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DEF" w:rsidRDefault="00535D15">
      <w:pPr>
        <w:pStyle w:val="1"/>
        <w:spacing w:before="57" w:line="357" w:lineRule="auto"/>
        <w:ind w:left="1888"/>
      </w:pPr>
      <w:bookmarkStart w:id="0" w:name="Національний_юридичний_університет_імені"/>
      <w:bookmarkStart w:id="1" w:name="_GoBack"/>
      <w:bookmarkEnd w:id="0"/>
      <w:bookmarkEnd w:id="1"/>
      <w:r>
        <w:t>Національний юридичний університет імені Ярослава Мудрого</w:t>
      </w:r>
      <w:bookmarkStart w:id="2" w:name="Кафедра_цивільного_права_№_2"/>
      <w:bookmarkEnd w:id="2"/>
      <w:r>
        <w:t xml:space="preserve"> Кафедра цивільного права № 2</w:t>
      </w:r>
    </w:p>
    <w:p w:rsidR="00946DEF" w:rsidRDefault="00946DEF">
      <w:pPr>
        <w:pStyle w:val="a3"/>
        <w:ind w:left="0"/>
        <w:jc w:val="left"/>
        <w:rPr>
          <w:b/>
          <w:sz w:val="30"/>
        </w:rPr>
      </w:pPr>
    </w:p>
    <w:p w:rsidR="00946DEF" w:rsidRDefault="00946DEF">
      <w:pPr>
        <w:pStyle w:val="a3"/>
        <w:ind w:left="0"/>
        <w:jc w:val="left"/>
        <w:rPr>
          <w:b/>
          <w:sz w:val="30"/>
        </w:rPr>
      </w:pPr>
    </w:p>
    <w:p w:rsidR="00946DEF" w:rsidRDefault="00946DEF">
      <w:pPr>
        <w:pStyle w:val="a3"/>
        <w:ind w:left="0"/>
        <w:jc w:val="left"/>
        <w:rPr>
          <w:b/>
          <w:sz w:val="30"/>
        </w:rPr>
      </w:pPr>
    </w:p>
    <w:p w:rsidR="00946DEF" w:rsidRDefault="00946DEF">
      <w:pPr>
        <w:pStyle w:val="a3"/>
        <w:ind w:left="0"/>
        <w:jc w:val="left"/>
        <w:rPr>
          <w:b/>
          <w:sz w:val="30"/>
        </w:rPr>
      </w:pPr>
    </w:p>
    <w:p w:rsidR="00946DEF" w:rsidRDefault="00946DEF">
      <w:pPr>
        <w:pStyle w:val="a3"/>
        <w:ind w:left="0"/>
        <w:jc w:val="left"/>
        <w:rPr>
          <w:b/>
          <w:sz w:val="30"/>
        </w:rPr>
      </w:pPr>
    </w:p>
    <w:p w:rsidR="00946DEF" w:rsidRDefault="00946DEF">
      <w:pPr>
        <w:pStyle w:val="a3"/>
        <w:ind w:left="0"/>
        <w:jc w:val="left"/>
        <w:rPr>
          <w:b/>
          <w:sz w:val="30"/>
        </w:rPr>
      </w:pPr>
    </w:p>
    <w:p w:rsidR="00946DEF" w:rsidRDefault="00946DEF">
      <w:pPr>
        <w:pStyle w:val="a3"/>
        <w:ind w:left="0"/>
        <w:jc w:val="left"/>
        <w:rPr>
          <w:b/>
          <w:sz w:val="30"/>
        </w:rPr>
      </w:pPr>
    </w:p>
    <w:p w:rsidR="00946DEF" w:rsidRDefault="00946DEF">
      <w:pPr>
        <w:pStyle w:val="a3"/>
        <w:ind w:left="0"/>
        <w:jc w:val="left"/>
        <w:rPr>
          <w:b/>
          <w:sz w:val="30"/>
        </w:rPr>
      </w:pPr>
    </w:p>
    <w:p w:rsidR="00946DEF" w:rsidRDefault="00946DEF">
      <w:pPr>
        <w:pStyle w:val="a3"/>
        <w:ind w:left="0"/>
        <w:jc w:val="left"/>
        <w:rPr>
          <w:b/>
          <w:sz w:val="30"/>
        </w:rPr>
      </w:pPr>
    </w:p>
    <w:p w:rsidR="00946DEF" w:rsidRDefault="00946DEF">
      <w:pPr>
        <w:pStyle w:val="a3"/>
        <w:spacing w:before="5"/>
        <w:ind w:left="0"/>
        <w:jc w:val="left"/>
        <w:rPr>
          <w:b/>
          <w:sz w:val="24"/>
        </w:rPr>
      </w:pPr>
    </w:p>
    <w:p w:rsidR="00EF5E1E" w:rsidRPr="00EF5E1E" w:rsidRDefault="00EF5E1E" w:rsidP="00EF5E1E">
      <w:pPr>
        <w:spacing w:before="1"/>
        <w:ind w:left="1900" w:right="538"/>
        <w:jc w:val="center"/>
        <w:rPr>
          <w:b/>
          <w:sz w:val="28"/>
        </w:rPr>
      </w:pPr>
      <w:bookmarkStart w:id="3" w:name="П_Р_О_Г_Р_А_М_А"/>
      <w:bookmarkStart w:id="4" w:name="_Toc476901213"/>
      <w:bookmarkStart w:id="5" w:name="_Toc476901519"/>
      <w:bookmarkEnd w:id="3"/>
      <w:r w:rsidRPr="00EF5E1E">
        <w:rPr>
          <w:b/>
          <w:sz w:val="28"/>
        </w:rPr>
        <w:t>П Р О Г Р А М А</w:t>
      </w:r>
      <w:bookmarkEnd w:id="4"/>
      <w:bookmarkEnd w:id="5"/>
    </w:p>
    <w:p w:rsidR="00946DEF" w:rsidRDefault="00EF5E1E" w:rsidP="00EF5E1E">
      <w:pPr>
        <w:spacing w:before="1"/>
        <w:ind w:left="1900" w:right="538"/>
        <w:jc w:val="center"/>
        <w:rPr>
          <w:b/>
          <w:sz w:val="28"/>
        </w:rPr>
      </w:pPr>
      <w:r w:rsidRPr="00EF5E1E">
        <w:rPr>
          <w:b/>
          <w:sz w:val="28"/>
        </w:rPr>
        <w:t>навчальної дисципліни</w:t>
      </w:r>
    </w:p>
    <w:p w:rsidR="003E154F" w:rsidRDefault="00535D15" w:rsidP="00EF5E1E">
      <w:pPr>
        <w:spacing w:before="162"/>
        <w:ind w:left="1888" w:right="538"/>
        <w:jc w:val="center"/>
        <w:rPr>
          <w:b/>
          <w:sz w:val="28"/>
        </w:rPr>
      </w:pPr>
      <w:r>
        <w:rPr>
          <w:b/>
          <w:sz w:val="28"/>
        </w:rPr>
        <w:t>«</w:t>
      </w:r>
      <w:r w:rsidR="00BD6286">
        <w:rPr>
          <w:b/>
          <w:sz w:val="28"/>
        </w:rPr>
        <w:t>Актуальні проблеми сімейного права</w:t>
      </w:r>
      <w:r>
        <w:rPr>
          <w:b/>
          <w:sz w:val="28"/>
        </w:rPr>
        <w:t>»</w:t>
      </w:r>
    </w:p>
    <w:p w:rsidR="00EF5E1E" w:rsidRPr="00EF5E1E" w:rsidRDefault="00EF5E1E" w:rsidP="00EF5E1E">
      <w:pPr>
        <w:widowControl/>
        <w:autoSpaceDE/>
        <w:autoSpaceDN/>
        <w:jc w:val="center"/>
        <w:rPr>
          <w:b/>
          <w:sz w:val="28"/>
          <w:szCs w:val="28"/>
          <w:lang w:eastAsia="ru-RU" w:bidi="ar-SA"/>
        </w:rPr>
      </w:pPr>
      <w:r>
        <w:rPr>
          <w:b/>
          <w:sz w:val="28"/>
          <w:szCs w:val="28"/>
          <w:lang w:eastAsia="ru-RU" w:bidi="ar-SA"/>
        </w:rPr>
        <w:t xml:space="preserve">                </w:t>
      </w:r>
      <w:r w:rsidRPr="00EF5E1E">
        <w:rPr>
          <w:b/>
          <w:sz w:val="28"/>
          <w:szCs w:val="28"/>
          <w:lang w:eastAsia="ru-RU" w:bidi="ar-SA"/>
        </w:rPr>
        <w:t>(варіативна)</w:t>
      </w:r>
    </w:p>
    <w:p w:rsidR="00946DEF" w:rsidRDefault="00946DEF" w:rsidP="00EF5E1E">
      <w:pPr>
        <w:spacing w:before="162"/>
        <w:ind w:left="1888" w:right="538"/>
        <w:jc w:val="center"/>
        <w:rPr>
          <w:b/>
          <w:sz w:val="28"/>
        </w:rPr>
      </w:pPr>
    </w:p>
    <w:p w:rsidR="00EF5E1E" w:rsidRDefault="00EF5E1E" w:rsidP="00BD6286">
      <w:pPr>
        <w:spacing w:before="162"/>
        <w:ind w:left="1888" w:right="538"/>
        <w:jc w:val="center"/>
        <w:rPr>
          <w:b/>
          <w:sz w:val="28"/>
        </w:rPr>
      </w:pPr>
    </w:p>
    <w:p w:rsidR="00946DEF" w:rsidRDefault="00946DEF">
      <w:pPr>
        <w:pStyle w:val="a3"/>
        <w:ind w:left="0"/>
        <w:jc w:val="left"/>
        <w:rPr>
          <w:b/>
          <w:sz w:val="30"/>
        </w:rPr>
      </w:pPr>
    </w:p>
    <w:p w:rsidR="00946DEF" w:rsidRDefault="00946DEF">
      <w:pPr>
        <w:pStyle w:val="a3"/>
        <w:ind w:left="0"/>
        <w:jc w:val="left"/>
        <w:rPr>
          <w:b/>
          <w:sz w:val="30"/>
        </w:rPr>
      </w:pPr>
    </w:p>
    <w:p w:rsidR="00946DEF" w:rsidRDefault="00946DEF">
      <w:pPr>
        <w:pStyle w:val="a3"/>
        <w:ind w:left="0"/>
        <w:jc w:val="left"/>
        <w:rPr>
          <w:b/>
          <w:sz w:val="24"/>
        </w:rPr>
      </w:pPr>
    </w:p>
    <w:p w:rsidR="00946DEF" w:rsidRDefault="00946DEF">
      <w:pPr>
        <w:pStyle w:val="a3"/>
        <w:ind w:left="0"/>
        <w:jc w:val="left"/>
        <w:rPr>
          <w:sz w:val="30"/>
        </w:rPr>
      </w:pPr>
    </w:p>
    <w:p w:rsidR="003E154F" w:rsidRDefault="003E154F">
      <w:pPr>
        <w:pStyle w:val="a3"/>
        <w:ind w:left="0"/>
        <w:jc w:val="left"/>
        <w:rPr>
          <w:sz w:val="30"/>
        </w:rPr>
      </w:pPr>
    </w:p>
    <w:p w:rsidR="00946DEF" w:rsidRDefault="00BD6286">
      <w:pPr>
        <w:pStyle w:val="a3"/>
        <w:ind w:left="0"/>
        <w:jc w:val="left"/>
        <w:rPr>
          <w:sz w:val="30"/>
        </w:rPr>
      </w:pPr>
      <w:r>
        <w:rPr>
          <w:sz w:val="30"/>
        </w:rPr>
        <w:t xml:space="preserve">                          </w:t>
      </w:r>
    </w:p>
    <w:p w:rsidR="00BD6286" w:rsidRPr="00BD6286" w:rsidRDefault="00BD6286" w:rsidP="00BD6286">
      <w:pPr>
        <w:widowControl/>
        <w:autoSpaceDE/>
        <w:autoSpaceDN/>
        <w:spacing w:line="360" w:lineRule="auto"/>
        <w:rPr>
          <w:sz w:val="28"/>
          <w:szCs w:val="28"/>
          <w:lang w:eastAsia="ru-RU" w:bidi="ar-SA"/>
        </w:rPr>
      </w:pPr>
      <w:r w:rsidRPr="00BD6286">
        <w:rPr>
          <w:b/>
          <w:sz w:val="28"/>
          <w:szCs w:val="28"/>
          <w:lang w:eastAsia="ru-RU" w:bidi="ar-SA"/>
        </w:rPr>
        <w:t xml:space="preserve">                     </w:t>
      </w:r>
      <w:r w:rsidRPr="00BD6286">
        <w:rPr>
          <w:sz w:val="28"/>
          <w:szCs w:val="28"/>
          <w:lang w:eastAsia="ru-RU" w:bidi="ar-SA"/>
        </w:rPr>
        <w:t xml:space="preserve">Рівень вищої освіти – третій освітньо-науковий рівень </w:t>
      </w:r>
    </w:p>
    <w:p w:rsidR="00BD6286" w:rsidRPr="00BD6286" w:rsidRDefault="00BD6286" w:rsidP="00BD6286">
      <w:pPr>
        <w:widowControl/>
        <w:autoSpaceDE/>
        <w:autoSpaceDN/>
        <w:spacing w:line="360" w:lineRule="auto"/>
        <w:outlineLvl w:val="0"/>
        <w:rPr>
          <w:sz w:val="28"/>
          <w:szCs w:val="28"/>
          <w:lang w:eastAsia="ru-RU" w:bidi="ar-SA"/>
        </w:rPr>
      </w:pPr>
      <w:r w:rsidRPr="00BD6286">
        <w:rPr>
          <w:sz w:val="28"/>
          <w:szCs w:val="28"/>
          <w:lang w:eastAsia="ru-RU" w:bidi="ar-SA"/>
        </w:rPr>
        <w:t xml:space="preserve">                     </w:t>
      </w:r>
      <w:bookmarkStart w:id="6" w:name="_Toc476901214"/>
      <w:bookmarkStart w:id="7" w:name="_Toc476901520"/>
      <w:r w:rsidRPr="00BD6286">
        <w:rPr>
          <w:sz w:val="28"/>
          <w:szCs w:val="28"/>
          <w:lang w:eastAsia="ru-RU" w:bidi="ar-SA"/>
        </w:rPr>
        <w:t xml:space="preserve">Cтупінь вищої освіти – </w:t>
      </w:r>
      <w:bookmarkEnd w:id="6"/>
      <w:bookmarkEnd w:id="7"/>
      <w:r w:rsidRPr="00BD6286">
        <w:rPr>
          <w:sz w:val="28"/>
          <w:szCs w:val="28"/>
          <w:lang w:eastAsia="ru-RU" w:bidi="ar-SA"/>
        </w:rPr>
        <w:t>доктор філософії</w:t>
      </w:r>
    </w:p>
    <w:p w:rsidR="00BD6286" w:rsidRPr="00BD6286" w:rsidRDefault="00BD6286" w:rsidP="00BD6286">
      <w:pPr>
        <w:widowControl/>
        <w:autoSpaceDE/>
        <w:autoSpaceDN/>
        <w:spacing w:line="360" w:lineRule="auto"/>
        <w:rPr>
          <w:sz w:val="28"/>
          <w:szCs w:val="28"/>
          <w:lang w:eastAsia="ru-RU" w:bidi="ar-SA"/>
        </w:rPr>
      </w:pPr>
      <w:r w:rsidRPr="00BD6286">
        <w:rPr>
          <w:sz w:val="28"/>
          <w:szCs w:val="28"/>
          <w:lang w:eastAsia="ru-RU" w:bidi="ar-SA"/>
        </w:rPr>
        <w:t xml:space="preserve">                     Галузь знань –   08 «Право» </w:t>
      </w:r>
    </w:p>
    <w:p w:rsidR="00BD6286" w:rsidRPr="00BD6286" w:rsidRDefault="00BD6286" w:rsidP="00BD6286">
      <w:pPr>
        <w:widowControl/>
        <w:autoSpaceDE/>
        <w:autoSpaceDN/>
        <w:spacing w:line="360" w:lineRule="auto"/>
        <w:rPr>
          <w:sz w:val="28"/>
          <w:szCs w:val="28"/>
          <w:lang w:eastAsia="ru-RU" w:bidi="ar-SA"/>
        </w:rPr>
      </w:pPr>
      <w:r w:rsidRPr="00BD6286">
        <w:rPr>
          <w:sz w:val="28"/>
          <w:szCs w:val="28"/>
          <w:lang w:eastAsia="ru-RU" w:bidi="ar-SA"/>
        </w:rPr>
        <w:t xml:space="preserve">                     Спеціальність – 081 «Право»</w:t>
      </w:r>
    </w:p>
    <w:p w:rsidR="00BD6286" w:rsidRPr="00BD6286" w:rsidRDefault="00BD6286" w:rsidP="00BD6286">
      <w:pPr>
        <w:widowControl/>
        <w:autoSpaceDE/>
        <w:autoSpaceDN/>
        <w:rPr>
          <w:sz w:val="28"/>
          <w:szCs w:val="28"/>
          <w:lang w:eastAsia="ru-RU" w:bidi="ar-SA"/>
        </w:rPr>
      </w:pPr>
      <w:r w:rsidRPr="00BD6286">
        <w:rPr>
          <w:sz w:val="28"/>
          <w:szCs w:val="28"/>
          <w:lang w:eastAsia="ru-RU" w:bidi="ar-SA"/>
        </w:rPr>
        <w:t xml:space="preserve">                     </w:t>
      </w:r>
    </w:p>
    <w:p w:rsidR="00BD6286" w:rsidRPr="00BD6286" w:rsidRDefault="00BD6286" w:rsidP="00BD6286">
      <w:pPr>
        <w:widowControl/>
        <w:autoSpaceDE/>
        <w:autoSpaceDN/>
        <w:rPr>
          <w:sz w:val="28"/>
          <w:szCs w:val="28"/>
          <w:lang w:eastAsia="ru-RU" w:bidi="ar-SA"/>
        </w:rPr>
      </w:pPr>
    </w:p>
    <w:p w:rsidR="00946DEF" w:rsidRDefault="00946DEF">
      <w:pPr>
        <w:pStyle w:val="a3"/>
        <w:ind w:left="0"/>
        <w:jc w:val="left"/>
        <w:rPr>
          <w:sz w:val="30"/>
        </w:rPr>
      </w:pPr>
    </w:p>
    <w:p w:rsidR="00946DEF" w:rsidRDefault="00946DEF">
      <w:pPr>
        <w:pStyle w:val="a3"/>
        <w:ind w:left="0"/>
        <w:jc w:val="left"/>
        <w:rPr>
          <w:sz w:val="30"/>
        </w:rPr>
      </w:pPr>
    </w:p>
    <w:p w:rsidR="00946DEF" w:rsidRDefault="00946DEF">
      <w:pPr>
        <w:pStyle w:val="a3"/>
        <w:ind w:left="0"/>
        <w:jc w:val="left"/>
        <w:rPr>
          <w:sz w:val="30"/>
        </w:rPr>
      </w:pPr>
    </w:p>
    <w:p w:rsidR="00946DEF" w:rsidRDefault="00946DEF">
      <w:pPr>
        <w:pStyle w:val="a3"/>
        <w:ind w:left="0"/>
        <w:jc w:val="left"/>
        <w:rPr>
          <w:sz w:val="30"/>
        </w:rPr>
      </w:pPr>
    </w:p>
    <w:p w:rsidR="00CB1E3A" w:rsidRDefault="00CB1E3A">
      <w:pPr>
        <w:pStyle w:val="a3"/>
        <w:ind w:left="0"/>
        <w:jc w:val="left"/>
        <w:rPr>
          <w:sz w:val="30"/>
        </w:rPr>
      </w:pPr>
    </w:p>
    <w:p w:rsidR="00CB1E3A" w:rsidRDefault="00CB1E3A">
      <w:pPr>
        <w:pStyle w:val="a3"/>
        <w:ind w:left="0"/>
        <w:jc w:val="left"/>
        <w:rPr>
          <w:sz w:val="30"/>
        </w:rPr>
      </w:pPr>
    </w:p>
    <w:p w:rsidR="00946DEF" w:rsidRDefault="00946DEF">
      <w:pPr>
        <w:pStyle w:val="a3"/>
        <w:ind w:left="0"/>
        <w:jc w:val="left"/>
        <w:rPr>
          <w:sz w:val="30"/>
        </w:rPr>
      </w:pPr>
    </w:p>
    <w:p w:rsidR="00946DEF" w:rsidRDefault="00EF5E1E" w:rsidP="00EF5E1E">
      <w:pPr>
        <w:pStyle w:val="a3"/>
        <w:spacing w:before="1"/>
        <w:ind w:left="0" w:right="538"/>
      </w:pPr>
      <w:bookmarkStart w:id="8" w:name="Харків_–_2019"/>
      <w:bookmarkEnd w:id="8"/>
      <w:r>
        <w:rPr>
          <w:sz w:val="40"/>
        </w:rPr>
        <w:t xml:space="preserve">                                                 </w:t>
      </w:r>
      <w:r>
        <w:t>Харків – 2021</w:t>
      </w:r>
    </w:p>
    <w:p w:rsidR="00946DEF" w:rsidRDefault="00946DEF">
      <w:pPr>
        <w:jc w:val="center"/>
        <w:sectPr w:rsidR="00946DEF">
          <w:headerReference w:type="even" r:id="rId8"/>
          <w:headerReference w:type="default" r:id="rId9"/>
          <w:footerReference w:type="even" r:id="rId10"/>
          <w:footerReference w:type="default" r:id="rId11"/>
          <w:headerReference w:type="first" r:id="rId12"/>
          <w:footerReference w:type="first" r:id="rId13"/>
          <w:type w:val="continuous"/>
          <w:pgSz w:w="11910" w:h="16840"/>
          <w:pgMar w:top="1540" w:right="380" w:bottom="280" w:left="300" w:header="720" w:footer="720" w:gutter="0"/>
          <w:cols w:space="720"/>
        </w:sectPr>
      </w:pPr>
    </w:p>
    <w:p w:rsidR="00946DEF" w:rsidRDefault="00946DEF" w:rsidP="007B23C2">
      <w:pPr>
        <w:pStyle w:val="a3"/>
        <w:spacing w:line="360" w:lineRule="auto"/>
        <w:ind w:left="0" w:firstLine="680"/>
        <w:rPr>
          <w:sz w:val="30"/>
        </w:rPr>
      </w:pPr>
    </w:p>
    <w:p w:rsidR="003E154F" w:rsidRPr="003E154F" w:rsidRDefault="00EF5E1E" w:rsidP="00EF5E1E">
      <w:pPr>
        <w:pStyle w:val="a3"/>
        <w:ind w:left="0" w:firstLine="680"/>
        <w:rPr>
          <w:sz w:val="30"/>
        </w:rPr>
      </w:pPr>
      <w:r w:rsidRPr="00EF5E1E">
        <w:rPr>
          <w:lang w:eastAsia="ru-RU" w:bidi="ar-SA"/>
        </w:rPr>
        <w:t>Програма навчальної дисципліни</w:t>
      </w:r>
      <w:r w:rsidRPr="003E154F">
        <w:rPr>
          <w:sz w:val="30"/>
        </w:rPr>
        <w:t xml:space="preserve"> </w:t>
      </w:r>
      <w:r w:rsidR="003E154F" w:rsidRPr="003E154F">
        <w:rPr>
          <w:sz w:val="30"/>
        </w:rPr>
        <w:t>«</w:t>
      </w:r>
      <w:r w:rsidRPr="00EF5E1E">
        <w:rPr>
          <w:b/>
          <w:sz w:val="30"/>
        </w:rPr>
        <w:t>Актуальні проблеми сімейного права</w:t>
      </w:r>
      <w:r w:rsidR="003E154F" w:rsidRPr="003E154F">
        <w:rPr>
          <w:sz w:val="30"/>
        </w:rPr>
        <w:t>» для здобувачів у галузі знань 08 «Право», спеціальність 081 «Право», освітньо-кваліфікаційний рівень третій (доктор філософії)</w:t>
      </w:r>
    </w:p>
    <w:p w:rsidR="00946DEF" w:rsidRDefault="00946DEF" w:rsidP="00EF5E1E">
      <w:pPr>
        <w:pStyle w:val="a3"/>
        <w:ind w:left="0" w:firstLine="680"/>
        <w:rPr>
          <w:sz w:val="30"/>
        </w:rPr>
      </w:pPr>
    </w:p>
    <w:p w:rsidR="003E154F" w:rsidRDefault="003E154F" w:rsidP="007B23C2">
      <w:pPr>
        <w:pStyle w:val="a3"/>
        <w:spacing w:line="360" w:lineRule="auto"/>
        <w:ind w:left="0" w:firstLine="680"/>
      </w:pPr>
    </w:p>
    <w:p w:rsidR="003E154F" w:rsidRDefault="003E154F" w:rsidP="007B23C2">
      <w:pPr>
        <w:pStyle w:val="a3"/>
        <w:spacing w:line="360" w:lineRule="auto"/>
        <w:ind w:left="0" w:firstLine="680"/>
      </w:pPr>
    </w:p>
    <w:p w:rsidR="003E154F" w:rsidRDefault="003E154F" w:rsidP="007B23C2">
      <w:pPr>
        <w:pStyle w:val="a3"/>
        <w:spacing w:line="360" w:lineRule="auto"/>
        <w:ind w:left="0" w:firstLine="680"/>
      </w:pPr>
    </w:p>
    <w:p w:rsidR="003E154F" w:rsidRDefault="003E154F" w:rsidP="007B23C2">
      <w:pPr>
        <w:pStyle w:val="a3"/>
        <w:spacing w:line="360" w:lineRule="auto"/>
        <w:ind w:left="0" w:firstLine="680"/>
      </w:pPr>
    </w:p>
    <w:p w:rsidR="00946DEF" w:rsidRDefault="00535D15" w:rsidP="00EF5E1E">
      <w:pPr>
        <w:pStyle w:val="a3"/>
        <w:spacing w:line="360" w:lineRule="auto"/>
        <w:ind w:left="0" w:firstLine="680"/>
        <w:jc w:val="center"/>
      </w:pPr>
      <w:r>
        <w:t>Розробники:</w:t>
      </w:r>
    </w:p>
    <w:p w:rsidR="00946DEF" w:rsidRDefault="00535D15" w:rsidP="007B23C2">
      <w:pPr>
        <w:pStyle w:val="a3"/>
        <w:spacing w:line="360" w:lineRule="auto"/>
        <w:ind w:left="0" w:firstLine="680"/>
      </w:pPr>
      <w:r w:rsidRPr="00EF5E1E">
        <w:rPr>
          <w:b/>
        </w:rPr>
        <w:t>Явор Ольга Анатоліївна</w:t>
      </w:r>
      <w:r>
        <w:t xml:space="preserve">, </w:t>
      </w:r>
      <w:r w:rsidR="00EF5E1E">
        <w:t>доктор юридичних</w:t>
      </w:r>
      <w:r w:rsidR="00EF5E1E" w:rsidRPr="00EF5E1E">
        <w:t xml:space="preserve"> наук, </w:t>
      </w:r>
      <w:r w:rsidR="00EF5E1E">
        <w:t>професор</w:t>
      </w:r>
      <w:r>
        <w:t>, професор кафедри цивільного права № 2 Національного юридичного унів</w:t>
      </w:r>
      <w:r w:rsidR="003E154F">
        <w:t>ерситету імені Ярослава Мудрого</w:t>
      </w:r>
    </w:p>
    <w:p w:rsidR="003E154F" w:rsidRDefault="003E154F" w:rsidP="007B23C2">
      <w:pPr>
        <w:pStyle w:val="a3"/>
        <w:spacing w:line="360" w:lineRule="auto"/>
        <w:ind w:left="0" w:firstLine="680"/>
      </w:pPr>
      <w:bookmarkStart w:id="9" w:name="Затверджено_на_засіданні_кафедри_цивільн"/>
      <w:bookmarkEnd w:id="9"/>
    </w:p>
    <w:p w:rsidR="003E154F" w:rsidRDefault="003E154F" w:rsidP="007B23C2">
      <w:pPr>
        <w:pStyle w:val="a3"/>
        <w:spacing w:line="360" w:lineRule="auto"/>
        <w:ind w:left="0" w:firstLine="680"/>
      </w:pPr>
    </w:p>
    <w:p w:rsidR="003E154F" w:rsidRDefault="003E154F" w:rsidP="007B23C2">
      <w:pPr>
        <w:pStyle w:val="a3"/>
        <w:spacing w:line="360" w:lineRule="auto"/>
        <w:ind w:left="0" w:firstLine="680"/>
      </w:pPr>
    </w:p>
    <w:p w:rsidR="003E154F" w:rsidRDefault="003E154F" w:rsidP="007B23C2">
      <w:pPr>
        <w:pStyle w:val="a3"/>
        <w:spacing w:line="360" w:lineRule="auto"/>
        <w:ind w:left="0" w:firstLine="680"/>
      </w:pPr>
    </w:p>
    <w:p w:rsidR="003E154F" w:rsidRDefault="003E154F" w:rsidP="007B23C2">
      <w:pPr>
        <w:pStyle w:val="a3"/>
        <w:spacing w:line="360" w:lineRule="auto"/>
        <w:ind w:left="0" w:firstLine="680"/>
      </w:pPr>
    </w:p>
    <w:p w:rsidR="003E154F" w:rsidRDefault="003E154F" w:rsidP="007B23C2">
      <w:pPr>
        <w:pStyle w:val="a3"/>
        <w:spacing w:line="360" w:lineRule="auto"/>
        <w:ind w:left="0" w:firstLine="680"/>
      </w:pPr>
    </w:p>
    <w:p w:rsidR="003E154F" w:rsidRDefault="003E154F" w:rsidP="007B23C2">
      <w:pPr>
        <w:pStyle w:val="a3"/>
        <w:spacing w:line="360" w:lineRule="auto"/>
        <w:ind w:left="0" w:firstLine="680"/>
      </w:pPr>
    </w:p>
    <w:p w:rsidR="00946DEF" w:rsidRDefault="00535D15" w:rsidP="007B23C2">
      <w:pPr>
        <w:pStyle w:val="a3"/>
        <w:spacing w:line="360" w:lineRule="auto"/>
        <w:ind w:left="0" w:firstLine="680"/>
      </w:pPr>
      <w:r>
        <w:t>Затверджено на засіданні кафедри цивільного права № 2</w:t>
      </w:r>
      <w:bookmarkStart w:id="10" w:name="протокол_№_2_від_08.10.2019_р."/>
      <w:bookmarkEnd w:id="10"/>
      <w:r>
        <w:t xml:space="preserve"> </w:t>
      </w:r>
      <w:r w:rsidR="006A0C92" w:rsidRPr="006A0C92">
        <w:t>протокол № 3 від 1 грудня  2020 р.</w:t>
      </w:r>
    </w:p>
    <w:p w:rsidR="00EF5E1E" w:rsidRDefault="00EF5E1E" w:rsidP="007B23C2">
      <w:pPr>
        <w:pStyle w:val="a3"/>
        <w:spacing w:line="360" w:lineRule="auto"/>
        <w:ind w:left="0" w:firstLine="680"/>
      </w:pPr>
    </w:p>
    <w:p w:rsidR="00946DEF" w:rsidRDefault="00946DEF" w:rsidP="007B23C2">
      <w:pPr>
        <w:pStyle w:val="a3"/>
        <w:spacing w:line="360" w:lineRule="auto"/>
        <w:ind w:left="0" w:firstLine="680"/>
        <w:rPr>
          <w:sz w:val="42"/>
        </w:rPr>
      </w:pPr>
    </w:p>
    <w:p w:rsidR="00946DEF" w:rsidRDefault="00535D15" w:rsidP="007B23C2">
      <w:pPr>
        <w:pStyle w:val="a3"/>
        <w:tabs>
          <w:tab w:val="left" w:pos="4405"/>
        </w:tabs>
        <w:spacing w:line="360" w:lineRule="auto"/>
        <w:ind w:left="0" w:firstLine="680"/>
      </w:pPr>
      <w:r>
        <w:t>Завідувач</w:t>
      </w:r>
      <w:r>
        <w:rPr>
          <w:spacing w:val="-4"/>
        </w:rPr>
        <w:t xml:space="preserve"> </w:t>
      </w:r>
      <w:r w:rsidR="00EF5E1E">
        <w:t xml:space="preserve">кафедри </w:t>
      </w:r>
      <w:r>
        <w:t>цивільного права №</w:t>
      </w:r>
      <w:r>
        <w:rPr>
          <w:spacing w:val="2"/>
        </w:rPr>
        <w:t xml:space="preserve"> </w:t>
      </w:r>
      <w:r>
        <w:t>2</w:t>
      </w:r>
    </w:p>
    <w:p w:rsidR="00946DEF" w:rsidRDefault="00535D15" w:rsidP="007B23C2">
      <w:pPr>
        <w:pStyle w:val="a3"/>
        <w:tabs>
          <w:tab w:val="left" w:pos="7704"/>
        </w:tabs>
        <w:spacing w:line="360" w:lineRule="auto"/>
        <w:ind w:left="0" w:firstLine="680"/>
      </w:pPr>
      <w:r>
        <w:t>д.ю.н.,</w:t>
      </w:r>
      <w:r>
        <w:rPr>
          <w:spacing w:val="-2"/>
        </w:rPr>
        <w:t xml:space="preserve"> </w:t>
      </w:r>
      <w:r>
        <w:t>проф.</w:t>
      </w:r>
      <w:r>
        <w:tab/>
        <w:t>В.Л.</w:t>
      </w:r>
      <w:r>
        <w:rPr>
          <w:spacing w:val="3"/>
        </w:rPr>
        <w:t xml:space="preserve"> </w:t>
      </w:r>
      <w:r>
        <w:t>Яроцький</w:t>
      </w:r>
    </w:p>
    <w:p w:rsidR="00946DEF" w:rsidRDefault="00946DEF" w:rsidP="007B23C2">
      <w:pPr>
        <w:spacing w:line="360" w:lineRule="auto"/>
        <w:ind w:firstLine="680"/>
        <w:jc w:val="both"/>
        <w:sectPr w:rsidR="00946DEF" w:rsidSect="007B23C2">
          <w:headerReference w:type="default" r:id="rId14"/>
          <w:pgSz w:w="11910" w:h="16840"/>
          <w:pgMar w:top="1134" w:right="851" w:bottom="1134" w:left="1418" w:header="714" w:footer="0" w:gutter="0"/>
          <w:pgNumType w:start="2"/>
          <w:cols w:space="720"/>
        </w:sectPr>
      </w:pPr>
    </w:p>
    <w:p w:rsidR="00A421A1" w:rsidRPr="00B726EC" w:rsidRDefault="00A421A1" w:rsidP="007B23C2">
      <w:pPr>
        <w:pStyle w:val="20"/>
        <w:tabs>
          <w:tab w:val="left" w:leader="dot" w:pos="10480"/>
        </w:tabs>
        <w:spacing w:before="0" w:line="360" w:lineRule="auto"/>
        <w:ind w:left="0" w:firstLine="680"/>
        <w:jc w:val="both"/>
        <w:rPr>
          <w:u w:val="none"/>
        </w:rPr>
      </w:pPr>
      <w:r>
        <w:rPr>
          <w:u w:val="none"/>
        </w:rPr>
        <w:t>Зміст</w:t>
      </w:r>
    </w:p>
    <w:p w:rsidR="00A421A1" w:rsidRPr="00A421A1" w:rsidRDefault="00A421A1" w:rsidP="007B23C2">
      <w:pPr>
        <w:pStyle w:val="20"/>
        <w:tabs>
          <w:tab w:val="left" w:leader="dot" w:pos="10480"/>
        </w:tabs>
        <w:spacing w:before="0" w:line="360" w:lineRule="auto"/>
        <w:ind w:left="0" w:firstLine="680"/>
        <w:jc w:val="both"/>
        <w:rPr>
          <w:u w:val="none"/>
        </w:rPr>
      </w:pPr>
    </w:p>
    <w:p w:rsidR="00A421A1" w:rsidRPr="00A421A1" w:rsidRDefault="007C69C1" w:rsidP="00EF5E1E">
      <w:pPr>
        <w:pStyle w:val="20"/>
        <w:tabs>
          <w:tab w:val="left" w:pos="8265"/>
          <w:tab w:val="left" w:leader="dot" w:pos="10480"/>
        </w:tabs>
        <w:spacing w:before="0" w:line="276" w:lineRule="auto"/>
        <w:ind w:left="0" w:firstLine="680"/>
        <w:jc w:val="both"/>
        <w:rPr>
          <w:u w:val="none"/>
        </w:rPr>
      </w:pPr>
      <w:r>
        <w:rPr>
          <w:u w:val="none"/>
        </w:rPr>
        <w:t>1. Вступ</w:t>
      </w:r>
      <w:r w:rsidRPr="007C69C1">
        <w:rPr>
          <w:u w:val="none"/>
        </w:rPr>
        <w:t>…</w:t>
      </w:r>
      <w:r>
        <w:rPr>
          <w:u w:val="none"/>
        </w:rPr>
        <w:t>…</w:t>
      </w:r>
      <w:r w:rsidRPr="007C69C1">
        <w:rPr>
          <w:u w:val="none"/>
        </w:rPr>
        <w:t>…</w:t>
      </w:r>
      <w:r>
        <w:rPr>
          <w:u w:val="none"/>
        </w:rPr>
        <w:t>…</w:t>
      </w:r>
      <w:r w:rsidRPr="007C69C1">
        <w:rPr>
          <w:u w:val="none"/>
        </w:rPr>
        <w:t>…</w:t>
      </w:r>
      <w:r>
        <w:rPr>
          <w:u w:val="none"/>
        </w:rPr>
        <w:t>…</w:t>
      </w:r>
      <w:r w:rsidRPr="007C69C1">
        <w:rPr>
          <w:u w:val="none"/>
        </w:rPr>
        <w:t>…</w:t>
      </w:r>
      <w:r>
        <w:rPr>
          <w:u w:val="none"/>
        </w:rPr>
        <w:t>…</w:t>
      </w:r>
      <w:r w:rsidRPr="007C69C1">
        <w:rPr>
          <w:u w:val="none"/>
        </w:rPr>
        <w:t>…</w:t>
      </w:r>
      <w:r>
        <w:rPr>
          <w:u w:val="none"/>
        </w:rPr>
        <w:t>…</w:t>
      </w:r>
      <w:r w:rsidRPr="007C69C1">
        <w:rPr>
          <w:u w:val="none"/>
        </w:rPr>
        <w:t>…</w:t>
      </w:r>
      <w:r>
        <w:rPr>
          <w:u w:val="none"/>
        </w:rPr>
        <w:t>…</w:t>
      </w:r>
      <w:r w:rsidRPr="007C69C1">
        <w:rPr>
          <w:u w:val="none"/>
        </w:rPr>
        <w:t>…</w:t>
      </w:r>
      <w:r>
        <w:rPr>
          <w:u w:val="none"/>
        </w:rPr>
        <w:t>…</w:t>
      </w:r>
      <w:r w:rsidRPr="007C69C1">
        <w:rPr>
          <w:u w:val="none"/>
        </w:rPr>
        <w:t>…</w:t>
      </w:r>
      <w:r>
        <w:rPr>
          <w:u w:val="none"/>
        </w:rPr>
        <w:t>…</w:t>
      </w:r>
      <w:r w:rsidRPr="007C69C1">
        <w:rPr>
          <w:u w:val="none"/>
        </w:rPr>
        <w:t>…</w:t>
      </w:r>
      <w:r>
        <w:rPr>
          <w:u w:val="none"/>
        </w:rPr>
        <w:t>…</w:t>
      </w:r>
      <w:r w:rsidRPr="007C69C1">
        <w:rPr>
          <w:u w:val="none"/>
        </w:rPr>
        <w:t>…</w:t>
      </w:r>
      <w:r>
        <w:rPr>
          <w:u w:val="none"/>
        </w:rPr>
        <w:t>…</w:t>
      </w:r>
      <w:r w:rsidRPr="007C69C1">
        <w:rPr>
          <w:u w:val="none"/>
        </w:rPr>
        <w:t>…</w:t>
      </w:r>
      <w:r>
        <w:rPr>
          <w:u w:val="none"/>
        </w:rPr>
        <w:t>…</w:t>
      </w:r>
      <w:r w:rsidRPr="007C69C1">
        <w:rPr>
          <w:u w:val="none"/>
        </w:rPr>
        <w:t>…</w:t>
      </w:r>
      <w:r>
        <w:rPr>
          <w:u w:val="none"/>
        </w:rPr>
        <w:t>…</w:t>
      </w:r>
      <w:r w:rsidRPr="007C69C1">
        <w:rPr>
          <w:u w:val="none"/>
        </w:rPr>
        <w:t>…</w:t>
      </w:r>
      <w:r>
        <w:rPr>
          <w:u w:val="none"/>
        </w:rPr>
        <w:t>…</w:t>
      </w:r>
      <w:r w:rsidRPr="00B726EC">
        <w:rPr>
          <w:u w:val="none"/>
        </w:rPr>
        <w:t>….</w:t>
      </w:r>
      <w:r w:rsidR="00A421A1" w:rsidRPr="00A421A1">
        <w:rPr>
          <w:u w:val="none"/>
        </w:rPr>
        <w:t>4</w:t>
      </w:r>
    </w:p>
    <w:p w:rsidR="00A421A1" w:rsidRPr="00CC4CF7" w:rsidRDefault="007C69C1" w:rsidP="00EF5E1E">
      <w:pPr>
        <w:pStyle w:val="20"/>
        <w:tabs>
          <w:tab w:val="left" w:pos="7770"/>
          <w:tab w:val="left" w:leader="dot" w:pos="10480"/>
        </w:tabs>
        <w:spacing w:before="0" w:line="276" w:lineRule="auto"/>
        <w:ind w:left="0" w:firstLine="680"/>
        <w:jc w:val="both"/>
        <w:rPr>
          <w:u w:val="none"/>
        </w:rPr>
      </w:pPr>
      <w:r>
        <w:rPr>
          <w:u w:val="none"/>
        </w:rPr>
        <w:t>2. Опис навчальної дисципліни…</w:t>
      </w:r>
      <w:r w:rsidRPr="007C69C1">
        <w:rPr>
          <w:u w:val="none"/>
        </w:rPr>
        <w:t>…</w:t>
      </w:r>
      <w:r>
        <w:rPr>
          <w:u w:val="none"/>
        </w:rPr>
        <w:t>…</w:t>
      </w:r>
      <w:r w:rsidRPr="007C69C1">
        <w:rPr>
          <w:u w:val="none"/>
        </w:rPr>
        <w:t>…</w:t>
      </w:r>
      <w:r>
        <w:rPr>
          <w:u w:val="none"/>
        </w:rPr>
        <w:t>…</w:t>
      </w:r>
      <w:r w:rsidRPr="007C69C1">
        <w:rPr>
          <w:u w:val="none"/>
        </w:rPr>
        <w:t>…</w:t>
      </w:r>
      <w:r>
        <w:rPr>
          <w:u w:val="none"/>
        </w:rPr>
        <w:t>…</w:t>
      </w:r>
      <w:r w:rsidRPr="007C69C1">
        <w:rPr>
          <w:u w:val="none"/>
        </w:rPr>
        <w:t>…</w:t>
      </w:r>
      <w:r>
        <w:rPr>
          <w:u w:val="none"/>
        </w:rPr>
        <w:t>…</w:t>
      </w:r>
      <w:r w:rsidRPr="007C69C1">
        <w:rPr>
          <w:u w:val="none"/>
        </w:rPr>
        <w:t>…</w:t>
      </w:r>
      <w:r>
        <w:rPr>
          <w:u w:val="none"/>
        </w:rPr>
        <w:t>…</w:t>
      </w:r>
      <w:r w:rsidRPr="007C69C1">
        <w:rPr>
          <w:u w:val="none"/>
        </w:rPr>
        <w:t>…</w:t>
      </w:r>
      <w:r>
        <w:rPr>
          <w:u w:val="none"/>
        </w:rPr>
        <w:t>…</w:t>
      </w:r>
      <w:r w:rsidRPr="007C69C1">
        <w:rPr>
          <w:u w:val="none"/>
        </w:rPr>
        <w:t>…</w:t>
      </w:r>
      <w:r>
        <w:rPr>
          <w:u w:val="none"/>
        </w:rPr>
        <w:t>…</w:t>
      </w:r>
      <w:r w:rsidRPr="007C69C1">
        <w:rPr>
          <w:u w:val="none"/>
        </w:rPr>
        <w:t>…</w:t>
      </w:r>
      <w:r>
        <w:rPr>
          <w:u w:val="none"/>
        </w:rPr>
        <w:t>…</w:t>
      </w:r>
      <w:r w:rsidRPr="007C69C1">
        <w:rPr>
          <w:u w:val="none"/>
        </w:rPr>
        <w:t>..</w:t>
      </w:r>
      <w:r w:rsidR="00CC4CF7" w:rsidRPr="00CC4CF7">
        <w:rPr>
          <w:u w:val="none"/>
        </w:rPr>
        <w:t>7</w:t>
      </w:r>
    </w:p>
    <w:p w:rsidR="00A421A1" w:rsidRPr="00B726EC" w:rsidRDefault="00A421A1" w:rsidP="00EF5E1E">
      <w:pPr>
        <w:pStyle w:val="20"/>
        <w:tabs>
          <w:tab w:val="left" w:pos="8610"/>
          <w:tab w:val="left" w:leader="dot" w:pos="10480"/>
        </w:tabs>
        <w:spacing w:before="0" w:line="276" w:lineRule="auto"/>
        <w:ind w:left="0" w:firstLine="680"/>
        <w:jc w:val="both"/>
        <w:rPr>
          <w:u w:val="none"/>
        </w:rPr>
      </w:pPr>
      <w:r w:rsidRPr="00A421A1">
        <w:rPr>
          <w:u w:val="none"/>
        </w:rPr>
        <w:t>3. Зміст програми н</w:t>
      </w:r>
      <w:r w:rsidR="007C69C1">
        <w:rPr>
          <w:u w:val="none"/>
        </w:rPr>
        <w:t>авчальної дисципліни…</w:t>
      </w:r>
      <w:r w:rsidR="007C69C1" w:rsidRPr="007C69C1">
        <w:rPr>
          <w:u w:val="none"/>
        </w:rPr>
        <w:t>………………………….......</w:t>
      </w:r>
      <w:r w:rsidR="00CC4CF7">
        <w:rPr>
          <w:u w:val="none"/>
        </w:rPr>
        <w:t xml:space="preserve"> 8</w:t>
      </w:r>
    </w:p>
    <w:p w:rsidR="00A421A1" w:rsidRPr="00CC4CF7" w:rsidRDefault="00A421A1" w:rsidP="00EF5E1E">
      <w:pPr>
        <w:pStyle w:val="20"/>
        <w:tabs>
          <w:tab w:val="left" w:leader="dot" w:pos="9639"/>
        </w:tabs>
        <w:spacing w:before="0" w:line="276" w:lineRule="auto"/>
        <w:ind w:left="0" w:firstLine="680"/>
        <w:jc w:val="both"/>
        <w:rPr>
          <w:u w:val="none"/>
        </w:rPr>
      </w:pPr>
      <w:r w:rsidRPr="00A421A1">
        <w:rPr>
          <w:u w:val="none"/>
        </w:rPr>
        <w:t>4. Ресурсне  заб</w:t>
      </w:r>
      <w:r w:rsidR="007C69C1">
        <w:rPr>
          <w:u w:val="none"/>
        </w:rPr>
        <w:t>езпечення навчальної дисципліни</w:t>
      </w:r>
      <w:r w:rsidR="007C69C1" w:rsidRPr="007C69C1">
        <w:rPr>
          <w:u w:val="none"/>
        </w:rPr>
        <w:t>……………………</w:t>
      </w:r>
      <w:r w:rsidR="007C69C1">
        <w:rPr>
          <w:u w:val="none"/>
        </w:rPr>
        <w:t>…</w:t>
      </w:r>
      <w:r w:rsidR="007C69C1" w:rsidRPr="007C69C1">
        <w:rPr>
          <w:u w:val="none"/>
        </w:rPr>
        <w:t>..</w:t>
      </w:r>
      <w:r w:rsidR="008C2942">
        <w:rPr>
          <w:u w:val="none"/>
        </w:rPr>
        <w:t>10</w:t>
      </w:r>
    </w:p>
    <w:p w:rsidR="00A421A1" w:rsidRPr="00B726EC" w:rsidRDefault="00A421A1" w:rsidP="00EF5E1E">
      <w:pPr>
        <w:pStyle w:val="20"/>
        <w:tabs>
          <w:tab w:val="left" w:leader="dot" w:pos="10480"/>
        </w:tabs>
        <w:spacing w:before="0" w:line="276" w:lineRule="auto"/>
        <w:ind w:left="0" w:firstLine="680"/>
        <w:jc w:val="both"/>
        <w:rPr>
          <w:u w:val="none"/>
          <w:lang w:val="ru-RU"/>
        </w:rPr>
      </w:pPr>
      <w:r w:rsidRPr="00A421A1">
        <w:rPr>
          <w:u w:val="none"/>
        </w:rPr>
        <w:t>4.1. Форми організації освітнього процесу та види навчальних занять</w:t>
      </w:r>
      <w:r w:rsidR="007C69C1" w:rsidRPr="007C69C1">
        <w:rPr>
          <w:u w:val="none"/>
        </w:rPr>
        <w:t>..</w:t>
      </w:r>
      <w:r w:rsidR="008C2942">
        <w:rPr>
          <w:u w:val="none"/>
          <w:lang w:val="ru-RU"/>
        </w:rPr>
        <w:t>10</w:t>
      </w:r>
    </w:p>
    <w:p w:rsidR="00A421A1" w:rsidRPr="000A1E42" w:rsidRDefault="00A421A1" w:rsidP="00EF5E1E">
      <w:pPr>
        <w:pStyle w:val="20"/>
        <w:tabs>
          <w:tab w:val="left" w:leader="dot" w:pos="10480"/>
        </w:tabs>
        <w:spacing w:before="0" w:line="276" w:lineRule="auto"/>
        <w:ind w:left="0" w:firstLine="680"/>
        <w:jc w:val="both"/>
        <w:rPr>
          <w:u w:val="none"/>
          <w:lang w:val="ru-RU"/>
        </w:rPr>
      </w:pPr>
      <w:r w:rsidRPr="00A421A1">
        <w:rPr>
          <w:u w:val="none"/>
        </w:rPr>
        <w:t>4.2. Самостійна робота здобувачів вищої освіти</w:t>
      </w:r>
      <w:r w:rsidR="007C69C1">
        <w:rPr>
          <w:u w:val="none"/>
          <w:lang w:val="ru-RU"/>
        </w:rPr>
        <w:t>…………………………</w:t>
      </w:r>
      <w:r w:rsidR="008C2942">
        <w:rPr>
          <w:u w:val="none"/>
          <w:lang w:val="ru-RU"/>
        </w:rPr>
        <w:t>10</w:t>
      </w:r>
    </w:p>
    <w:p w:rsidR="00A421A1" w:rsidRPr="006A3023" w:rsidRDefault="00A421A1" w:rsidP="00EF5E1E">
      <w:pPr>
        <w:pStyle w:val="20"/>
        <w:tabs>
          <w:tab w:val="left" w:leader="dot" w:pos="10480"/>
        </w:tabs>
        <w:spacing w:before="0" w:line="276" w:lineRule="auto"/>
        <w:ind w:left="0" w:firstLine="680"/>
        <w:jc w:val="both"/>
        <w:rPr>
          <w:u w:val="none"/>
          <w:lang w:val="ru-RU"/>
        </w:rPr>
      </w:pPr>
      <w:r w:rsidRPr="00A421A1">
        <w:rPr>
          <w:u w:val="none"/>
        </w:rPr>
        <w:t>4.3. Освітні технології та методи навчання</w:t>
      </w:r>
      <w:r w:rsidR="007C69C1">
        <w:rPr>
          <w:u w:val="none"/>
          <w:lang w:val="ru-RU"/>
        </w:rPr>
        <w:t>………………………………..</w:t>
      </w:r>
      <w:r w:rsidR="00CB0849">
        <w:rPr>
          <w:u w:val="none"/>
          <w:lang w:val="ru-RU"/>
        </w:rPr>
        <w:t>1</w:t>
      </w:r>
      <w:r w:rsidR="006A3023" w:rsidRPr="006A3023">
        <w:rPr>
          <w:u w:val="none"/>
          <w:lang w:val="ru-RU"/>
        </w:rPr>
        <w:t>2</w:t>
      </w:r>
    </w:p>
    <w:p w:rsidR="00A421A1" w:rsidRPr="006A3023" w:rsidRDefault="00A421A1" w:rsidP="00EF5E1E">
      <w:pPr>
        <w:pStyle w:val="20"/>
        <w:tabs>
          <w:tab w:val="left" w:leader="dot" w:pos="10480"/>
        </w:tabs>
        <w:spacing w:before="0" w:line="276" w:lineRule="auto"/>
        <w:ind w:left="0" w:firstLine="680"/>
        <w:jc w:val="both"/>
        <w:rPr>
          <w:u w:val="none"/>
          <w:lang w:val="ru-RU"/>
        </w:rPr>
      </w:pPr>
      <w:r w:rsidRPr="00A421A1">
        <w:rPr>
          <w:u w:val="none"/>
        </w:rPr>
        <w:t>4.4. Форми педагогічного контролю та система оцінювання якості сформованих компетентностей за результатами засвоєння навчальної дисципліни</w:t>
      </w:r>
      <w:r w:rsidR="007C69C1">
        <w:rPr>
          <w:u w:val="none"/>
          <w:lang w:val="ru-RU"/>
        </w:rPr>
        <w:t>………………………………………………………………………..</w:t>
      </w:r>
      <w:r w:rsidR="006A3023" w:rsidRPr="006A3023">
        <w:rPr>
          <w:u w:val="none"/>
          <w:lang w:val="ru-RU"/>
        </w:rPr>
        <w:t xml:space="preserve"> </w:t>
      </w:r>
      <w:r w:rsidR="00CB0849">
        <w:rPr>
          <w:u w:val="none"/>
          <w:lang w:val="ru-RU"/>
        </w:rPr>
        <w:t>1</w:t>
      </w:r>
      <w:r w:rsidR="006A3023" w:rsidRPr="006A3023">
        <w:rPr>
          <w:u w:val="none"/>
          <w:lang w:val="ru-RU"/>
        </w:rPr>
        <w:t>3</w:t>
      </w:r>
    </w:p>
    <w:p w:rsidR="00A421A1" w:rsidRPr="006A3023" w:rsidRDefault="00A421A1" w:rsidP="00EF5E1E">
      <w:pPr>
        <w:pStyle w:val="20"/>
        <w:tabs>
          <w:tab w:val="left" w:leader="dot" w:pos="10480"/>
        </w:tabs>
        <w:spacing w:before="0" w:line="276" w:lineRule="auto"/>
        <w:ind w:left="0" w:firstLine="680"/>
        <w:jc w:val="both"/>
        <w:rPr>
          <w:u w:val="none"/>
          <w:lang w:val="ru-RU"/>
        </w:rPr>
      </w:pPr>
      <w:r w:rsidRPr="00A421A1">
        <w:rPr>
          <w:u w:val="none"/>
        </w:rPr>
        <w:t>4.5. Навчально-методичне та інформаційне забезпечення навчальної дисципліни</w:t>
      </w:r>
      <w:r w:rsidR="007C69C1">
        <w:rPr>
          <w:u w:val="none"/>
          <w:lang w:val="ru-RU"/>
        </w:rPr>
        <w:t>………………………………………………………………………….</w:t>
      </w:r>
      <w:r w:rsidR="006A3023" w:rsidRPr="006A3023">
        <w:rPr>
          <w:u w:val="none"/>
          <w:lang w:val="ru-RU"/>
        </w:rPr>
        <w:t>15</w:t>
      </w:r>
    </w:p>
    <w:p w:rsidR="00A421A1" w:rsidRPr="006A3023" w:rsidRDefault="00A421A1" w:rsidP="00EF5E1E">
      <w:pPr>
        <w:pStyle w:val="20"/>
        <w:tabs>
          <w:tab w:val="left" w:leader="dot" w:pos="10480"/>
        </w:tabs>
        <w:spacing w:before="0" w:line="276" w:lineRule="auto"/>
        <w:ind w:left="0" w:firstLine="680"/>
        <w:jc w:val="both"/>
        <w:rPr>
          <w:u w:val="none"/>
          <w:lang w:val="ru-RU"/>
        </w:rPr>
      </w:pPr>
      <w:r w:rsidRPr="00A421A1">
        <w:rPr>
          <w:u w:val="none"/>
        </w:rPr>
        <w:t>4.6. Матеріально-технічне забезпечення навчальної дисципліни</w:t>
      </w:r>
      <w:r w:rsidR="007C69C1">
        <w:rPr>
          <w:u w:val="none"/>
          <w:lang w:val="ru-RU"/>
        </w:rPr>
        <w:t>……….</w:t>
      </w:r>
      <w:r w:rsidR="006A3023" w:rsidRPr="006A3023">
        <w:rPr>
          <w:u w:val="none"/>
          <w:lang w:val="ru-RU"/>
        </w:rPr>
        <w:t>25</w:t>
      </w:r>
    </w:p>
    <w:p w:rsidR="00A421A1" w:rsidRPr="006A3023" w:rsidRDefault="00506265" w:rsidP="00EF5E1E">
      <w:pPr>
        <w:pStyle w:val="20"/>
        <w:tabs>
          <w:tab w:val="left" w:leader="dot" w:pos="10480"/>
        </w:tabs>
        <w:spacing w:before="0" w:line="276" w:lineRule="auto"/>
        <w:ind w:left="0" w:firstLine="680"/>
        <w:jc w:val="both"/>
        <w:rPr>
          <w:u w:val="none"/>
          <w:lang w:val="ru-RU"/>
        </w:rPr>
      </w:pPr>
      <w:r>
        <w:rPr>
          <w:u w:val="none"/>
        </w:rPr>
        <w:t>Додаток 1</w:t>
      </w:r>
      <w:r w:rsidR="007C69C1">
        <w:rPr>
          <w:u w:val="none"/>
          <w:lang w:val="ru-RU"/>
        </w:rPr>
        <w:t xml:space="preserve">. </w:t>
      </w:r>
      <w:r w:rsidR="00A421A1" w:rsidRPr="00A421A1">
        <w:rPr>
          <w:u w:val="none"/>
        </w:rPr>
        <w:t>Карта предметних компетентностей з навчальної дисципліни</w:t>
      </w:r>
      <w:r w:rsidR="007C69C1">
        <w:rPr>
          <w:u w:val="none"/>
          <w:lang w:val="ru-RU"/>
        </w:rPr>
        <w:t>………………………………………………………………………….</w:t>
      </w:r>
      <w:r w:rsidR="006A3023" w:rsidRPr="006A3023">
        <w:rPr>
          <w:u w:val="none"/>
          <w:lang w:val="ru-RU"/>
        </w:rPr>
        <w:t>26</w:t>
      </w:r>
    </w:p>
    <w:p w:rsidR="00A421A1" w:rsidRPr="00B27EF2" w:rsidRDefault="00A421A1" w:rsidP="00EF5E1E">
      <w:pPr>
        <w:pStyle w:val="20"/>
        <w:tabs>
          <w:tab w:val="left" w:leader="dot" w:pos="10480"/>
        </w:tabs>
        <w:spacing w:before="0" w:line="276" w:lineRule="auto"/>
        <w:ind w:left="0" w:firstLine="680"/>
        <w:jc w:val="both"/>
        <w:rPr>
          <w:u w:val="none"/>
          <w:lang w:val="ru-RU"/>
        </w:rPr>
      </w:pPr>
      <w:r w:rsidRPr="00A421A1">
        <w:rPr>
          <w:u w:val="none"/>
        </w:rPr>
        <w:t>Додаток 2. Карта результатів  навчання здобувача вищої освіти, сформульованих у термінах компетентностей</w:t>
      </w:r>
      <w:r w:rsidR="007C69C1">
        <w:rPr>
          <w:u w:val="none"/>
          <w:lang w:val="ru-RU"/>
        </w:rPr>
        <w:t>………………………………….</w:t>
      </w:r>
      <w:r w:rsidR="00B27EF2">
        <w:rPr>
          <w:u w:val="none"/>
          <w:lang w:val="ru-RU"/>
        </w:rPr>
        <w:t>2</w:t>
      </w:r>
      <w:r w:rsidR="00B27EF2" w:rsidRPr="00B27EF2">
        <w:rPr>
          <w:u w:val="none"/>
          <w:lang w:val="ru-RU"/>
        </w:rPr>
        <w:t>8</w:t>
      </w:r>
    </w:p>
    <w:p w:rsidR="00A421A1" w:rsidRPr="00B27EF2" w:rsidRDefault="00A421A1" w:rsidP="00EF5E1E">
      <w:pPr>
        <w:pStyle w:val="20"/>
        <w:tabs>
          <w:tab w:val="left" w:leader="dot" w:pos="10480"/>
        </w:tabs>
        <w:spacing w:before="0" w:line="276" w:lineRule="auto"/>
        <w:ind w:left="0" w:firstLine="680"/>
        <w:jc w:val="both"/>
        <w:rPr>
          <w:u w:val="none"/>
          <w:lang w:val="ru-RU"/>
        </w:rPr>
      </w:pPr>
      <w:r w:rsidRPr="00A421A1">
        <w:rPr>
          <w:u w:val="none"/>
        </w:rPr>
        <w:t xml:space="preserve">Додаток 3. Матриця зв’язків  між модулями  навчальної дисципліни, результатами навчання та предметними </w:t>
      </w:r>
      <w:r w:rsidR="007C69C1">
        <w:rPr>
          <w:u w:val="none"/>
        </w:rPr>
        <w:t xml:space="preserve">компетентностями </w:t>
      </w:r>
      <w:r w:rsidRPr="00A421A1">
        <w:rPr>
          <w:u w:val="none"/>
        </w:rPr>
        <w:t>в програмі навчальної дисципліни</w:t>
      </w:r>
      <w:r w:rsidR="007C69C1">
        <w:rPr>
          <w:u w:val="none"/>
          <w:lang w:val="ru-RU"/>
        </w:rPr>
        <w:t>……………………………………………………………</w:t>
      </w:r>
      <w:r w:rsidR="009C74A8">
        <w:rPr>
          <w:u w:val="none"/>
          <w:lang w:val="ru-RU"/>
        </w:rPr>
        <w:t>30</w:t>
      </w:r>
    </w:p>
    <w:p w:rsidR="00946DEF" w:rsidRDefault="00946DEF" w:rsidP="00EF5E1E">
      <w:pPr>
        <w:pStyle w:val="20"/>
        <w:tabs>
          <w:tab w:val="left" w:leader="dot" w:pos="10480"/>
        </w:tabs>
        <w:spacing w:before="0" w:line="276" w:lineRule="auto"/>
        <w:ind w:left="0" w:firstLine="680"/>
        <w:jc w:val="both"/>
        <w:rPr>
          <w:u w:val="none"/>
        </w:rPr>
      </w:pPr>
    </w:p>
    <w:p w:rsidR="00946DEF" w:rsidRDefault="00946DEF" w:rsidP="007B23C2">
      <w:pPr>
        <w:spacing w:line="360" w:lineRule="auto"/>
        <w:ind w:firstLine="680"/>
        <w:jc w:val="both"/>
        <w:sectPr w:rsidR="00946DEF" w:rsidSect="007B23C2">
          <w:pgSz w:w="11910" w:h="16840"/>
          <w:pgMar w:top="1134" w:right="851" w:bottom="1134" w:left="1418" w:header="714" w:footer="0" w:gutter="0"/>
          <w:cols w:space="720"/>
        </w:sectPr>
      </w:pPr>
    </w:p>
    <w:p w:rsidR="00946DEF" w:rsidRPr="00630B0A" w:rsidRDefault="00535D15" w:rsidP="007C69C1">
      <w:pPr>
        <w:pStyle w:val="2"/>
        <w:numPr>
          <w:ilvl w:val="0"/>
          <w:numId w:val="16"/>
        </w:numPr>
        <w:tabs>
          <w:tab w:val="left" w:pos="6029"/>
        </w:tabs>
        <w:spacing w:line="360" w:lineRule="auto"/>
        <w:jc w:val="both"/>
        <w:rPr>
          <w:i w:val="0"/>
        </w:rPr>
      </w:pPr>
      <w:bookmarkStart w:id="11" w:name="1._Вступ"/>
      <w:bookmarkStart w:id="12" w:name="_bookmark0"/>
      <w:bookmarkEnd w:id="11"/>
      <w:bookmarkEnd w:id="12"/>
      <w:r w:rsidRPr="00630B0A">
        <w:rPr>
          <w:i w:val="0"/>
        </w:rPr>
        <w:t>Вступ</w:t>
      </w:r>
    </w:p>
    <w:p w:rsidR="00946DEF" w:rsidRPr="007B23C2" w:rsidRDefault="00535D15" w:rsidP="007B23C2">
      <w:pPr>
        <w:pStyle w:val="a3"/>
        <w:spacing w:line="360" w:lineRule="auto"/>
        <w:ind w:left="0" w:firstLine="680"/>
      </w:pPr>
      <w:r w:rsidRPr="007B23C2">
        <w:t>Навчальна дисципліна «</w:t>
      </w:r>
      <w:r w:rsidR="00EF5E1E" w:rsidRPr="00EF5E1E">
        <w:rPr>
          <w:b/>
        </w:rPr>
        <w:t>Актуальні проблеми сімейного права</w:t>
      </w:r>
      <w:r w:rsidRPr="007B23C2">
        <w:t>» є надзвичайно важливою для підготовки висококваліфікованих спеціалістів в галузі права і припускає опанування студентами питань щодо регулювання сімейних відносин. Незважаючи на тенденцію зменшення кількості розірваних шлюбів останніми роками, Україна все ж продовжує лідирувати за кількістю розлучень серед країн Європи. Масштаби поширення багатьох соціально-негативних явищ, таких, як збільшення випадків дитячої безпритульності, дитячої смертності, зменшення народжуваності, збільшення кількості осіб, позбавлених батьківських прав і т.п., створює загрозу для національної безпеки нашої держави. З метою забезпечення реалізації сімейних прав, а особливо прав дітей як більш вразливої категорії громадян, в Україні було прийнято багато нормативних актів, які встановлюють основні засади державної політики у цій сфері. Реформування сімейного законодавства не обмежилося прийняттям 10 січня 2002 р. Сімейного кодексу України (введеного в дію з 1 січня 2004 р.), внесенням до нього суттєвих змін, важливу роль відіграла ратифікація ряду міжнародних договорів та</w:t>
      </w:r>
      <w:r w:rsidRPr="007B23C2">
        <w:rPr>
          <w:spacing w:val="-3"/>
        </w:rPr>
        <w:t xml:space="preserve"> </w:t>
      </w:r>
      <w:r w:rsidRPr="007B23C2">
        <w:t>конвенцій.</w:t>
      </w:r>
    </w:p>
    <w:p w:rsidR="00A421A1" w:rsidRPr="009E64B3" w:rsidRDefault="00A421A1" w:rsidP="007B23C2">
      <w:pPr>
        <w:pStyle w:val="a3"/>
        <w:spacing w:line="360" w:lineRule="auto"/>
        <w:ind w:left="0" w:firstLine="680"/>
        <w:rPr>
          <w:lang w:val="ru-RU"/>
        </w:rPr>
      </w:pPr>
      <w:r w:rsidRPr="009E64B3">
        <w:rPr>
          <w:i/>
          <w:lang w:val="ru-RU"/>
        </w:rPr>
        <w:t xml:space="preserve">Метою </w:t>
      </w:r>
      <w:r w:rsidRPr="009E64B3">
        <w:rPr>
          <w:lang w:val="ru-RU"/>
        </w:rPr>
        <w:t>даної навчальної дисципліни є: опанування студентами системи знань з сімейного права України; акцентування уваги студентів на складних теоретичних та практичних проблемах сімейних правовідносин; на основі конкретно-предметного матеріалу вироблення навиків аналітичного мислення у студентів; формування у слухачів теоретичних знань щодо його інститутів, особливостей їх регулювання і подальшого розвитку.</w:t>
      </w:r>
    </w:p>
    <w:p w:rsidR="00A421A1" w:rsidRPr="00D46367" w:rsidRDefault="00A421A1" w:rsidP="007B23C2">
      <w:pPr>
        <w:pStyle w:val="a3"/>
        <w:spacing w:line="360" w:lineRule="auto"/>
        <w:ind w:left="0" w:firstLine="680"/>
        <w:rPr>
          <w:lang w:val="ru-RU"/>
        </w:rPr>
      </w:pPr>
      <w:r w:rsidRPr="009E64B3">
        <w:rPr>
          <w:i/>
          <w:lang w:val="ru-RU"/>
        </w:rPr>
        <w:t xml:space="preserve">Завданнями </w:t>
      </w:r>
      <w:r w:rsidRPr="009E64B3">
        <w:rPr>
          <w:lang w:val="ru-RU"/>
        </w:rPr>
        <w:t>навчальної дисципліни є вивчення дисципліни є: поглиблене вивчення студентами проблем сімейного права, аналіз актів сімейного законодавства України, міжнародних договорів, актів вищих судових інстанцій, навчальної та монографічної літератури, вирішення аналітичних завдань та практичних казусів відповідно до програми курсу.</w:t>
      </w:r>
    </w:p>
    <w:p w:rsidR="009E64B3" w:rsidRPr="00D46367" w:rsidRDefault="009E64B3" w:rsidP="007B23C2">
      <w:pPr>
        <w:pStyle w:val="a3"/>
        <w:spacing w:line="360" w:lineRule="auto"/>
        <w:ind w:left="0" w:firstLine="680"/>
        <w:rPr>
          <w:lang w:val="ru-RU"/>
        </w:rPr>
      </w:pPr>
    </w:p>
    <w:p w:rsidR="009E64B3" w:rsidRPr="00D46367" w:rsidRDefault="009E64B3" w:rsidP="007B23C2">
      <w:pPr>
        <w:pStyle w:val="a3"/>
        <w:spacing w:line="360" w:lineRule="auto"/>
        <w:ind w:left="0" w:firstLine="680"/>
        <w:rPr>
          <w:lang w:val="ru-RU"/>
        </w:rPr>
      </w:pPr>
    </w:p>
    <w:p w:rsidR="002E107B" w:rsidRPr="002E107B" w:rsidRDefault="00C228E8" w:rsidP="002E107B">
      <w:pPr>
        <w:widowControl/>
        <w:autoSpaceDE/>
        <w:autoSpaceDN/>
        <w:spacing w:line="360" w:lineRule="auto"/>
        <w:ind w:firstLine="360"/>
        <w:jc w:val="both"/>
        <w:rPr>
          <w:sz w:val="28"/>
          <w:szCs w:val="28"/>
          <w:lang w:eastAsia="ru-RU" w:bidi="ar-SA"/>
        </w:rPr>
      </w:pPr>
      <w:r w:rsidRPr="009E64B3">
        <w:rPr>
          <w:i/>
          <w:sz w:val="28"/>
          <w:szCs w:val="28"/>
          <w:lang w:eastAsia="ru-RU" w:bidi="ar-SA"/>
        </w:rPr>
        <w:t xml:space="preserve">   </w:t>
      </w:r>
      <w:r w:rsidR="009E64B3" w:rsidRPr="009E64B3">
        <w:rPr>
          <w:i/>
          <w:sz w:val="28"/>
          <w:szCs w:val="28"/>
          <w:lang w:val="ru-RU" w:eastAsia="ru-RU" w:bidi="ar-SA"/>
        </w:rPr>
        <w:t>2.</w:t>
      </w:r>
      <w:r w:rsidR="002E107B" w:rsidRPr="002E107B">
        <w:rPr>
          <w:i/>
          <w:sz w:val="28"/>
          <w:szCs w:val="28"/>
          <w:lang w:eastAsia="ru-RU" w:bidi="ar-SA"/>
        </w:rPr>
        <w:t>Місце навчальної дисципліни</w:t>
      </w:r>
      <w:r w:rsidR="002E107B" w:rsidRPr="002E107B">
        <w:rPr>
          <w:sz w:val="28"/>
          <w:szCs w:val="28"/>
          <w:lang w:eastAsia="ru-RU" w:bidi="ar-SA"/>
        </w:rPr>
        <w:t xml:space="preserve"> у структурі освітньо-наукової програми:</w:t>
      </w:r>
    </w:p>
    <w:p w:rsidR="002E107B" w:rsidRPr="002E107B" w:rsidRDefault="002E107B" w:rsidP="002E107B">
      <w:pPr>
        <w:widowControl/>
        <w:autoSpaceDE/>
        <w:autoSpaceDN/>
        <w:spacing w:line="360" w:lineRule="auto"/>
        <w:ind w:firstLine="360"/>
        <w:jc w:val="both"/>
        <w:rPr>
          <w:sz w:val="28"/>
          <w:szCs w:val="28"/>
          <w:lang w:eastAsia="ru-RU" w:bidi="ar-SA"/>
        </w:rPr>
      </w:pPr>
      <w:r w:rsidRPr="002E107B">
        <w:rPr>
          <w:sz w:val="28"/>
          <w:szCs w:val="28"/>
          <w:lang w:eastAsia="ru-RU" w:bidi="ar-SA"/>
        </w:rPr>
        <w:t>а) навчальна дисципліна «</w:t>
      </w:r>
      <w:r w:rsidRPr="002E107B">
        <w:rPr>
          <w:b/>
          <w:sz w:val="28"/>
          <w:szCs w:val="28"/>
          <w:lang w:eastAsia="ru-RU"/>
        </w:rPr>
        <w:t>Актуальні проблеми сімейного права</w:t>
      </w:r>
      <w:r w:rsidRPr="002E107B">
        <w:rPr>
          <w:sz w:val="28"/>
          <w:szCs w:val="28"/>
          <w:lang w:eastAsia="ru-RU" w:bidi="ar-SA"/>
        </w:rPr>
        <w:t>» належить до циклу дисциплін вільного вибору аспіранта;</w:t>
      </w:r>
    </w:p>
    <w:p w:rsidR="002E107B" w:rsidRPr="007B23C2" w:rsidRDefault="002E107B" w:rsidP="002E107B">
      <w:pPr>
        <w:pStyle w:val="a3"/>
        <w:spacing w:line="360" w:lineRule="auto"/>
        <w:ind w:left="0"/>
        <w:rPr>
          <w:lang w:val="ru-RU"/>
        </w:rPr>
      </w:pPr>
      <w:r>
        <w:rPr>
          <w:lang w:eastAsia="ru-RU" w:bidi="ar-SA"/>
        </w:rPr>
        <w:t xml:space="preserve">     </w:t>
      </w:r>
      <w:r w:rsidRPr="002E107B">
        <w:rPr>
          <w:lang w:eastAsia="ru-RU" w:bidi="ar-SA"/>
        </w:rPr>
        <w:t xml:space="preserve">б) при вивченні цієї дисципліни використовуються знання, отримані з наступних дисциплін – </w:t>
      </w:r>
      <w:r w:rsidRPr="007B23C2">
        <w:rPr>
          <w:lang w:val="ru-RU"/>
        </w:rPr>
        <w:t>теорія держави та права, конституційне право, цивільне право, договірне право, цивільний процес, адміністративне право, трудове право, право соціального забезпечення;</w:t>
      </w:r>
    </w:p>
    <w:p w:rsidR="007C69C1" w:rsidRPr="009C74A8" w:rsidRDefault="002E107B" w:rsidP="009C74A8">
      <w:pPr>
        <w:widowControl/>
        <w:autoSpaceDE/>
        <w:autoSpaceDN/>
        <w:spacing w:line="360" w:lineRule="auto"/>
        <w:ind w:firstLine="360"/>
        <w:jc w:val="both"/>
        <w:rPr>
          <w:sz w:val="28"/>
          <w:szCs w:val="28"/>
          <w:lang w:eastAsia="ru-RU" w:bidi="ar-SA"/>
        </w:rPr>
      </w:pPr>
      <w:r w:rsidRPr="002E107B">
        <w:rPr>
          <w:sz w:val="28"/>
          <w:szCs w:val="28"/>
          <w:lang w:eastAsia="ru-RU" w:bidi="ar-SA"/>
        </w:rPr>
        <w:t>в) основні положення навчальної дисципліни мають застосовуватися при підготовці дисертаційного дослідження.</w:t>
      </w:r>
    </w:p>
    <w:p w:rsidR="00946DEF" w:rsidRPr="009E64B3" w:rsidRDefault="002E107B" w:rsidP="002E107B">
      <w:pPr>
        <w:widowControl/>
        <w:autoSpaceDE/>
        <w:autoSpaceDN/>
        <w:spacing w:line="360" w:lineRule="auto"/>
        <w:ind w:firstLine="360"/>
        <w:jc w:val="center"/>
        <w:rPr>
          <w:i/>
          <w:sz w:val="28"/>
          <w:szCs w:val="28"/>
          <w:lang w:eastAsia="ru-RU" w:bidi="ar-SA"/>
        </w:rPr>
      </w:pPr>
      <w:r w:rsidRPr="002E107B">
        <w:rPr>
          <w:i/>
          <w:sz w:val="28"/>
          <w:szCs w:val="28"/>
          <w:lang w:eastAsia="ru-RU" w:bidi="ar-SA"/>
        </w:rPr>
        <w:t>3. Предметні компетентності здобувача вищої освіти, сформованих в результаті</w:t>
      </w:r>
      <w:r w:rsidRPr="009E64B3">
        <w:rPr>
          <w:i/>
          <w:sz w:val="28"/>
          <w:szCs w:val="28"/>
          <w:lang w:eastAsia="ru-RU" w:bidi="ar-SA"/>
        </w:rPr>
        <w:t xml:space="preserve"> освоєння навчальної дисципліни</w:t>
      </w:r>
      <w:r w:rsidR="00535D15" w:rsidRPr="009E64B3">
        <w:rPr>
          <w:i/>
        </w:rPr>
        <w:t>:</w:t>
      </w:r>
    </w:p>
    <w:p w:rsidR="00CC558B" w:rsidRPr="007B23C2" w:rsidRDefault="001711C3" w:rsidP="007B23C2">
      <w:pPr>
        <w:widowControl/>
        <w:autoSpaceDE/>
        <w:autoSpaceDN/>
        <w:spacing w:line="360" w:lineRule="auto"/>
        <w:ind w:firstLine="680"/>
        <w:jc w:val="both"/>
        <w:rPr>
          <w:sz w:val="28"/>
          <w:szCs w:val="28"/>
          <w:lang w:eastAsia="ru-RU" w:bidi="ar-SA"/>
        </w:rPr>
      </w:pPr>
      <w:r>
        <w:rPr>
          <w:noProof/>
          <w:sz w:val="28"/>
          <w:szCs w:val="28"/>
          <w:lang w:val="ru-RU" w:eastAsia="ru-RU" w:bidi="ar-SA"/>
        </w:rPr>
        <mc:AlternateContent>
          <mc:Choice Requires="wps">
            <w:drawing>
              <wp:anchor distT="0" distB="0" distL="0" distR="0" simplePos="0" relativeHeight="487588352" behindDoc="1" locked="0" layoutInCell="1" allowOverlap="1">
                <wp:simplePos x="0" y="0"/>
                <wp:positionH relativeFrom="page">
                  <wp:posOffset>899160</wp:posOffset>
                </wp:positionH>
                <wp:positionV relativeFrom="paragraph">
                  <wp:posOffset>150495</wp:posOffset>
                </wp:positionV>
                <wp:extent cx="1829435" cy="6350"/>
                <wp:effectExtent l="0" t="0" r="0" b="0"/>
                <wp:wrapTopAndBottom/>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CFA11" id="Rectangle 3" o:spid="_x0000_s1026" style="position:absolute;margin-left:70.8pt;margin-top:11.85pt;width:144.05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" fillcolor="black" stroked="f">
                <w10:wrap type="topAndBottom" anchorx="page"/>
              </v:rect>
            </w:pict>
          </mc:Fallback>
        </mc:AlternateContent>
      </w:r>
      <w:r w:rsidR="00CC558B" w:rsidRPr="007B23C2">
        <w:rPr>
          <w:spacing w:val="-3"/>
          <w:sz w:val="28"/>
          <w:szCs w:val="28"/>
          <w:lang w:val="ru-RU"/>
        </w:rPr>
        <w:t>ПК – 1.</w:t>
      </w:r>
      <w:r w:rsidR="007B23C2">
        <w:rPr>
          <w:spacing w:val="-3"/>
          <w:sz w:val="28"/>
          <w:szCs w:val="28"/>
          <w:lang w:val="ru-RU"/>
        </w:rPr>
        <w:t xml:space="preserve"> </w:t>
      </w:r>
      <w:r w:rsidR="002E107B" w:rsidRPr="002E107B">
        <w:rPr>
          <w:sz w:val="28"/>
          <w:szCs w:val="28"/>
          <w:lang w:eastAsia="ru-RU" w:bidi="ar-SA"/>
        </w:rPr>
        <w:t xml:space="preserve">Здатність до аналізу, оцінки та синтезу теоретичних основ діяльності </w:t>
      </w:r>
      <w:r w:rsidR="002E107B">
        <w:rPr>
          <w:sz w:val="28"/>
          <w:szCs w:val="28"/>
          <w:lang w:eastAsia="ru-RU" w:bidi="ar-SA"/>
        </w:rPr>
        <w:t>юрисдикціонних способів захисту сімейних прав</w:t>
      </w:r>
      <w:r w:rsidR="002E107B" w:rsidRPr="002E107B">
        <w:rPr>
          <w:sz w:val="28"/>
          <w:szCs w:val="28"/>
          <w:lang w:val="ru-RU" w:eastAsia="ru-RU" w:bidi="ar-SA"/>
        </w:rPr>
        <w:t xml:space="preserve">. </w:t>
      </w:r>
      <w:r w:rsidR="00CC558B" w:rsidRPr="007B23C2">
        <w:rPr>
          <w:spacing w:val="-3"/>
          <w:sz w:val="28"/>
          <w:szCs w:val="28"/>
          <w:lang w:val="ru-RU"/>
        </w:rPr>
        <w:t>Знання положень Конвенції з захисту прав людини та основоположних свобод, Конвенції про права дитини щодо гарантованих прав і свобод учасників сімейних відносин і їх захисту.</w:t>
      </w:r>
    </w:p>
    <w:p w:rsidR="00CC558B" w:rsidRPr="007B23C2" w:rsidRDefault="00CC558B" w:rsidP="007B23C2">
      <w:pPr>
        <w:pStyle w:val="a3"/>
        <w:tabs>
          <w:tab w:val="left" w:pos="3194"/>
          <w:tab w:val="left" w:pos="4561"/>
          <w:tab w:val="left" w:pos="5433"/>
          <w:tab w:val="left" w:pos="7107"/>
          <w:tab w:val="left" w:pos="8541"/>
          <w:tab w:val="left" w:pos="9529"/>
        </w:tabs>
        <w:spacing w:line="360" w:lineRule="auto"/>
        <w:ind w:left="0" w:firstLine="680"/>
        <w:rPr>
          <w:spacing w:val="-3"/>
          <w:lang w:val="ru-RU"/>
        </w:rPr>
      </w:pPr>
      <w:r w:rsidRPr="007B23C2">
        <w:rPr>
          <w:spacing w:val="-3"/>
          <w:lang w:val="ru-RU"/>
        </w:rPr>
        <w:t>ПК</w:t>
      </w:r>
      <w:r w:rsidR="00C228E8">
        <w:rPr>
          <w:spacing w:val="-3"/>
          <w:lang w:val="ru-RU"/>
        </w:rPr>
        <w:t xml:space="preserve"> </w:t>
      </w:r>
      <w:r w:rsidRPr="007B23C2">
        <w:rPr>
          <w:spacing w:val="-3"/>
          <w:lang w:val="ru-RU"/>
        </w:rPr>
        <w:t xml:space="preserve"> –</w:t>
      </w:r>
      <w:r w:rsidR="00C228E8">
        <w:rPr>
          <w:spacing w:val="-3"/>
          <w:lang w:val="ru-RU"/>
        </w:rPr>
        <w:t xml:space="preserve"> </w:t>
      </w:r>
      <w:r w:rsidRPr="007B23C2">
        <w:rPr>
          <w:spacing w:val="-3"/>
          <w:lang w:val="ru-RU"/>
        </w:rPr>
        <w:t xml:space="preserve"> 2.</w:t>
      </w:r>
      <w:r w:rsidR="007B23C2">
        <w:rPr>
          <w:spacing w:val="-3"/>
          <w:lang w:val="ru-RU"/>
        </w:rPr>
        <w:t xml:space="preserve"> </w:t>
      </w:r>
      <w:r w:rsidRPr="007B23C2">
        <w:rPr>
          <w:spacing w:val="-3"/>
          <w:lang w:val="ru-RU"/>
        </w:rPr>
        <w:t>Знання прецедентної практики Європейського суду з прав людини щодо захисту прав учасників сімейних відносин.</w:t>
      </w:r>
      <w:r w:rsidR="002E107B" w:rsidRPr="002E107B">
        <w:rPr>
          <w:lang w:eastAsia="ru-RU" w:bidi="ar-SA"/>
        </w:rPr>
        <w:t xml:space="preserve"> Готовність використовувати концептуальні та методологічні знання в дослідженнях розвитку інституційного механізму ЄС.</w:t>
      </w:r>
    </w:p>
    <w:p w:rsidR="002E107B" w:rsidRDefault="00C228E8" w:rsidP="007B23C2">
      <w:pPr>
        <w:pStyle w:val="a3"/>
        <w:tabs>
          <w:tab w:val="left" w:pos="3194"/>
          <w:tab w:val="left" w:pos="4561"/>
          <w:tab w:val="left" w:pos="5433"/>
          <w:tab w:val="left" w:pos="7107"/>
          <w:tab w:val="left" w:pos="8541"/>
          <w:tab w:val="left" w:pos="9529"/>
        </w:tabs>
        <w:spacing w:line="360" w:lineRule="auto"/>
        <w:ind w:left="0" w:firstLine="680"/>
        <w:rPr>
          <w:lang w:eastAsia="ru-RU" w:bidi="ar-SA"/>
        </w:rPr>
      </w:pPr>
      <w:r>
        <w:rPr>
          <w:spacing w:val="-3"/>
          <w:lang w:val="ru-RU"/>
        </w:rPr>
        <w:t xml:space="preserve">ПК – </w:t>
      </w:r>
      <w:r w:rsidR="00CC558B" w:rsidRPr="007B23C2">
        <w:rPr>
          <w:spacing w:val="-3"/>
          <w:lang w:val="ru-RU"/>
        </w:rPr>
        <w:t>3.</w:t>
      </w:r>
      <w:r w:rsidR="007B23C2">
        <w:rPr>
          <w:spacing w:val="-3"/>
          <w:lang w:val="ru-RU"/>
        </w:rPr>
        <w:t xml:space="preserve"> </w:t>
      </w:r>
      <w:r w:rsidR="002E107B" w:rsidRPr="002E107B">
        <w:rPr>
          <w:lang w:eastAsia="ru-RU" w:bidi="ar-SA"/>
        </w:rPr>
        <w:t xml:space="preserve">Здатність до критичного аналізу, оцінки і синтезу нових та комплексних ідей з </w:t>
      </w:r>
      <w:r w:rsidR="002E107B">
        <w:rPr>
          <w:lang w:eastAsia="ru-RU" w:bidi="ar-SA"/>
        </w:rPr>
        <w:t>сімейного</w:t>
      </w:r>
      <w:r w:rsidR="002E107B" w:rsidRPr="002E107B">
        <w:rPr>
          <w:lang w:eastAsia="ru-RU" w:bidi="ar-SA"/>
        </w:rPr>
        <w:t xml:space="preserve"> права</w:t>
      </w:r>
      <w:r w:rsidR="002E107B" w:rsidRPr="002E107B">
        <w:rPr>
          <w:lang w:val="ru-RU" w:eastAsia="ru-RU" w:bidi="ar-SA"/>
        </w:rPr>
        <w:t>.</w:t>
      </w:r>
      <w:r w:rsidR="002E107B" w:rsidRPr="002E107B">
        <w:rPr>
          <w:lang w:eastAsia="ru-RU" w:bidi="ar-SA"/>
        </w:rPr>
        <w:t xml:space="preserve"> </w:t>
      </w:r>
    </w:p>
    <w:p w:rsidR="009E64B3" w:rsidRPr="009E64B3" w:rsidRDefault="00535D15" w:rsidP="009E64B3">
      <w:pPr>
        <w:pStyle w:val="a3"/>
        <w:spacing w:line="360" w:lineRule="auto"/>
        <w:ind w:left="0" w:firstLine="680"/>
      </w:pPr>
      <w:r w:rsidRPr="007B23C2">
        <w:t xml:space="preserve">ПК – </w:t>
      </w:r>
      <w:r w:rsidR="00C228E8">
        <w:t xml:space="preserve"> </w:t>
      </w:r>
      <w:r w:rsidR="009E64B3">
        <w:t>4</w:t>
      </w:r>
      <w:r w:rsidRPr="007B23C2">
        <w:t xml:space="preserve">. </w:t>
      </w:r>
      <w:r w:rsidR="00C228E8" w:rsidRPr="00C228E8">
        <w:rPr>
          <w:lang w:eastAsia="ru-RU" w:bidi="ar-SA"/>
        </w:rPr>
        <w:t xml:space="preserve">Здатність до аналізу, тлумачення та оцінки установчих актів ЄС, </w:t>
      </w:r>
      <w:r w:rsidRPr="007B23C2">
        <w:t>застосування норм матеріального і процесуального права під час вирішення сімейно-правових казусів.</w:t>
      </w:r>
    </w:p>
    <w:p w:rsidR="00946DEF" w:rsidRPr="007B23C2" w:rsidRDefault="00C228E8" w:rsidP="007B23C2">
      <w:pPr>
        <w:pStyle w:val="a3"/>
        <w:spacing w:line="360" w:lineRule="auto"/>
        <w:ind w:left="0" w:firstLine="680"/>
      </w:pPr>
      <w:r>
        <w:t xml:space="preserve">ПК – </w:t>
      </w:r>
      <w:r w:rsidR="009E64B3">
        <w:t>5</w:t>
      </w:r>
      <w:r w:rsidR="00535D15" w:rsidRPr="007B23C2">
        <w:t xml:space="preserve">. </w:t>
      </w:r>
      <w:r w:rsidRPr="00C228E8">
        <w:rPr>
          <w:lang w:eastAsia="ru-RU" w:bidi="ar-SA"/>
        </w:rPr>
        <w:t>Здатність до крит</w:t>
      </w:r>
      <w:r>
        <w:rPr>
          <w:lang w:eastAsia="ru-RU" w:bidi="ar-SA"/>
        </w:rPr>
        <w:t>ичного аналізу й оцінки</w:t>
      </w:r>
      <w:r w:rsidR="00535D15" w:rsidRPr="007B23C2">
        <w:t xml:space="preserve"> видів сімейних правовідносин і підстав їх виникнення, зміни та припинення.</w:t>
      </w:r>
    </w:p>
    <w:p w:rsidR="00946DEF" w:rsidRPr="007B23C2" w:rsidRDefault="00C228E8" w:rsidP="007B23C2">
      <w:pPr>
        <w:pStyle w:val="a3"/>
        <w:spacing w:line="360" w:lineRule="auto"/>
        <w:ind w:left="0" w:firstLine="680"/>
      </w:pPr>
      <w:r>
        <w:t xml:space="preserve">ПК – </w:t>
      </w:r>
      <w:r w:rsidR="009E64B3">
        <w:t>6</w:t>
      </w:r>
      <w:r w:rsidR="00535D15" w:rsidRPr="007B23C2">
        <w:t xml:space="preserve">. </w:t>
      </w:r>
      <w:r w:rsidRPr="00C228E8">
        <w:t xml:space="preserve">Здатність до критичного аналізу </w:t>
      </w:r>
      <w:r>
        <w:t>механізму сімейних правовідносин й його</w:t>
      </w:r>
      <w:r w:rsidR="00535D15" w:rsidRPr="007B23C2">
        <w:t xml:space="preserve"> </w:t>
      </w:r>
      <w:r>
        <w:t>елементів</w:t>
      </w:r>
      <w:r w:rsidR="00535D15" w:rsidRPr="007B23C2">
        <w:t>.</w:t>
      </w:r>
    </w:p>
    <w:p w:rsidR="00946DEF" w:rsidRPr="007B23C2" w:rsidRDefault="00535D15" w:rsidP="007B23C2">
      <w:pPr>
        <w:pStyle w:val="a3"/>
        <w:spacing w:line="360" w:lineRule="auto"/>
        <w:ind w:left="0" w:firstLine="680"/>
      </w:pPr>
      <w:r w:rsidRPr="007B23C2">
        <w:rPr>
          <w:spacing w:val="-3"/>
        </w:rPr>
        <w:t xml:space="preserve">ПК </w:t>
      </w:r>
      <w:r w:rsidR="00C228E8">
        <w:t xml:space="preserve">– </w:t>
      </w:r>
      <w:r w:rsidR="009E64B3">
        <w:t xml:space="preserve">   7</w:t>
      </w:r>
      <w:r w:rsidR="00CC558B" w:rsidRPr="007B23C2">
        <w:t>.</w:t>
      </w:r>
      <w:r w:rsidR="007B23C2" w:rsidRPr="007B23C2">
        <w:t xml:space="preserve"> </w:t>
      </w:r>
      <w:r w:rsidR="00C228E8" w:rsidRPr="00C228E8">
        <w:t xml:space="preserve">Здатність до аналізу, тлумачення та оцінки </w:t>
      </w:r>
      <w:r w:rsidRPr="007B23C2">
        <w:t>прав та обов’язків подружжя, батьків і дітей, інших членів  сім’ї та способів їх захисту.</w:t>
      </w:r>
    </w:p>
    <w:p w:rsidR="00946DEF" w:rsidRPr="007B23C2" w:rsidRDefault="00C228E8" w:rsidP="007B23C2">
      <w:pPr>
        <w:pStyle w:val="a3"/>
        <w:spacing w:line="360" w:lineRule="auto"/>
        <w:ind w:left="0" w:firstLine="680"/>
      </w:pPr>
      <w:r>
        <w:t>ПК –</w:t>
      </w:r>
      <w:r w:rsidR="009E64B3">
        <w:t xml:space="preserve"> 8</w:t>
      </w:r>
      <w:r w:rsidR="00535D15" w:rsidRPr="007B23C2">
        <w:t xml:space="preserve">. </w:t>
      </w:r>
      <w:r w:rsidRPr="00C228E8">
        <w:t xml:space="preserve">Здатність до визначення й застосування </w:t>
      </w:r>
      <w:r w:rsidR="00535D15" w:rsidRPr="007B23C2">
        <w:t>інформаційних технологій та баз даних при здійсненні пошуку необхідної інформації щодо правового регулювання сімейних відносин.</w:t>
      </w:r>
    </w:p>
    <w:p w:rsidR="00946DEF" w:rsidRPr="007B23C2" w:rsidRDefault="009E64B3" w:rsidP="007B23C2">
      <w:pPr>
        <w:pStyle w:val="a3"/>
        <w:spacing w:line="360" w:lineRule="auto"/>
        <w:ind w:left="0" w:firstLine="680"/>
      </w:pPr>
      <w:r>
        <w:t>ПК –   9</w:t>
      </w:r>
      <w:r w:rsidR="00535D15" w:rsidRPr="007B23C2">
        <w:t>. Здатність здійснювати правову кваліфікацію сімейно-правових договорів.</w:t>
      </w:r>
    </w:p>
    <w:p w:rsidR="00DF3DFE" w:rsidRPr="007B23C2" w:rsidRDefault="00C228E8" w:rsidP="007B23C2">
      <w:pPr>
        <w:pStyle w:val="a3"/>
        <w:spacing w:line="360" w:lineRule="auto"/>
        <w:ind w:left="0" w:firstLine="680"/>
        <w:rPr>
          <w:lang w:val="ru-RU"/>
        </w:rPr>
      </w:pPr>
      <w:r>
        <w:t xml:space="preserve">ПК –  </w:t>
      </w:r>
      <w:r w:rsidR="009E64B3" w:rsidRPr="00D46367">
        <w:rPr>
          <w:lang w:val="ru-RU"/>
        </w:rPr>
        <w:t xml:space="preserve"> </w:t>
      </w:r>
      <w:r w:rsidR="009E64B3">
        <w:t>10</w:t>
      </w:r>
      <w:r w:rsidR="00DF3DFE" w:rsidRPr="007B23C2">
        <w:t>.</w:t>
      </w:r>
      <w:r w:rsidR="007B23C2">
        <w:rPr>
          <w:lang w:val="ru-RU"/>
        </w:rPr>
        <w:t xml:space="preserve"> </w:t>
      </w:r>
      <w:r w:rsidR="00CC558B" w:rsidRPr="007B23C2">
        <w:t>Здатність до сам</w:t>
      </w:r>
      <w:r w:rsidR="00DF3DFE" w:rsidRPr="007B23C2">
        <w:t>оосвіти у сфері сімейного права</w:t>
      </w:r>
      <w:r w:rsidR="00DF3DFE" w:rsidRPr="007B23C2">
        <w:rPr>
          <w:lang w:val="ru-RU"/>
        </w:rPr>
        <w:t>.</w:t>
      </w:r>
    </w:p>
    <w:p w:rsidR="00C228E8" w:rsidRPr="00C228E8" w:rsidRDefault="00C228E8" w:rsidP="009C74A8">
      <w:pPr>
        <w:widowControl/>
        <w:autoSpaceDE/>
        <w:autoSpaceDN/>
        <w:spacing w:line="360" w:lineRule="auto"/>
        <w:ind w:firstLine="360"/>
        <w:jc w:val="both"/>
        <w:rPr>
          <w:sz w:val="28"/>
          <w:szCs w:val="28"/>
          <w:lang w:eastAsia="ru-RU" w:bidi="ar-SA"/>
        </w:rPr>
      </w:pPr>
      <w:r w:rsidRPr="00C228E8">
        <w:rPr>
          <w:sz w:val="28"/>
          <w:szCs w:val="28"/>
          <w:lang w:eastAsia="ru-RU" w:bidi="ar-SA"/>
        </w:rPr>
        <w:t>Експлікація загальних і професійних компетентностей визначається в карті предметних компетентностей (Додаток 1).</w:t>
      </w:r>
    </w:p>
    <w:p w:rsidR="00DF3DFE" w:rsidRPr="00CC4CF7" w:rsidRDefault="00D73A5A" w:rsidP="007B23C2">
      <w:pPr>
        <w:pStyle w:val="1"/>
        <w:spacing w:before="0" w:line="360" w:lineRule="auto"/>
        <w:ind w:left="0" w:right="0" w:firstLine="680"/>
        <w:jc w:val="both"/>
        <w:rPr>
          <w:b w:val="0"/>
          <w:i/>
        </w:rPr>
      </w:pPr>
      <w:r w:rsidRPr="00CC4CF7">
        <w:rPr>
          <w:b w:val="0"/>
          <w:i/>
          <w:lang w:val="ru-RU"/>
        </w:rPr>
        <w:t xml:space="preserve"> </w:t>
      </w:r>
      <w:r w:rsidR="009E64B3" w:rsidRPr="00CC4CF7">
        <w:rPr>
          <w:b w:val="0"/>
          <w:i/>
          <w:lang w:val="ru-RU"/>
        </w:rPr>
        <w:t xml:space="preserve">4. </w:t>
      </w:r>
      <w:r w:rsidR="00DF3DFE" w:rsidRPr="00CC4CF7">
        <w:rPr>
          <w:b w:val="0"/>
          <w:i/>
        </w:rPr>
        <w:t xml:space="preserve">У </w:t>
      </w:r>
      <w:r w:rsidR="00C228E8" w:rsidRPr="00CC4CF7">
        <w:rPr>
          <w:b w:val="0"/>
          <w:i/>
        </w:rPr>
        <w:t xml:space="preserve"> </w:t>
      </w:r>
      <w:r w:rsidR="00DF3DFE" w:rsidRPr="00CC4CF7">
        <w:rPr>
          <w:b w:val="0"/>
          <w:i/>
        </w:rPr>
        <w:t>результаті освоєння навчальної дисципліни здобувач вищої освіти повинен демонструвати наступні результати навча</w:t>
      </w:r>
      <w:r w:rsidR="000A1E42" w:rsidRPr="00CC4CF7">
        <w:rPr>
          <w:b w:val="0"/>
          <w:i/>
          <w:lang w:val="ru-RU"/>
        </w:rPr>
        <w:t>н</w:t>
      </w:r>
      <w:r w:rsidR="00DF3DFE" w:rsidRPr="00CC4CF7">
        <w:rPr>
          <w:b w:val="0"/>
          <w:i/>
        </w:rPr>
        <w:t>н</w:t>
      </w:r>
      <w:r w:rsidR="000A1E42" w:rsidRPr="00CC4CF7">
        <w:rPr>
          <w:b w:val="0"/>
          <w:i/>
          <w:lang w:val="ru-RU"/>
        </w:rPr>
        <w:t>я</w:t>
      </w:r>
      <w:r w:rsidR="00DF3DFE" w:rsidRPr="00CC4CF7">
        <w:rPr>
          <w:b w:val="0"/>
          <w:i/>
        </w:rPr>
        <w:t>:</w:t>
      </w:r>
    </w:p>
    <w:p w:rsidR="00DF3DFE" w:rsidRPr="007B23C2" w:rsidRDefault="00DF3DFE" w:rsidP="007B23C2">
      <w:pPr>
        <w:pStyle w:val="a3"/>
        <w:spacing w:line="360" w:lineRule="auto"/>
        <w:ind w:left="0" w:firstLine="680"/>
      </w:pPr>
      <w:r w:rsidRPr="007B23C2">
        <w:t xml:space="preserve">РНС </w:t>
      </w:r>
      <w:r w:rsidRPr="007B23C2">
        <w:rPr>
          <w:spacing w:val="-3"/>
        </w:rPr>
        <w:t xml:space="preserve">НД </w:t>
      </w:r>
      <w:r w:rsidRPr="007B23C2">
        <w:t xml:space="preserve">– </w:t>
      </w:r>
      <w:r w:rsidR="009E64B3">
        <w:t xml:space="preserve"> </w:t>
      </w:r>
      <w:r w:rsidRPr="007B23C2">
        <w:t xml:space="preserve">1.1. </w:t>
      </w:r>
      <w:r w:rsidR="00C228E8" w:rsidRPr="00C228E8">
        <w:t xml:space="preserve">Вміння </w:t>
      </w:r>
      <w:r w:rsidR="00C228E8">
        <w:t>д</w:t>
      </w:r>
      <w:r w:rsidRPr="007B23C2">
        <w:t>емонструвати знання положень Конвенції про захист прав людини і основоположних свобод, Конвенції про права дитини щодо гарантованих прав і свобод учасників сімейних відносин та розуміти їх значення у регулюванні сімейних відносин і захисті прав їх</w:t>
      </w:r>
      <w:r w:rsidRPr="007B23C2">
        <w:rPr>
          <w:spacing w:val="-13"/>
        </w:rPr>
        <w:t xml:space="preserve"> </w:t>
      </w:r>
      <w:r w:rsidRPr="007B23C2">
        <w:t>учасників.</w:t>
      </w:r>
    </w:p>
    <w:p w:rsidR="00DF3DFE" w:rsidRPr="007B23C2" w:rsidRDefault="00DF3DFE" w:rsidP="007B23C2">
      <w:pPr>
        <w:pStyle w:val="a3"/>
        <w:spacing w:line="360" w:lineRule="auto"/>
        <w:ind w:left="0" w:firstLine="680"/>
      </w:pPr>
      <w:r w:rsidRPr="007B23C2">
        <w:t xml:space="preserve">РНС </w:t>
      </w:r>
      <w:r w:rsidRPr="007B23C2">
        <w:rPr>
          <w:spacing w:val="-3"/>
        </w:rPr>
        <w:t xml:space="preserve">НД </w:t>
      </w:r>
      <w:r w:rsidR="009E64B3">
        <w:t>–</w:t>
      </w:r>
      <w:r w:rsidRPr="007B23C2">
        <w:t xml:space="preserve">1.2. </w:t>
      </w:r>
      <w:r w:rsidR="00C228E8" w:rsidRPr="00C228E8">
        <w:rPr>
          <w:lang w:eastAsia="ru-RU" w:bidi="ar-SA"/>
        </w:rPr>
        <w:t>Вміння</w:t>
      </w:r>
      <w:r w:rsidR="00C228E8" w:rsidRPr="007B23C2">
        <w:t xml:space="preserve"> </w:t>
      </w:r>
      <w:r w:rsidR="00C228E8">
        <w:t>в</w:t>
      </w:r>
      <w:r w:rsidRPr="007B23C2">
        <w:t>изначати особливості сімейного права з урахуванням специфіки його предмета і методів правового</w:t>
      </w:r>
      <w:r w:rsidRPr="007B23C2">
        <w:rPr>
          <w:spacing w:val="-7"/>
        </w:rPr>
        <w:t xml:space="preserve"> </w:t>
      </w:r>
      <w:r w:rsidRPr="007B23C2">
        <w:t>регулювання.</w:t>
      </w:r>
    </w:p>
    <w:p w:rsidR="007B23C2" w:rsidRDefault="009E64B3" w:rsidP="007B23C2">
      <w:pPr>
        <w:pStyle w:val="a3"/>
        <w:spacing w:line="360" w:lineRule="auto"/>
        <w:ind w:left="0" w:firstLine="680"/>
        <w:rPr>
          <w:lang w:val="ru-RU"/>
        </w:rPr>
      </w:pPr>
      <w:r>
        <w:t xml:space="preserve">РНС НД – </w:t>
      </w:r>
      <w:r w:rsidR="00DF3DFE" w:rsidRPr="007B23C2">
        <w:t xml:space="preserve">1.3. </w:t>
      </w:r>
      <w:r w:rsidR="004E6213" w:rsidRPr="004E6213">
        <w:t xml:space="preserve">Вміння </w:t>
      </w:r>
      <w:r w:rsidR="004E6213">
        <w:t>р</w:t>
      </w:r>
      <w:r w:rsidR="00DF3DFE" w:rsidRPr="007B23C2">
        <w:t xml:space="preserve">озуміти значення договору у регулюванні сімейних відносин. </w:t>
      </w:r>
    </w:p>
    <w:p w:rsidR="009E64B3" w:rsidRPr="009E64B3" w:rsidRDefault="00DF3DFE" w:rsidP="009E64B3">
      <w:pPr>
        <w:pStyle w:val="a3"/>
        <w:spacing w:line="360" w:lineRule="auto"/>
        <w:ind w:left="0" w:firstLine="680"/>
      </w:pPr>
      <w:r w:rsidRPr="007B23C2">
        <w:t>РНС НД</w:t>
      </w:r>
      <w:r w:rsidR="004E6213">
        <w:t xml:space="preserve"> </w:t>
      </w:r>
      <w:r w:rsidRPr="007B23C2">
        <w:t xml:space="preserve"> – </w:t>
      </w:r>
      <w:r w:rsidR="009E64B3">
        <w:t xml:space="preserve"> </w:t>
      </w:r>
      <w:r w:rsidRPr="007B23C2">
        <w:t xml:space="preserve">1.4. </w:t>
      </w:r>
      <w:r w:rsidR="004E6213" w:rsidRPr="004E6213">
        <w:rPr>
          <w:lang w:eastAsia="ru-RU" w:bidi="ar-SA"/>
        </w:rPr>
        <w:t>Вміння</w:t>
      </w:r>
      <w:r w:rsidR="004E6213" w:rsidRPr="007B23C2">
        <w:t xml:space="preserve"> </w:t>
      </w:r>
      <w:r w:rsidR="004E6213">
        <w:t>д</w:t>
      </w:r>
      <w:r w:rsidRPr="007B23C2">
        <w:t>емонструвати знання понятійного апарату в сфері сімейного права та навички його застосування.</w:t>
      </w:r>
    </w:p>
    <w:p w:rsidR="00DF3DFE" w:rsidRPr="007B23C2" w:rsidRDefault="00DF3DFE" w:rsidP="007B23C2">
      <w:pPr>
        <w:pStyle w:val="a3"/>
        <w:spacing w:line="360" w:lineRule="auto"/>
        <w:ind w:left="0" w:firstLine="680"/>
      </w:pPr>
      <w:r w:rsidRPr="007B23C2">
        <w:t>РНС НД –</w:t>
      </w:r>
      <w:r w:rsidR="004E6213">
        <w:t xml:space="preserve">   </w:t>
      </w:r>
      <w:r w:rsidR="009E64B3">
        <w:t xml:space="preserve"> </w:t>
      </w:r>
      <w:r w:rsidRPr="007B23C2">
        <w:t xml:space="preserve">1.5. </w:t>
      </w:r>
      <w:r w:rsidR="004E6213" w:rsidRPr="004E6213">
        <w:rPr>
          <w:lang w:eastAsia="ru-RU" w:bidi="ar-SA"/>
        </w:rPr>
        <w:t>Наявність поглиблених н</w:t>
      </w:r>
      <w:r w:rsidR="004E6213">
        <w:rPr>
          <w:lang w:eastAsia="ru-RU" w:bidi="ar-SA"/>
        </w:rPr>
        <w:t>аукових та практичних знань про</w:t>
      </w:r>
      <w:r w:rsidR="004E6213">
        <w:t xml:space="preserve"> особливості</w:t>
      </w:r>
      <w:r w:rsidRPr="007B23C2">
        <w:t xml:space="preserve"> сімейних відносин та їх правового регулювання.</w:t>
      </w:r>
    </w:p>
    <w:p w:rsidR="00DF3DFE" w:rsidRPr="007B23C2" w:rsidRDefault="004E6213" w:rsidP="007B23C2">
      <w:pPr>
        <w:pStyle w:val="a3"/>
        <w:spacing w:line="360" w:lineRule="auto"/>
        <w:ind w:left="0" w:firstLine="680"/>
      </w:pPr>
      <w:r>
        <w:t xml:space="preserve">РНС НД – </w:t>
      </w:r>
      <w:r w:rsidR="009E64B3">
        <w:t xml:space="preserve">   </w:t>
      </w:r>
      <w:r>
        <w:t>2</w:t>
      </w:r>
      <w:r w:rsidRPr="004E6213">
        <w:rPr>
          <w:lang w:val="ru-RU"/>
        </w:rPr>
        <w:t>.1</w:t>
      </w:r>
      <w:r w:rsidR="00DF3DFE" w:rsidRPr="007B23C2">
        <w:t xml:space="preserve">. </w:t>
      </w:r>
      <w:r w:rsidR="00E8106F" w:rsidRPr="00E8106F">
        <w:t xml:space="preserve">Вміння розуміти </w:t>
      </w:r>
      <w:r w:rsidR="00E8106F">
        <w:t xml:space="preserve"> </w:t>
      </w:r>
      <w:r w:rsidRPr="004E6213">
        <w:t xml:space="preserve">особливості </w:t>
      </w:r>
      <w:r w:rsidR="00DF3DFE" w:rsidRPr="007B23C2">
        <w:t xml:space="preserve"> умов і порядку укладення шлюбу.</w:t>
      </w:r>
    </w:p>
    <w:p w:rsidR="00DF3DFE" w:rsidRPr="007B23C2" w:rsidRDefault="004E6213" w:rsidP="007B23C2">
      <w:pPr>
        <w:pStyle w:val="a3"/>
        <w:spacing w:line="360" w:lineRule="auto"/>
        <w:ind w:left="0" w:firstLine="680"/>
      </w:pPr>
      <w:r>
        <w:t xml:space="preserve">РНС НД – </w:t>
      </w:r>
      <w:r w:rsidRPr="004E6213">
        <w:t>2.2</w:t>
      </w:r>
      <w:r>
        <w:t>.</w:t>
      </w:r>
      <w:r w:rsidR="00DF3DFE" w:rsidRPr="007B23C2">
        <w:t xml:space="preserve"> </w:t>
      </w:r>
      <w:r w:rsidR="00E8106F" w:rsidRPr="00E8106F">
        <w:t xml:space="preserve">Вміння розуміти </w:t>
      </w:r>
      <w:r w:rsidRPr="004E6213">
        <w:t xml:space="preserve"> особливості </w:t>
      </w:r>
      <w:r w:rsidR="00DF3DFE" w:rsidRPr="007B23C2">
        <w:t xml:space="preserve"> підстав, умов і порядку припинення шлюбу, визнання шлюбу недійсним, визнання шлюбу неукладеним.</w:t>
      </w:r>
    </w:p>
    <w:p w:rsidR="00DF3DFE" w:rsidRPr="007B23C2" w:rsidRDefault="004E6213" w:rsidP="007B23C2">
      <w:pPr>
        <w:pStyle w:val="a3"/>
        <w:spacing w:line="360" w:lineRule="auto"/>
        <w:ind w:left="0" w:firstLine="680"/>
      </w:pPr>
      <w:r>
        <w:t xml:space="preserve">РНС НД – </w:t>
      </w:r>
      <w:r w:rsidRPr="004E6213">
        <w:rPr>
          <w:lang w:val="ru-RU"/>
        </w:rPr>
        <w:t>2,3</w:t>
      </w:r>
      <w:r w:rsidR="00DF3DFE" w:rsidRPr="007B23C2">
        <w:t xml:space="preserve">. </w:t>
      </w:r>
      <w:r w:rsidR="00E8106F" w:rsidRPr="00E8106F">
        <w:t xml:space="preserve">Вміння розуміти </w:t>
      </w:r>
      <w:r w:rsidRPr="004E6213">
        <w:t xml:space="preserve">особливості </w:t>
      </w:r>
      <w:r w:rsidR="00DF3DFE" w:rsidRPr="007B23C2">
        <w:t xml:space="preserve"> змісту шлюбного договору і інших договорів у сфері сімейного права.</w:t>
      </w:r>
      <w:r w:rsidR="00F620EF" w:rsidRPr="00F620EF">
        <w:t xml:space="preserve"> Вміння проводити аналіз практики Суду Справедливості ЄС в процесі підготовки дисертаційного дослідження.</w:t>
      </w:r>
    </w:p>
    <w:p w:rsidR="00DF3DFE" w:rsidRDefault="004E6213" w:rsidP="009C74A8">
      <w:pPr>
        <w:pStyle w:val="a3"/>
        <w:spacing w:line="360" w:lineRule="auto"/>
        <w:ind w:left="0" w:firstLine="680"/>
      </w:pPr>
      <w:r>
        <w:t>РНС НД – 2.</w:t>
      </w:r>
      <w:r w:rsidRPr="004E6213">
        <w:rPr>
          <w:lang w:val="ru-RU"/>
        </w:rPr>
        <w:t>4</w:t>
      </w:r>
      <w:r w:rsidR="00DF3DFE" w:rsidRPr="007B23C2">
        <w:t xml:space="preserve">. </w:t>
      </w:r>
      <w:r w:rsidR="009C74A8" w:rsidRPr="009C74A8">
        <w:t>Здатність визначати практичні питання про особливості положень сімейного права щодо умов та порядку визначення походження дитини.</w:t>
      </w:r>
      <w:r w:rsidR="009C74A8">
        <w:t xml:space="preserve"> </w:t>
      </w:r>
      <w:r w:rsidR="009E64B3">
        <w:t>РНС НД</w:t>
      </w:r>
      <w:r w:rsidR="00DF3DFE" w:rsidRPr="007B23C2">
        <w:t>– 2.5. Здатність визначати форми влаштування дітей-сиріт і дітей, позбавлених батьківського піклування.</w:t>
      </w:r>
    </w:p>
    <w:p w:rsidR="009C74A8" w:rsidRPr="007B23C2" w:rsidRDefault="009C74A8" w:rsidP="007B23C2">
      <w:pPr>
        <w:pStyle w:val="a3"/>
        <w:spacing w:line="360" w:lineRule="auto"/>
        <w:ind w:left="0" w:firstLine="680"/>
      </w:pPr>
      <w:r w:rsidRPr="009C74A8">
        <w:t>РНС НД</w:t>
      </w:r>
      <w:r>
        <w:t>– 2.6.</w:t>
      </w:r>
      <w:r w:rsidRPr="009C74A8">
        <w:t>Вміння історичного тлумачення різноманітних джерел</w:t>
      </w:r>
      <w:r>
        <w:t xml:space="preserve"> сімейног</w:t>
      </w:r>
      <w:r w:rsidRPr="009C74A8">
        <w:t>о права та права Європейського Союзу.</w:t>
      </w:r>
    </w:p>
    <w:p w:rsidR="00946DEF" w:rsidRPr="009E64B3" w:rsidRDefault="001711C3" w:rsidP="007B23C2">
      <w:pPr>
        <w:pStyle w:val="a3"/>
        <w:spacing w:line="360" w:lineRule="auto"/>
        <w:ind w:left="0" w:firstLine="680"/>
        <w:rPr>
          <w:i/>
        </w:rPr>
      </w:pPr>
      <w:r>
        <w:rPr>
          <w:i/>
          <w:noProof/>
          <w:lang w:val="ru-RU" w:eastAsia="ru-RU" w:bidi="ar-SA"/>
        </w:rPr>
        <mc:AlternateContent>
          <mc:Choice Requires="wps">
            <w:drawing>
              <wp:anchor distT="0" distB="0" distL="0" distR="0" simplePos="0" relativeHeight="487590400" behindDoc="1" locked="0" layoutInCell="1" allowOverlap="1">
                <wp:simplePos x="0" y="0"/>
                <wp:positionH relativeFrom="page">
                  <wp:posOffset>899160</wp:posOffset>
                </wp:positionH>
                <wp:positionV relativeFrom="paragraph">
                  <wp:posOffset>219710</wp:posOffset>
                </wp:positionV>
                <wp:extent cx="1829435" cy="6350"/>
                <wp:effectExtent l="0" t="0"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AF35C" id="Rectangle 2" o:spid="_x0000_s1026" style="position:absolute;margin-left:70.8pt;margin-top:17.3pt;width:144.05pt;height:.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" fillcolor="black" stroked="f">
                <w10:wrap type="topAndBottom" anchorx="page"/>
              </v:rect>
            </w:pict>
          </mc:Fallback>
        </mc:AlternateContent>
      </w:r>
      <w:bookmarkStart w:id="13" w:name="_bookmark2"/>
      <w:bookmarkEnd w:id="13"/>
      <w:r w:rsidR="00EA09A5" w:rsidRPr="009E64B3">
        <w:rPr>
          <w:i/>
          <w:lang w:val="ru-RU"/>
        </w:rPr>
        <w:t xml:space="preserve">5. </w:t>
      </w:r>
      <w:r w:rsidR="00535D15" w:rsidRPr="009E64B3">
        <w:rPr>
          <w:i/>
        </w:rPr>
        <w:t>Модуляризація компетентнісно-о</w:t>
      </w:r>
      <w:r w:rsidR="00D73A5A" w:rsidRPr="009E64B3">
        <w:rPr>
          <w:i/>
        </w:rPr>
        <w:t>рієнтованої програми навчальної</w:t>
      </w:r>
      <w:r w:rsidR="00D73A5A" w:rsidRPr="009E64B3">
        <w:rPr>
          <w:i/>
          <w:lang w:val="ru-RU"/>
        </w:rPr>
        <w:t xml:space="preserve">    </w:t>
      </w:r>
      <w:r w:rsidR="00535D15" w:rsidRPr="009E64B3">
        <w:rPr>
          <w:i/>
        </w:rPr>
        <w:t>дисципліни.</w:t>
      </w:r>
    </w:p>
    <w:p w:rsidR="00946DEF" w:rsidRPr="009C74A8" w:rsidRDefault="00535D15" w:rsidP="009C74A8">
      <w:pPr>
        <w:pStyle w:val="a3"/>
        <w:spacing w:line="360" w:lineRule="auto"/>
        <w:ind w:left="0" w:firstLine="680"/>
      </w:pPr>
      <w:r>
        <w:t>Експлікація модуляризації компетентнісно-орієнтованої програми навчальної дисципліни визначається у матриці зв’язків між модулями навчальної дисципліни, результатами навчання та предметними компетентностями (Додаток 3).</w:t>
      </w:r>
      <w:bookmarkStart w:id="14" w:name="2._Опис_навчальної_дисципліни"/>
      <w:bookmarkStart w:id="15" w:name="_bookmark1"/>
      <w:bookmarkEnd w:id="14"/>
      <w:bookmarkEnd w:id="15"/>
    </w:p>
    <w:p w:rsidR="009E64B3" w:rsidRPr="009E64B3" w:rsidRDefault="009E64B3" w:rsidP="009E64B3">
      <w:pPr>
        <w:keepNext/>
        <w:widowControl/>
        <w:autoSpaceDE/>
        <w:autoSpaceDN/>
        <w:spacing w:before="240" w:after="60"/>
        <w:jc w:val="center"/>
        <w:outlineLvl w:val="0"/>
        <w:rPr>
          <w:b/>
          <w:bCs/>
          <w:kern w:val="32"/>
          <w:sz w:val="28"/>
          <w:szCs w:val="28"/>
          <w:lang w:eastAsia="ru-RU" w:bidi="ar-SA"/>
        </w:rPr>
      </w:pPr>
      <w:r w:rsidRPr="009E64B3">
        <w:rPr>
          <w:b/>
          <w:bCs/>
          <w:kern w:val="32"/>
          <w:sz w:val="28"/>
          <w:szCs w:val="28"/>
          <w:lang w:eastAsia="ru-RU" w:bidi="ar-SA"/>
        </w:rPr>
        <w:t>2. Опис навчальної дисципліни</w:t>
      </w:r>
    </w:p>
    <w:p w:rsidR="009E64B3" w:rsidRPr="009E64B3" w:rsidRDefault="009E64B3" w:rsidP="009E64B3">
      <w:pPr>
        <w:widowControl/>
        <w:autoSpaceDE/>
        <w:autoSpaceDN/>
        <w:jc w:val="center"/>
        <w:rPr>
          <w:b/>
          <w:sz w:val="28"/>
          <w:szCs w:val="28"/>
          <w:lang w:eastAsia="ru-R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9E64B3" w:rsidRPr="009E64B3" w:rsidTr="00D46367">
        <w:tc>
          <w:tcPr>
            <w:tcW w:w="3190" w:type="dxa"/>
          </w:tcPr>
          <w:p w:rsidR="009E64B3" w:rsidRPr="009E64B3" w:rsidRDefault="009E64B3" w:rsidP="009E64B3">
            <w:pPr>
              <w:widowControl/>
              <w:autoSpaceDE/>
              <w:autoSpaceDN/>
              <w:jc w:val="center"/>
              <w:rPr>
                <w:b/>
                <w:sz w:val="28"/>
                <w:szCs w:val="28"/>
                <w:lang w:eastAsia="ru-RU" w:bidi="ar-SA"/>
              </w:rPr>
            </w:pPr>
            <w:r w:rsidRPr="009E64B3">
              <w:rPr>
                <w:sz w:val="28"/>
                <w:szCs w:val="28"/>
                <w:lang w:eastAsia="ru-RU" w:bidi="ar-SA"/>
              </w:rPr>
              <w:tab/>
            </w:r>
            <w:r w:rsidRPr="009E64B3">
              <w:rPr>
                <w:b/>
                <w:sz w:val="28"/>
                <w:szCs w:val="28"/>
                <w:lang w:eastAsia="ru-RU" w:bidi="ar-SA"/>
              </w:rPr>
              <w:t>Курс</w:t>
            </w:r>
          </w:p>
        </w:tc>
        <w:tc>
          <w:tcPr>
            <w:tcW w:w="3190" w:type="dxa"/>
          </w:tcPr>
          <w:p w:rsidR="009E64B3" w:rsidRPr="009E64B3" w:rsidRDefault="009E64B3" w:rsidP="009E64B3">
            <w:pPr>
              <w:widowControl/>
              <w:autoSpaceDE/>
              <w:autoSpaceDN/>
              <w:jc w:val="center"/>
              <w:rPr>
                <w:b/>
                <w:sz w:val="28"/>
                <w:szCs w:val="28"/>
                <w:lang w:eastAsia="ru-RU" w:bidi="ar-SA"/>
              </w:rPr>
            </w:pPr>
            <w:r w:rsidRPr="009E64B3">
              <w:rPr>
                <w:b/>
                <w:sz w:val="28"/>
                <w:szCs w:val="28"/>
                <w:lang w:eastAsia="ru-RU" w:bidi="ar-SA"/>
              </w:rPr>
              <w:t>Рівень освіти, галузь знань, спеціальність</w:t>
            </w:r>
          </w:p>
        </w:tc>
        <w:tc>
          <w:tcPr>
            <w:tcW w:w="3191" w:type="dxa"/>
          </w:tcPr>
          <w:p w:rsidR="009E64B3" w:rsidRPr="009E64B3" w:rsidRDefault="009E64B3" w:rsidP="009E64B3">
            <w:pPr>
              <w:widowControl/>
              <w:autoSpaceDE/>
              <w:autoSpaceDN/>
              <w:jc w:val="center"/>
              <w:rPr>
                <w:b/>
                <w:sz w:val="28"/>
                <w:szCs w:val="28"/>
                <w:lang w:eastAsia="ru-RU" w:bidi="ar-SA"/>
              </w:rPr>
            </w:pPr>
            <w:r w:rsidRPr="009E64B3">
              <w:rPr>
                <w:b/>
                <w:sz w:val="28"/>
                <w:szCs w:val="28"/>
                <w:lang w:eastAsia="ru-RU" w:bidi="ar-SA"/>
              </w:rPr>
              <w:t>Дидактична структура навчальної дисципліни</w:t>
            </w:r>
          </w:p>
        </w:tc>
      </w:tr>
      <w:tr w:rsidR="009E64B3" w:rsidRPr="009E64B3" w:rsidTr="00D46367">
        <w:tc>
          <w:tcPr>
            <w:tcW w:w="3190" w:type="dxa"/>
          </w:tcPr>
          <w:p w:rsidR="009E64B3" w:rsidRPr="009E64B3" w:rsidRDefault="009E64B3" w:rsidP="009E64B3">
            <w:pPr>
              <w:widowControl/>
              <w:autoSpaceDE/>
              <w:autoSpaceDN/>
              <w:jc w:val="center"/>
              <w:rPr>
                <w:sz w:val="28"/>
                <w:szCs w:val="28"/>
                <w:lang w:eastAsia="ru-RU" w:bidi="ar-SA"/>
              </w:rPr>
            </w:pPr>
            <w:r w:rsidRPr="009E64B3">
              <w:rPr>
                <w:sz w:val="28"/>
                <w:szCs w:val="28"/>
                <w:lang w:eastAsia="ru-RU" w:bidi="ar-SA"/>
              </w:rPr>
              <w:t>Кількість кредитів ЕКТС: 7</w:t>
            </w:r>
          </w:p>
          <w:p w:rsidR="009E64B3" w:rsidRPr="009E64B3" w:rsidRDefault="009E64B3" w:rsidP="009E64B3">
            <w:pPr>
              <w:widowControl/>
              <w:autoSpaceDE/>
              <w:autoSpaceDN/>
              <w:jc w:val="both"/>
              <w:rPr>
                <w:sz w:val="28"/>
                <w:szCs w:val="28"/>
                <w:lang w:eastAsia="ru-RU" w:bidi="ar-SA"/>
              </w:rPr>
            </w:pPr>
          </w:p>
          <w:p w:rsidR="009E64B3" w:rsidRPr="009E64B3" w:rsidRDefault="009E64B3" w:rsidP="009E64B3">
            <w:pPr>
              <w:widowControl/>
              <w:autoSpaceDE/>
              <w:autoSpaceDN/>
              <w:jc w:val="center"/>
              <w:rPr>
                <w:sz w:val="28"/>
                <w:szCs w:val="28"/>
                <w:lang w:eastAsia="ru-RU" w:bidi="ar-SA"/>
              </w:rPr>
            </w:pPr>
            <w:r w:rsidRPr="009E64B3">
              <w:rPr>
                <w:sz w:val="28"/>
                <w:szCs w:val="28"/>
                <w:lang w:eastAsia="ru-RU" w:bidi="ar-SA"/>
              </w:rPr>
              <w:t xml:space="preserve">Кількість модулів: </w:t>
            </w:r>
            <w:r w:rsidR="00CC4CF7">
              <w:rPr>
                <w:sz w:val="28"/>
                <w:szCs w:val="28"/>
                <w:lang w:eastAsia="ru-RU" w:bidi="ar-SA"/>
              </w:rPr>
              <w:t>2</w:t>
            </w:r>
          </w:p>
          <w:p w:rsidR="009E64B3" w:rsidRPr="009E64B3" w:rsidRDefault="009E64B3" w:rsidP="009E64B3">
            <w:pPr>
              <w:widowControl/>
              <w:autoSpaceDE/>
              <w:autoSpaceDN/>
              <w:jc w:val="both"/>
              <w:rPr>
                <w:sz w:val="28"/>
                <w:szCs w:val="28"/>
                <w:lang w:eastAsia="ru-RU" w:bidi="ar-SA"/>
              </w:rPr>
            </w:pPr>
          </w:p>
          <w:p w:rsidR="009E64B3" w:rsidRPr="009E64B3" w:rsidRDefault="009E64B3" w:rsidP="009E64B3">
            <w:pPr>
              <w:widowControl/>
              <w:autoSpaceDE/>
              <w:autoSpaceDN/>
              <w:jc w:val="center"/>
              <w:rPr>
                <w:sz w:val="28"/>
                <w:szCs w:val="28"/>
                <w:vertAlign w:val="superscript"/>
                <w:lang w:eastAsia="ru-RU" w:bidi="ar-SA"/>
              </w:rPr>
            </w:pPr>
            <w:r w:rsidRPr="009E64B3">
              <w:rPr>
                <w:sz w:val="28"/>
                <w:szCs w:val="28"/>
                <w:lang w:eastAsia="ru-RU" w:bidi="ar-SA"/>
              </w:rPr>
              <w:t>Загальна кількість годин:</w:t>
            </w:r>
            <w:r w:rsidR="00CC4CF7">
              <w:rPr>
                <w:sz w:val="28"/>
                <w:szCs w:val="28"/>
                <w:lang w:eastAsia="ru-RU" w:bidi="ar-SA"/>
              </w:rPr>
              <w:t xml:space="preserve"> 150</w:t>
            </w:r>
          </w:p>
          <w:p w:rsidR="009E64B3" w:rsidRPr="009E64B3" w:rsidRDefault="009E64B3" w:rsidP="009E64B3">
            <w:pPr>
              <w:widowControl/>
              <w:autoSpaceDE/>
              <w:autoSpaceDN/>
              <w:jc w:val="both"/>
              <w:rPr>
                <w:sz w:val="28"/>
                <w:szCs w:val="28"/>
                <w:lang w:eastAsia="ru-RU" w:bidi="ar-SA"/>
              </w:rPr>
            </w:pPr>
          </w:p>
          <w:p w:rsidR="009E64B3" w:rsidRPr="009E64B3" w:rsidRDefault="009E64B3" w:rsidP="009E64B3">
            <w:pPr>
              <w:widowControl/>
              <w:autoSpaceDE/>
              <w:autoSpaceDN/>
              <w:jc w:val="center"/>
              <w:rPr>
                <w:sz w:val="28"/>
                <w:szCs w:val="28"/>
                <w:lang w:eastAsia="ru-RU" w:bidi="ar-SA"/>
              </w:rPr>
            </w:pPr>
            <w:r w:rsidRPr="009E64B3">
              <w:rPr>
                <w:sz w:val="28"/>
                <w:szCs w:val="28"/>
                <w:lang w:eastAsia="ru-RU" w:bidi="ar-SA"/>
              </w:rPr>
              <w:t>Тижневих годин:</w:t>
            </w:r>
          </w:p>
          <w:p w:rsidR="009E64B3" w:rsidRPr="009E64B3" w:rsidRDefault="009E64B3" w:rsidP="009E64B3">
            <w:pPr>
              <w:widowControl/>
              <w:autoSpaceDE/>
              <w:autoSpaceDN/>
              <w:jc w:val="center"/>
              <w:rPr>
                <w:sz w:val="28"/>
                <w:szCs w:val="28"/>
                <w:lang w:eastAsia="ru-RU" w:bidi="ar-SA"/>
              </w:rPr>
            </w:pPr>
            <w:r w:rsidRPr="009E64B3">
              <w:rPr>
                <w:sz w:val="28"/>
                <w:szCs w:val="28"/>
                <w:lang w:eastAsia="ru-RU" w:bidi="ar-SA"/>
              </w:rPr>
              <w:t>аудиторних – 4</w:t>
            </w:r>
          </w:p>
          <w:p w:rsidR="009E64B3" w:rsidRPr="009E64B3" w:rsidRDefault="009E64B3" w:rsidP="009E64B3">
            <w:pPr>
              <w:widowControl/>
              <w:autoSpaceDE/>
              <w:autoSpaceDN/>
              <w:jc w:val="center"/>
              <w:rPr>
                <w:sz w:val="28"/>
                <w:szCs w:val="28"/>
                <w:lang w:eastAsia="ru-RU" w:bidi="ar-SA"/>
              </w:rPr>
            </w:pPr>
            <w:r w:rsidRPr="009E64B3">
              <w:rPr>
                <w:sz w:val="28"/>
                <w:szCs w:val="28"/>
                <w:lang w:eastAsia="ru-RU" w:bidi="ar-SA"/>
              </w:rPr>
              <w:t>самостійної роботи здобувача - 10</w:t>
            </w:r>
          </w:p>
          <w:p w:rsidR="009E64B3" w:rsidRPr="009E64B3" w:rsidRDefault="009E64B3" w:rsidP="009E64B3">
            <w:pPr>
              <w:widowControl/>
              <w:autoSpaceDE/>
              <w:autoSpaceDN/>
              <w:jc w:val="both"/>
              <w:rPr>
                <w:sz w:val="28"/>
                <w:szCs w:val="28"/>
                <w:lang w:eastAsia="ru-RU" w:bidi="ar-SA"/>
              </w:rPr>
            </w:pPr>
          </w:p>
        </w:tc>
        <w:tc>
          <w:tcPr>
            <w:tcW w:w="3190" w:type="dxa"/>
          </w:tcPr>
          <w:p w:rsidR="009E64B3" w:rsidRPr="009E64B3" w:rsidRDefault="009E64B3" w:rsidP="009E64B3">
            <w:pPr>
              <w:widowControl/>
              <w:autoSpaceDE/>
              <w:autoSpaceDN/>
              <w:jc w:val="both"/>
              <w:rPr>
                <w:sz w:val="28"/>
                <w:szCs w:val="28"/>
                <w:lang w:val="ru-RU" w:eastAsia="ru-RU" w:bidi="ar-SA"/>
              </w:rPr>
            </w:pPr>
            <w:r w:rsidRPr="009E64B3">
              <w:rPr>
                <w:sz w:val="28"/>
                <w:szCs w:val="28"/>
                <w:lang w:eastAsia="ru-RU" w:bidi="ar-SA"/>
              </w:rPr>
              <w:t>Рівень освіти – третій (доктор філософії)</w:t>
            </w:r>
          </w:p>
          <w:p w:rsidR="009E64B3" w:rsidRPr="009E64B3" w:rsidRDefault="009E64B3" w:rsidP="009E64B3">
            <w:pPr>
              <w:widowControl/>
              <w:autoSpaceDE/>
              <w:autoSpaceDN/>
              <w:jc w:val="both"/>
              <w:rPr>
                <w:sz w:val="28"/>
                <w:szCs w:val="28"/>
                <w:lang w:eastAsia="ru-RU" w:bidi="ar-SA"/>
              </w:rPr>
            </w:pPr>
          </w:p>
          <w:p w:rsidR="009E64B3" w:rsidRPr="009E64B3" w:rsidRDefault="009E64B3" w:rsidP="009E64B3">
            <w:pPr>
              <w:widowControl/>
              <w:autoSpaceDE/>
              <w:autoSpaceDN/>
              <w:jc w:val="center"/>
              <w:rPr>
                <w:sz w:val="28"/>
                <w:szCs w:val="28"/>
                <w:lang w:eastAsia="ru-RU" w:bidi="ar-SA"/>
              </w:rPr>
            </w:pPr>
            <w:r w:rsidRPr="009E64B3">
              <w:rPr>
                <w:sz w:val="28"/>
                <w:szCs w:val="28"/>
                <w:lang w:eastAsia="ru-RU" w:bidi="ar-SA"/>
              </w:rPr>
              <w:t xml:space="preserve">Галузь знань – </w:t>
            </w:r>
            <w:r w:rsidR="00CC4CF7" w:rsidRPr="00CC4CF7">
              <w:rPr>
                <w:sz w:val="28"/>
                <w:szCs w:val="28"/>
                <w:lang w:val="ru-RU" w:eastAsia="ru-RU" w:bidi="ar-SA"/>
              </w:rPr>
              <w:t xml:space="preserve">08 </w:t>
            </w:r>
            <w:r w:rsidR="00CC4CF7" w:rsidRPr="00CC4CF7">
              <w:rPr>
                <w:sz w:val="28"/>
                <w:szCs w:val="28"/>
                <w:lang w:eastAsia="ru-RU" w:bidi="ar-SA"/>
              </w:rPr>
              <w:t>«</w:t>
            </w:r>
            <w:r w:rsidR="00CC4CF7">
              <w:rPr>
                <w:sz w:val="28"/>
                <w:szCs w:val="28"/>
                <w:lang w:eastAsia="ru-RU" w:bidi="ar-SA"/>
              </w:rPr>
              <w:t>Право</w:t>
            </w:r>
            <w:r w:rsidRPr="009E64B3">
              <w:rPr>
                <w:sz w:val="28"/>
                <w:szCs w:val="28"/>
                <w:lang w:eastAsia="ru-RU" w:bidi="ar-SA"/>
              </w:rPr>
              <w:t>»</w:t>
            </w:r>
          </w:p>
          <w:p w:rsidR="009E64B3" w:rsidRPr="009E64B3" w:rsidRDefault="009E64B3" w:rsidP="009E64B3">
            <w:pPr>
              <w:widowControl/>
              <w:autoSpaceDE/>
              <w:autoSpaceDN/>
              <w:jc w:val="both"/>
              <w:rPr>
                <w:sz w:val="28"/>
                <w:szCs w:val="28"/>
                <w:lang w:eastAsia="ru-RU" w:bidi="ar-SA"/>
              </w:rPr>
            </w:pPr>
            <w:r w:rsidRPr="009E64B3">
              <w:rPr>
                <w:sz w:val="28"/>
                <w:szCs w:val="28"/>
                <w:lang w:eastAsia="ru-RU" w:bidi="ar-SA"/>
              </w:rPr>
              <w:t xml:space="preserve">   </w:t>
            </w:r>
          </w:p>
          <w:p w:rsidR="009E64B3" w:rsidRPr="009E64B3" w:rsidRDefault="009E64B3" w:rsidP="009E64B3">
            <w:pPr>
              <w:widowControl/>
              <w:autoSpaceDE/>
              <w:autoSpaceDN/>
              <w:jc w:val="center"/>
              <w:rPr>
                <w:sz w:val="28"/>
                <w:szCs w:val="28"/>
                <w:lang w:eastAsia="ru-RU" w:bidi="ar-SA"/>
              </w:rPr>
            </w:pPr>
            <w:r w:rsidRPr="009E64B3">
              <w:rPr>
                <w:sz w:val="28"/>
                <w:szCs w:val="28"/>
                <w:lang w:eastAsia="ru-RU" w:bidi="ar-SA"/>
              </w:rPr>
              <w:t xml:space="preserve">Спеціальність – </w:t>
            </w:r>
            <w:r w:rsidR="00CC4CF7">
              <w:rPr>
                <w:sz w:val="28"/>
                <w:szCs w:val="28"/>
                <w:lang w:eastAsia="ru-RU" w:bidi="ar-SA"/>
              </w:rPr>
              <w:t>081 «П</w:t>
            </w:r>
            <w:r w:rsidRPr="009E64B3">
              <w:rPr>
                <w:sz w:val="28"/>
                <w:szCs w:val="28"/>
                <w:lang w:eastAsia="ru-RU" w:bidi="ar-SA"/>
              </w:rPr>
              <w:t>раво»</w:t>
            </w:r>
          </w:p>
          <w:p w:rsidR="009E64B3" w:rsidRPr="009E64B3" w:rsidRDefault="009E64B3" w:rsidP="009E64B3">
            <w:pPr>
              <w:widowControl/>
              <w:autoSpaceDE/>
              <w:autoSpaceDN/>
              <w:jc w:val="both"/>
              <w:rPr>
                <w:sz w:val="28"/>
                <w:szCs w:val="28"/>
                <w:lang w:eastAsia="ru-RU" w:bidi="ar-SA"/>
              </w:rPr>
            </w:pPr>
          </w:p>
          <w:p w:rsidR="009E64B3" w:rsidRPr="009E64B3" w:rsidRDefault="009E64B3" w:rsidP="009E64B3">
            <w:pPr>
              <w:widowControl/>
              <w:autoSpaceDE/>
              <w:autoSpaceDN/>
              <w:rPr>
                <w:sz w:val="28"/>
                <w:szCs w:val="28"/>
                <w:lang w:eastAsia="ru-RU" w:bidi="ar-SA"/>
              </w:rPr>
            </w:pPr>
          </w:p>
        </w:tc>
        <w:tc>
          <w:tcPr>
            <w:tcW w:w="3191" w:type="dxa"/>
          </w:tcPr>
          <w:p w:rsidR="009E64B3" w:rsidRPr="009E64B3" w:rsidRDefault="009E64B3" w:rsidP="009E64B3">
            <w:pPr>
              <w:widowControl/>
              <w:autoSpaceDE/>
              <w:autoSpaceDN/>
              <w:jc w:val="center"/>
              <w:rPr>
                <w:sz w:val="28"/>
                <w:szCs w:val="28"/>
                <w:lang w:eastAsia="ru-RU" w:bidi="ar-SA"/>
              </w:rPr>
            </w:pPr>
            <w:r w:rsidRPr="009E64B3">
              <w:rPr>
                <w:sz w:val="28"/>
                <w:szCs w:val="28"/>
                <w:lang w:eastAsia="ru-RU" w:bidi="ar-SA"/>
              </w:rPr>
              <w:t>Варіативна</w:t>
            </w:r>
          </w:p>
          <w:p w:rsidR="009E64B3" w:rsidRPr="009E64B3" w:rsidRDefault="009E64B3" w:rsidP="009E64B3">
            <w:pPr>
              <w:widowControl/>
              <w:autoSpaceDE/>
              <w:autoSpaceDN/>
              <w:jc w:val="center"/>
              <w:rPr>
                <w:b/>
                <w:sz w:val="28"/>
                <w:szCs w:val="28"/>
                <w:lang w:eastAsia="ru-RU" w:bidi="ar-SA"/>
              </w:rPr>
            </w:pPr>
            <w:r w:rsidRPr="009E64B3">
              <w:rPr>
                <w:b/>
                <w:sz w:val="28"/>
                <w:szCs w:val="28"/>
                <w:lang w:eastAsia="ru-RU" w:bidi="ar-SA"/>
              </w:rPr>
              <w:t>Модуль 1</w:t>
            </w:r>
          </w:p>
          <w:p w:rsidR="009E64B3" w:rsidRPr="009E64B3" w:rsidRDefault="009E64B3" w:rsidP="009E64B3">
            <w:pPr>
              <w:widowControl/>
              <w:autoSpaceDE/>
              <w:autoSpaceDN/>
              <w:jc w:val="center"/>
              <w:rPr>
                <w:sz w:val="28"/>
                <w:szCs w:val="28"/>
                <w:lang w:eastAsia="ru-RU" w:bidi="ar-SA"/>
              </w:rPr>
            </w:pPr>
            <w:r w:rsidRPr="009E64B3">
              <w:rPr>
                <w:sz w:val="28"/>
                <w:szCs w:val="28"/>
                <w:lang w:eastAsia="ru-RU" w:bidi="ar-SA"/>
              </w:rPr>
              <w:t>Лекції: 10</w:t>
            </w:r>
          </w:p>
          <w:p w:rsidR="009E64B3" w:rsidRPr="009E64B3" w:rsidRDefault="009E64B3" w:rsidP="009E64B3">
            <w:pPr>
              <w:widowControl/>
              <w:autoSpaceDE/>
              <w:autoSpaceDN/>
              <w:jc w:val="center"/>
              <w:rPr>
                <w:sz w:val="28"/>
                <w:szCs w:val="28"/>
                <w:lang w:eastAsia="ru-RU" w:bidi="ar-SA"/>
              </w:rPr>
            </w:pPr>
            <w:r w:rsidRPr="009E64B3">
              <w:rPr>
                <w:sz w:val="28"/>
                <w:szCs w:val="28"/>
                <w:lang w:eastAsia="ru-RU" w:bidi="ar-SA"/>
              </w:rPr>
              <w:t xml:space="preserve">Практичні заняття: </w:t>
            </w:r>
            <w:r w:rsidR="00CC4CF7">
              <w:rPr>
                <w:sz w:val="28"/>
                <w:szCs w:val="28"/>
                <w:lang w:eastAsia="ru-RU" w:bidi="ar-SA"/>
              </w:rPr>
              <w:t>20</w:t>
            </w:r>
          </w:p>
          <w:p w:rsidR="009E64B3" w:rsidRPr="009E64B3" w:rsidRDefault="009E64B3" w:rsidP="009E64B3">
            <w:pPr>
              <w:widowControl/>
              <w:autoSpaceDE/>
              <w:autoSpaceDN/>
              <w:jc w:val="center"/>
              <w:rPr>
                <w:sz w:val="28"/>
                <w:szCs w:val="28"/>
                <w:lang w:eastAsia="ru-RU" w:bidi="ar-SA"/>
              </w:rPr>
            </w:pPr>
            <w:r w:rsidRPr="009E64B3">
              <w:rPr>
                <w:sz w:val="28"/>
                <w:szCs w:val="28"/>
                <w:lang w:eastAsia="ru-RU" w:bidi="ar-SA"/>
              </w:rPr>
              <w:t xml:space="preserve">Самостійна робота: </w:t>
            </w:r>
            <w:r w:rsidR="00CC4CF7">
              <w:rPr>
                <w:sz w:val="28"/>
                <w:szCs w:val="28"/>
                <w:lang w:eastAsia="ru-RU" w:bidi="ar-SA"/>
              </w:rPr>
              <w:t>45</w:t>
            </w:r>
          </w:p>
          <w:p w:rsidR="009E64B3" w:rsidRPr="009E64B3" w:rsidRDefault="009E64B3" w:rsidP="009E64B3">
            <w:pPr>
              <w:widowControl/>
              <w:autoSpaceDE/>
              <w:autoSpaceDN/>
              <w:jc w:val="center"/>
              <w:rPr>
                <w:b/>
                <w:sz w:val="28"/>
                <w:szCs w:val="28"/>
                <w:lang w:eastAsia="ru-RU" w:bidi="ar-SA"/>
              </w:rPr>
            </w:pPr>
            <w:r w:rsidRPr="009E64B3">
              <w:rPr>
                <w:b/>
                <w:sz w:val="28"/>
                <w:szCs w:val="28"/>
                <w:lang w:eastAsia="ru-RU" w:bidi="ar-SA"/>
              </w:rPr>
              <w:t>Модуль 2</w:t>
            </w:r>
          </w:p>
          <w:p w:rsidR="009E64B3" w:rsidRPr="009E64B3" w:rsidRDefault="009E64B3" w:rsidP="009E64B3">
            <w:pPr>
              <w:widowControl/>
              <w:autoSpaceDE/>
              <w:autoSpaceDN/>
              <w:jc w:val="center"/>
              <w:rPr>
                <w:sz w:val="28"/>
                <w:szCs w:val="28"/>
                <w:lang w:eastAsia="ru-RU" w:bidi="ar-SA"/>
              </w:rPr>
            </w:pPr>
            <w:r w:rsidRPr="009E64B3">
              <w:rPr>
                <w:sz w:val="28"/>
                <w:szCs w:val="28"/>
                <w:lang w:eastAsia="ru-RU" w:bidi="ar-SA"/>
              </w:rPr>
              <w:t>Лекції: 1</w:t>
            </w:r>
            <w:r w:rsidR="00CC4CF7">
              <w:rPr>
                <w:sz w:val="28"/>
                <w:szCs w:val="28"/>
                <w:lang w:eastAsia="ru-RU" w:bidi="ar-SA"/>
              </w:rPr>
              <w:t>0</w:t>
            </w:r>
          </w:p>
          <w:p w:rsidR="009E64B3" w:rsidRPr="009E64B3" w:rsidRDefault="00CC4CF7" w:rsidP="009E64B3">
            <w:pPr>
              <w:widowControl/>
              <w:autoSpaceDE/>
              <w:autoSpaceDN/>
              <w:jc w:val="center"/>
              <w:rPr>
                <w:sz w:val="28"/>
                <w:szCs w:val="28"/>
                <w:lang w:eastAsia="ru-RU" w:bidi="ar-SA"/>
              </w:rPr>
            </w:pPr>
            <w:r>
              <w:rPr>
                <w:sz w:val="28"/>
                <w:szCs w:val="28"/>
                <w:lang w:eastAsia="ru-RU" w:bidi="ar-SA"/>
              </w:rPr>
              <w:t>Практичні заняття: 20</w:t>
            </w:r>
          </w:p>
          <w:p w:rsidR="009E64B3" w:rsidRPr="009E64B3" w:rsidRDefault="009E64B3" w:rsidP="009E64B3">
            <w:pPr>
              <w:widowControl/>
              <w:autoSpaceDE/>
              <w:autoSpaceDN/>
              <w:jc w:val="center"/>
              <w:rPr>
                <w:sz w:val="28"/>
                <w:szCs w:val="28"/>
                <w:lang w:eastAsia="ru-RU" w:bidi="ar-SA"/>
              </w:rPr>
            </w:pPr>
            <w:r w:rsidRPr="009E64B3">
              <w:rPr>
                <w:sz w:val="28"/>
                <w:szCs w:val="28"/>
                <w:lang w:eastAsia="ru-RU" w:bidi="ar-SA"/>
              </w:rPr>
              <w:t xml:space="preserve">Самостійна робота: </w:t>
            </w:r>
            <w:r w:rsidR="00CC4CF7">
              <w:rPr>
                <w:sz w:val="28"/>
                <w:szCs w:val="28"/>
                <w:lang w:eastAsia="ru-RU" w:bidi="ar-SA"/>
              </w:rPr>
              <w:t>45</w:t>
            </w:r>
          </w:p>
          <w:p w:rsidR="009E64B3" w:rsidRPr="009E64B3" w:rsidRDefault="009E64B3" w:rsidP="009E64B3">
            <w:pPr>
              <w:widowControl/>
              <w:autoSpaceDE/>
              <w:autoSpaceDN/>
              <w:jc w:val="center"/>
              <w:rPr>
                <w:sz w:val="28"/>
                <w:szCs w:val="28"/>
                <w:lang w:eastAsia="ru-RU" w:bidi="ar-SA"/>
              </w:rPr>
            </w:pPr>
          </w:p>
          <w:p w:rsidR="009E64B3" w:rsidRPr="009E64B3" w:rsidRDefault="009E64B3" w:rsidP="009E64B3">
            <w:pPr>
              <w:widowControl/>
              <w:autoSpaceDE/>
              <w:autoSpaceDN/>
              <w:jc w:val="center"/>
              <w:rPr>
                <w:sz w:val="28"/>
                <w:szCs w:val="28"/>
                <w:lang w:eastAsia="ru-RU" w:bidi="ar-SA"/>
              </w:rPr>
            </w:pPr>
            <w:r w:rsidRPr="009E64B3">
              <w:rPr>
                <w:sz w:val="28"/>
                <w:szCs w:val="28"/>
                <w:lang w:eastAsia="ru-RU" w:bidi="ar-SA"/>
              </w:rPr>
              <w:t>Види контролю:</w:t>
            </w:r>
          </w:p>
          <w:p w:rsidR="009E64B3" w:rsidRPr="009E64B3" w:rsidRDefault="009E64B3" w:rsidP="009E64B3">
            <w:pPr>
              <w:widowControl/>
              <w:autoSpaceDE/>
              <w:autoSpaceDN/>
              <w:jc w:val="center"/>
              <w:rPr>
                <w:sz w:val="28"/>
                <w:szCs w:val="28"/>
                <w:lang w:eastAsia="ru-RU" w:bidi="ar-SA"/>
              </w:rPr>
            </w:pPr>
            <w:r w:rsidRPr="009E64B3">
              <w:rPr>
                <w:sz w:val="28"/>
                <w:szCs w:val="28"/>
                <w:lang w:eastAsia="ru-RU" w:bidi="ar-SA"/>
              </w:rPr>
              <w:t>поточний контроль;</w:t>
            </w:r>
          </w:p>
          <w:p w:rsidR="009E64B3" w:rsidRPr="009E64B3" w:rsidRDefault="009E64B3" w:rsidP="009E64B3">
            <w:pPr>
              <w:widowControl/>
              <w:autoSpaceDE/>
              <w:autoSpaceDN/>
              <w:jc w:val="center"/>
              <w:rPr>
                <w:sz w:val="28"/>
                <w:szCs w:val="28"/>
                <w:lang w:eastAsia="ru-RU" w:bidi="ar-SA"/>
              </w:rPr>
            </w:pPr>
            <w:r w:rsidRPr="009E64B3">
              <w:rPr>
                <w:sz w:val="28"/>
                <w:szCs w:val="28"/>
                <w:lang w:eastAsia="ru-RU" w:bidi="ar-SA"/>
              </w:rPr>
              <w:t>підсумковий контроль знань (іспит)</w:t>
            </w:r>
          </w:p>
        </w:tc>
      </w:tr>
    </w:tbl>
    <w:p w:rsidR="00946DEF" w:rsidRPr="00CC4CF7" w:rsidRDefault="00946DEF" w:rsidP="009E64B3">
      <w:pPr>
        <w:spacing w:line="360" w:lineRule="auto"/>
        <w:jc w:val="both"/>
        <w:rPr>
          <w:sz w:val="24"/>
          <w:lang w:val="en-US"/>
        </w:rPr>
        <w:sectPr w:rsidR="00946DEF" w:rsidRPr="00CC4CF7" w:rsidSect="007B23C2">
          <w:pgSz w:w="11910" w:h="16840"/>
          <w:pgMar w:top="1134" w:right="851" w:bottom="1134" w:left="1418" w:header="714" w:footer="0" w:gutter="0"/>
          <w:cols w:space="720"/>
        </w:sectPr>
      </w:pPr>
    </w:p>
    <w:p w:rsidR="00CC4CF7" w:rsidRDefault="00CC4CF7" w:rsidP="00CC4CF7">
      <w:pPr>
        <w:pStyle w:val="1"/>
        <w:numPr>
          <w:ilvl w:val="0"/>
          <w:numId w:val="16"/>
        </w:numPr>
        <w:rPr>
          <w:kern w:val="32"/>
          <w:lang w:eastAsia="ru-RU" w:bidi="ar-SA"/>
        </w:rPr>
      </w:pPr>
      <w:bookmarkStart w:id="16" w:name="_TOC_250000"/>
      <w:bookmarkStart w:id="17" w:name="3._Зміст_програми_навчальної_дисципліни"/>
      <w:bookmarkEnd w:id="16"/>
      <w:bookmarkEnd w:id="17"/>
      <w:r w:rsidRPr="00CC4CF7">
        <w:rPr>
          <w:kern w:val="32"/>
          <w:lang w:eastAsia="ru-RU" w:bidi="ar-SA"/>
        </w:rPr>
        <w:t>Зміст програми навчальної дисципліни</w:t>
      </w:r>
    </w:p>
    <w:p w:rsidR="00CC4CF7" w:rsidRPr="00CC4CF7" w:rsidRDefault="00CC4CF7" w:rsidP="00CC4CF7">
      <w:pPr>
        <w:pStyle w:val="1"/>
        <w:jc w:val="left"/>
        <w:rPr>
          <w:kern w:val="32"/>
          <w:lang w:eastAsia="ru-RU" w:bidi="ar-SA"/>
        </w:rPr>
      </w:pPr>
    </w:p>
    <w:p w:rsidR="00CC4CF7" w:rsidRDefault="00535D15" w:rsidP="00CC4CF7">
      <w:pPr>
        <w:spacing w:line="360" w:lineRule="auto"/>
        <w:ind w:firstLine="680"/>
        <w:jc w:val="center"/>
        <w:rPr>
          <w:b/>
          <w:i/>
          <w:sz w:val="28"/>
        </w:rPr>
      </w:pPr>
      <w:r w:rsidRPr="00B524CC">
        <w:rPr>
          <w:b/>
          <w:i/>
          <w:sz w:val="28"/>
        </w:rPr>
        <w:t>Модуль 1.</w:t>
      </w:r>
    </w:p>
    <w:p w:rsidR="00946DEF" w:rsidRPr="00B524CC" w:rsidRDefault="00535D15" w:rsidP="00CC4CF7">
      <w:pPr>
        <w:spacing w:line="360" w:lineRule="auto"/>
        <w:ind w:firstLine="680"/>
        <w:jc w:val="center"/>
        <w:rPr>
          <w:b/>
          <w:i/>
          <w:sz w:val="28"/>
        </w:rPr>
      </w:pPr>
      <w:r w:rsidRPr="00B524CC">
        <w:rPr>
          <w:b/>
          <w:i/>
          <w:sz w:val="28"/>
        </w:rPr>
        <w:t xml:space="preserve">Загальні положення сімейного права. Шлюб. </w:t>
      </w:r>
      <w:r w:rsidR="00CC4CF7">
        <w:rPr>
          <w:b/>
          <w:i/>
          <w:sz w:val="28"/>
        </w:rPr>
        <w:t xml:space="preserve">                                                 </w:t>
      </w:r>
      <w:r w:rsidRPr="00B524CC">
        <w:rPr>
          <w:b/>
          <w:i/>
          <w:sz w:val="28"/>
        </w:rPr>
        <w:t>Права</w:t>
      </w:r>
      <w:r w:rsidRPr="00B524CC">
        <w:rPr>
          <w:b/>
          <w:i/>
          <w:spacing w:val="-29"/>
          <w:sz w:val="28"/>
        </w:rPr>
        <w:t xml:space="preserve"> </w:t>
      </w:r>
      <w:r w:rsidRPr="00B524CC">
        <w:rPr>
          <w:b/>
          <w:i/>
          <w:sz w:val="28"/>
        </w:rPr>
        <w:t>та обов’язки</w:t>
      </w:r>
      <w:r w:rsidRPr="00B524CC">
        <w:rPr>
          <w:b/>
          <w:i/>
          <w:spacing w:val="-2"/>
          <w:sz w:val="28"/>
        </w:rPr>
        <w:t xml:space="preserve"> </w:t>
      </w:r>
      <w:r w:rsidRPr="00B524CC">
        <w:rPr>
          <w:b/>
          <w:i/>
          <w:sz w:val="28"/>
        </w:rPr>
        <w:t>подружжя.</w:t>
      </w:r>
    </w:p>
    <w:p w:rsidR="00946DEF" w:rsidRPr="00CC4CF7" w:rsidRDefault="00535D15" w:rsidP="007B23C2">
      <w:pPr>
        <w:pStyle w:val="a3"/>
        <w:spacing w:line="360" w:lineRule="auto"/>
        <w:ind w:left="0" w:firstLine="680"/>
      </w:pPr>
      <w:r w:rsidRPr="00CC4CF7">
        <w:t>Поняття сімейного права як підгалузі цивільного права та його місце в системі права. Предмет і метод сімейного права. Основні засади (принципи) сімейного права. Загальні положення сімейного законодавства. Сімейний кодекс – основне джерело сімейного законодавства. Цивільний кодекс у системі сімейного законодавства. Загальна характеристика інших джерел сімейного права.</w:t>
      </w:r>
    </w:p>
    <w:p w:rsidR="00946DEF" w:rsidRPr="00CC4CF7" w:rsidRDefault="00535D15" w:rsidP="007B23C2">
      <w:pPr>
        <w:pStyle w:val="a3"/>
        <w:spacing w:line="360" w:lineRule="auto"/>
        <w:ind w:left="0" w:firstLine="680"/>
      </w:pPr>
      <w:r w:rsidRPr="00CC4CF7">
        <w:t>Сімейні правовідносини. Поняття та види сімейних правовідносин. Підстави виникнення, зміни та припинення сімейних правовідносин. Здійснення сімейних прав та виконання сімейних обов’язків. Захист сімейних прав та інтересів. Строки в сімейному</w:t>
      </w:r>
      <w:r w:rsidRPr="00CC4CF7">
        <w:rPr>
          <w:spacing w:val="5"/>
        </w:rPr>
        <w:t xml:space="preserve"> </w:t>
      </w:r>
      <w:r w:rsidRPr="00CC4CF7">
        <w:t>праві.</w:t>
      </w:r>
    </w:p>
    <w:p w:rsidR="00946DEF" w:rsidRPr="00CC4CF7" w:rsidRDefault="00535D15" w:rsidP="007B23C2">
      <w:pPr>
        <w:pStyle w:val="a3"/>
        <w:spacing w:line="360" w:lineRule="auto"/>
        <w:ind w:left="0" w:firstLine="680"/>
      </w:pPr>
      <w:r w:rsidRPr="00CC4CF7">
        <w:rPr>
          <w:spacing w:val="-5"/>
        </w:rPr>
        <w:t xml:space="preserve">Шлюб. </w:t>
      </w:r>
      <w:r w:rsidRPr="00CC4CF7">
        <w:rPr>
          <w:spacing w:val="-4"/>
        </w:rPr>
        <w:t xml:space="preserve">Поняття </w:t>
      </w:r>
      <w:r w:rsidRPr="00CC4CF7">
        <w:rPr>
          <w:spacing w:val="-3"/>
        </w:rPr>
        <w:t xml:space="preserve">шлюбу </w:t>
      </w:r>
      <w:r w:rsidRPr="00CC4CF7">
        <w:rPr>
          <w:spacing w:val="-4"/>
        </w:rPr>
        <w:t xml:space="preserve">та його правова природа. Умови та </w:t>
      </w:r>
      <w:r w:rsidRPr="00CC4CF7">
        <w:rPr>
          <w:spacing w:val="-3"/>
        </w:rPr>
        <w:t xml:space="preserve">порядок </w:t>
      </w:r>
      <w:r w:rsidRPr="00CC4CF7">
        <w:rPr>
          <w:spacing w:val="-4"/>
        </w:rPr>
        <w:t xml:space="preserve">укладення шлюбу. Державна реєстрація </w:t>
      </w:r>
      <w:r w:rsidRPr="00CC4CF7">
        <w:rPr>
          <w:spacing w:val="-3"/>
        </w:rPr>
        <w:t xml:space="preserve">шлюбу </w:t>
      </w:r>
      <w:r w:rsidRPr="00CC4CF7">
        <w:rPr>
          <w:spacing w:val="-4"/>
        </w:rPr>
        <w:t xml:space="preserve">та </w:t>
      </w:r>
      <w:r w:rsidRPr="00CC4CF7">
        <w:rPr>
          <w:spacing w:val="-3"/>
        </w:rPr>
        <w:t xml:space="preserve">її правові </w:t>
      </w:r>
      <w:r w:rsidRPr="00CC4CF7">
        <w:rPr>
          <w:spacing w:val="-4"/>
        </w:rPr>
        <w:t xml:space="preserve">наслідки. </w:t>
      </w:r>
      <w:r w:rsidRPr="00CC4CF7">
        <w:rPr>
          <w:spacing w:val="-3"/>
        </w:rPr>
        <w:t xml:space="preserve">Умови </w:t>
      </w:r>
      <w:r w:rsidRPr="00CC4CF7">
        <w:t xml:space="preserve">та </w:t>
      </w:r>
      <w:r w:rsidRPr="00CC4CF7">
        <w:rPr>
          <w:spacing w:val="-4"/>
        </w:rPr>
        <w:t xml:space="preserve">порядок укладення </w:t>
      </w:r>
      <w:r w:rsidRPr="00CC4CF7">
        <w:t xml:space="preserve">шлюбу </w:t>
      </w:r>
      <w:r w:rsidRPr="00CC4CF7">
        <w:rPr>
          <w:spacing w:val="-3"/>
        </w:rPr>
        <w:t xml:space="preserve">за </w:t>
      </w:r>
      <w:r w:rsidRPr="00CC4CF7">
        <w:rPr>
          <w:spacing w:val="-4"/>
        </w:rPr>
        <w:t xml:space="preserve">законодавством </w:t>
      </w:r>
      <w:r w:rsidRPr="00CC4CF7">
        <w:rPr>
          <w:spacing w:val="-3"/>
        </w:rPr>
        <w:t xml:space="preserve">України </w:t>
      </w:r>
      <w:r w:rsidRPr="00CC4CF7">
        <w:rPr>
          <w:spacing w:val="-4"/>
        </w:rPr>
        <w:t xml:space="preserve">та країн ЄС. Умови </w:t>
      </w:r>
      <w:r w:rsidRPr="00CC4CF7">
        <w:t xml:space="preserve">та </w:t>
      </w:r>
      <w:r w:rsidRPr="00CC4CF7">
        <w:rPr>
          <w:spacing w:val="-4"/>
        </w:rPr>
        <w:t xml:space="preserve">порядок укладення </w:t>
      </w:r>
      <w:r w:rsidRPr="00CC4CF7">
        <w:rPr>
          <w:spacing w:val="-3"/>
        </w:rPr>
        <w:t xml:space="preserve">шлюбу </w:t>
      </w:r>
      <w:r w:rsidRPr="00CC4CF7">
        <w:t xml:space="preserve">в </w:t>
      </w:r>
      <w:r w:rsidRPr="00CC4CF7">
        <w:rPr>
          <w:spacing w:val="-4"/>
        </w:rPr>
        <w:t xml:space="preserve">мусульманській </w:t>
      </w:r>
      <w:r w:rsidRPr="00CC4CF7">
        <w:rPr>
          <w:spacing w:val="-3"/>
        </w:rPr>
        <w:t xml:space="preserve">доктрині </w:t>
      </w:r>
      <w:r w:rsidRPr="00CC4CF7">
        <w:rPr>
          <w:spacing w:val="-4"/>
        </w:rPr>
        <w:t xml:space="preserve">сімейного права. Умови та порядок укладення </w:t>
      </w:r>
      <w:r w:rsidRPr="00CC4CF7">
        <w:rPr>
          <w:spacing w:val="-3"/>
        </w:rPr>
        <w:t xml:space="preserve">шлюбу </w:t>
      </w:r>
      <w:r w:rsidRPr="00CC4CF7">
        <w:t xml:space="preserve">у </w:t>
      </w:r>
      <w:r w:rsidRPr="00CC4CF7">
        <w:rPr>
          <w:spacing w:val="-5"/>
        </w:rPr>
        <w:t xml:space="preserve">Великобританії </w:t>
      </w:r>
      <w:r w:rsidRPr="00CC4CF7">
        <w:rPr>
          <w:spacing w:val="-4"/>
        </w:rPr>
        <w:t xml:space="preserve">та </w:t>
      </w:r>
      <w:r w:rsidRPr="00CC4CF7">
        <w:rPr>
          <w:spacing w:val="-3"/>
        </w:rPr>
        <w:t xml:space="preserve">США. </w:t>
      </w:r>
      <w:r w:rsidRPr="00CC4CF7">
        <w:rPr>
          <w:spacing w:val="-4"/>
        </w:rPr>
        <w:t xml:space="preserve">Недійсність шлюбу.  Визнання </w:t>
      </w:r>
      <w:r w:rsidRPr="00CC4CF7">
        <w:t xml:space="preserve">шлюбу </w:t>
      </w:r>
      <w:r w:rsidRPr="00CC4CF7">
        <w:rPr>
          <w:spacing w:val="-4"/>
        </w:rPr>
        <w:t xml:space="preserve">неукладеним. </w:t>
      </w:r>
      <w:r w:rsidRPr="00CC4CF7">
        <w:rPr>
          <w:spacing w:val="-5"/>
        </w:rPr>
        <w:t xml:space="preserve">Поняття </w:t>
      </w:r>
      <w:r w:rsidRPr="00CC4CF7">
        <w:rPr>
          <w:spacing w:val="-4"/>
        </w:rPr>
        <w:t xml:space="preserve">та підстави </w:t>
      </w:r>
      <w:r w:rsidRPr="00CC4CF7">
        <w:rPr>
          <w:spacing w:val="-3"/>
        </w:rPr>
        <w:t xml:space="preserve">припинення </w:t>
      </w:r>
      <w:r w:rsidRPr="00CC4CF7">
        <w:rPr>
          <w:spacing w:val="-4"/>
        </w:rPr>
        <w:t xml:space="preserve">шлюбу. </w:t>
      </w:r>
      <w:r w:rsidRPr="00CC4CF7">
        <w:rPr>
          <w:spacing w:val="-3"/>
        </w:rPr>
        <w:t xml:space="preserve">Правові </w:t>
      </w:r>
      <w:r w:rsidRPr="00CC4CF7">
        <w:rPr>
          <w:spacing w:val="-4"/>
        </w:rPr>
        <w:t xml:space="preserve">наслідки розірвання шлюбу. Режим </w:t>
      </w:r>
      <w:r w:rsidRPr="00CC4CF7">
        <w:rPr>
          <w:spacing w:val="-3"/>
        </w:rPr>
        <w:t xml:space="preserve">окремого </w:t>
      </w:r>
      <w:r w:rsidRPr="00CC4CF7">
        <w:rPr>
          <w:spacing w:val="-4"/>
        </w:rPr>
        <w:t>проживання подружжя.</w:t>
      </w:r>
    </w:p>
    <w:p w:rsidR="00946DEF" w:rsidRPr="00CC4CF7" w:rsidRDefault="00535D15" w:rsidP="007B23C2">
      <w:pPr>
        <w:spacing w:line="360" w:lineRule="auto"/>
        <w:ind w:firstLine="680"/>
        <w:jc w:val="both"/>
        <w:rPr>
          <w:sz w:val="28"/>
          <w:lang w:val="ru-RU"/>
        </w:rPr>
        <w:sectPr w:rsidR="00946DEF" w:rsidRPr="00CC4CF7" w:rsidSect="007B23C2">
          <w:pgSz w:w="11910" w:h="16840"/>
          <w:pgMar w:top="1134" w:right="851" w:bottom="1134" w:left="1418" w:header="714" w:footer="0" w:gutter="0"/>
          <w:cols w:space="720"/>
        </w:sectPr>
      </w:pPr>
      <w:r w:rsidRPr="00CC4CF7">
        <w:rPr>
          <w:sz w:val="28"/>
        </w:rPr>
        <w:t>Особисті немайнові правовідносини подружжя: поняття, зміст та особливості. Види особистих немайнових прав: право на материнство та батьківство; право дружини та чоловіка на повагу до своєї індивідуальності; право на зміну прізвища; право на розподіл обов’язків та спільне вирішення питань життя сім’ї; право на своб</w:t>
      </w:r>
      <w:r w:rsidR="004158F7" w:rsidRPr="00CC4CF7">
        <w:rPr>
          <w:sz w:val="28"/>
        </w:rPr>
        <w:t>оду та особисту недоторканніст</w:t>
      </w:r>
      <w:r w:rsidR="000A1E42" w:rsidRPr="00CC4CF7">
        <w:rPr>
          <w:sz w:val="28"/>
          <w:lang w:val="ru-RU"/>
        </w:rPr>
        <w:t>ь.</w:t>
      </w:r>
    </w:p>
    <w:p w:rsidR="00946DEF" w:rsidRPr="00CC4CF7" w:rsidRDefault="00535D15" w:rsidP="007B23C2">
      <w:pPr>
        <w:pStyle w:val="a3"/>
        <w:spacing w:line="360" w:lineRule="auto"/>
        <w:ind w:left="0" w:firstLine="680"/>
      </w:pPr>
      <w:r w:rsidRPr="00CC4CF7">
        <w:t>Майнові правовідносини подружжя: поняття, зміст, особливості, види. Правовідносини подружжя з приводу майна. Правовий режим роздільного майна подружжя. Правовий режим спільного майна подружжя. Поділ спільного майна подружжя. Договірний режим майна подружжя. Шлюбний договір: зміст, форма та час дії. Зміна умов шлюбного договору. Розірвання шлюбного договору та визнання його недійсним. Правовідносини подружжя по утриманню. Способи надання утримання. Договір подружжя про надання утримання.</w:t>
      </w:r>
    </w:p>
    <w:p w:rsidR="00CC4CF7" w:rsidRDefault="00535D15" w:rsidP="00CC4CF7">
      <w:pPr>
        <w:pStyle w:val="1"/>
        <w:spacing w:before="0" w:line="360" w:lineRule="auto"/>
        <w:ind w:left="0" w:right="0" w:firstLine="680"/>
        <w:rPr>
          <w:i/>
        </w:rPr>
      </w:pPr>
      <w:r w:rsidRPr="00B524CC">
        <w:rPr>
          <w:i/>
        </w:rPr>
        <w:t>Модуль 2.</w:t>
      </w:r>
    </w:p>
    <w:p w:rsidR="00946DEF" w:rsidRPr="00B524CC" w:rsidRDefault="00535D15" w:rsidP="00CC4CF7">
      <w:pPr>
        <w:pStyle w:val="1"/>
        <w:spacing w:before="0" w:line="360" w:lineRule="auto"/>
        <w:ind w:left="0" w:right="0" w:firstLine="680"/>
        <w:rPr>
          <w:i/>
        </w:rPr>
      </w:pPr>
      <w:r w:rsidRPr="00B524CC">
        <w:rPr>
          <w:i/>
        </w:rPr>
        <w:t>Визначення походження дитини. Права та обов’язки батьків, дітей, інших членів сім’ї та родичів. Влаштування дітей-сиріт і дітей, позбавлених батьківського піклування.</w:t>
      </w:r>
    </w:p>
    <w:p w:rsidR="00946DEF" w:rsidRPr="00CC4CF7" w:rsidRDefault="00535D15" w:rsidP="007B23C2">
      <w:pPr>
        <w:pStyle w:val="a3"/>
        <w:spacing w:line="360" w:lineRule="auto"/>
        <w:ind w:left="0" w:firstLine="680"/>
      </w:pPr>
      <w:r w:rsidRPr="00CC4CF7">
        <w:t>Визначення походження дітей. Загальні підстави виникнення прав та обов’язків батьків і дітей. Визначення походження дитини від матері та батька, які перебувають у шлюбі між собою. Визначення походження дитини, батьки якої не перебувають у шлюбі між собою. Оспорювання батьківства та материнства. Встановлення факту батьківства та материнства.</w:t>
      </w:r>
    </w:p>
    <w:p w:rsidR="00946DEF" w:rsidRPr="00CC4CF7" w:rsidRDefault="00535D15" w:rsidP="007B23C2">
      <w:pPr>
        <w:pStyle w:val="a3"/>
        <w:spacing w:line="360" w:lineRule="auto"/>
        <w:ind w:left="0" w:firstLine="680"/>
      </w:pPr>
      <w:r w:rsidRPr="00CC4CF7">
        <w:t>Види особистих немайнових прав. Рівність прав та обов’язків батьків щодо дитини. Рівність прав та обов’язків дітей щодо батьків. Вирішення батьками питань щодо виховання дитини. Здійснення батьківських прав і виконання батьківських обов’язків. Права батьків по захисту прав дитини. Відповідальність батьків за неналежне здійснення батьківських прав і обов’язків. Права та обов’язки неповнолітніх батьків.  Позбавлення батьківських прав. Поновлення батьківських прав. Відібрання дитини від батьків без позбавлення їх батьківських</w:t>
      </w:r>
      <w:r w:rsidRPr="00CC4CF7">
        <w:rPr>
          <w:spacing w:val="-7"/>
        </w:rPr>
        <w:t xml:space="preserve"> </w:t>
      </w:r>
      <w:r w:rsidRPr="00CC4CF7">
        <w:t>прав.</w:t>
      </w:r>
    </w:p>
    <w:p w:rsidR="00946DEF" w:rsidRPr="00CC4CF7" w:rsidRDefault="00535D15" w:rsidP="007B23C2">
      <w:pPr>
        <w:pStyle w:val="a3"/>
        <w:spacing w:line="360" w:lineRule="auto"/>
        <w:ind w:left="0" w:firstLine="680"/>
      </w:pPr>
      <w:r w:rsidRPr="00CC4CF7">
        <w:t>Правовідносини батьків і дітей з приводу майна. Правовідносини батьків і дітей щодо утримання. Обов’язок батьків утримувати дитину. Способи виконання батьками обов’язку утримувати дитину. Аліментні правовідносини батьків щодо дітей. Визначення розміру аліментів, зміна розміру аліментів. Стягнення аліментів за минулий час і заборгованості за аліментами. Відповідальність</w:t>
      </w:r>
      <w:r w:rsidRPr="00CC4CF7">
        <w:rPr>
          <w:spacing w:val="20"/>
        </w:rPr>
        <w:t xml:space="preserve"> </w:t>
      </w:r>
      <w:r w:rsidRPr="00CC4CF7">
        <w:t>за</w:t>
      </w:r>
      <w:r w:rsidRPr="00CC4CF7">
        <w:rPr>
          <w:spacing w:val="23"/>
        </w:rPr>
        <w:t xml:space="preserve"> </w:t>
      </w:r>
      <w:r w:rsidRPr="00CC4CF7">
        <w:t>прострочення</w:t>
      </w:r>
      <w:r w:rsidRPr="00CC4CF7">
        <w:rPr>
          <w:spacing w:val="23"/>
        </w:rPr>
        <w:t xml:space="preserve"> </w:t>
      </w:r>
      <w:r w:rsidRPr="00CC4CF7">
        <w:t>сплати</w:t>
      </w:r>
      <w:r w:rsidRPr="00CC4CF7">
        <w:rPr>
          <w:spacing w:val="22"/>
        </w:rPr>
        <w:t xml:space="preserve"> </w:t>
      </w:r>
      <w:r w:rsidRPr="00CC4CF7">
        <w:t>аліментів.</w:t>
      </w:r>
      <w:r w:rsidRPr="00CC4CF7">
        <w:rPr>
          <w:spacing w:val="24"/>
        </w:rPr>
        <w:t xml:space="preserve"> </w:t>
      </w:r>
      <w:r w:rsidRPr="00CC4CF7">
        <w:t>Договір</w:t>
      </w:r>
      <w:r w:rsidRPr="00CC4CF7">
        <w:rPr>
          <w:spacing w:val="22"/>
        </w:rPr>
        <w:t xml:space="preserve"> </w:t>
      </w:r>
      <w:r w:rsidRPr="00CC4CF7">
        <w:t>між</w:t>
      </w:r>
      <w:r w:rsidRPr="00CC4CF7">
        <w:rPr>
          <w:spacing w:val="22"/>
        </w:rPr>
        <w:t xml:space="preserve"> </w:t>
      </w:r>
      <w:r w:rsidRPr="00CC4CF7">
        <w:t>батьками</w:t>
      </w:r>
      <w:r w:rsidRPr="00CC4CF7">
        <w:rPr>
          <w:spacing w:val="23"/>
        </w:rPr>
        <w:t xml:space="preserve"> </w:t>
      </w:r>
      <w:r w:rsidRPr="00CC4CF7">
        <w:t>про</w:t>
      </w:r>
      <w:r w:rsidR="000A1E42" w:rsidRPr="00CC4CF7">
        <w:rPr>
          <w:lang w:val="ru-RU"/>
        </w:rPr>
        <w:t xml:space="preserve"> </w:t>
      </w:r>
      <w:r w:rsidRPr="00CC4CF7">
        <w:t>сплату аліментів на дитину. Обов’язок батьків утримувати повнолітніх дітей та його виконання. Обов’язок повнолітніх дочки, сина утримувати батьків та його виконання.</w:t>
      </w:r>
    </w:p>
    <w:p w:rsidR="00946DEF" w:rsidRPr="00CC4CF7" w:rsidRDefault="00535D15" w:rsidP="007B23C2">
      <w:pPr>
        <w:spacing w:line="360" w:lineRule="auto"/>
        <w:ind w:firstLine="680"/>
        <w:jc w:val="both"/>
        <w:rPr>
          <w:sz w:val="28"/>
        </w:rPr>
      </w:pPr>
      <w:r w:rsidRPr="00CC4CF7">
        <w:rPr>
          <w:sz w:val="28"/>
        </w:rPr>
        <w:t>Майнові правовідносини інших членів сім’ї та родичів. Обов’язок по утриманню інших членів сім’ї та родичів. Розмір аліментів, що стягуються з інших членів сім’ї та родичів, строки їх стягнення. Зміна розміру аліментів та звільнення від їх сплати.</w:t>
      </w:r>
    </w:p>
    <w:p w:rsidR="00946DEF" w:rsidRPr="00CC4CF7" w:rsidRDefault="00535D15" w:rsidP="007B23C2">
      <w:pPr>
        <w:spacing w:line="360" w:lineRule="auto"/>
        <w:ind w:firstLine="680"/>
        <w:jc w:val="both"/>
        <w:rPr>
          <w:sz w:val="28"/>
        </w:rPr>
      </w:pPr>
      <w:r w:rsidRPr="00CC4CF7">
        <w:rPr>
          <w:sz w:val="28"/>
        </w:rPr>
        <w:t>Державна охорона дітей – сиріт і дітей, позбавлених батьківського піклування. Форми влаштування дітей – сиріт і дітей, позбавлених батьківського піклування. Поняття та сутність усиновлення. Умови, порядок та правові наслідки усиновлення. Визнання усиновлення недійсним. Скасування усиновлення. Позбавлення усиновлювача батьківських прав.</w:t>
      </w:r>
    </w:p>
    <w:p w:rsidR="00946DEF" w:rsidRPr="00C8362F" w:rsidRDefault="00535D15" w:rsidP="006A3023">
      <w:pPr>
        <w:pStyle w:val="a3"/>
        <w:spacing w:line="360" w:lineRule="auto"/>
        <w:ind w:left="0" w:firstLine="680"/>
        <w:rPr>
          <w:lang w:val="ru-RU"/>
        </w:rPr>
      </w:pPr>
      <w:r w:rsidRPr="00CC4CF7">
        <w:t>Поняття та значення опіки та піклування над дітьми. Встановлення опіки та піклування над дітьми. Права дитини, над якою встановлено опіку або піклування. Права і обов’язки опікунів та піклувальників. Припинення опіки та піклування над дітьми. Звільнення опікунів і піклувальників дитини від їх обов’язків. Патронат над дітьми. Прийомна сім’я. Дитячий будинок сімейного типу.</w:t>
      </w:r>
    </w:p>
    <w:p w:rsidR="008C2942" w:rsidRDefault="00EA09A5" w:rsidP="008C2942">
      <w:pPr>
        <w:pStyle w:val="2"/>
        <w:tabs>
          <w:tab w:val="left" w:pos="3585"/>
        </w:tabs>
        <w:spacing w:line="360" w:lineRule="auto"/>
        <w:ind w:left="0" w:firstLine="680"/>
        <w:jc w:val="both"/>
        <w:rPr>
          <w:i w:val="0"/>
        </w:rPr>
      </w:pPr>
      <w:bookmarkStart w:id="18" w:name="4._Ресурсне_забезпечення_навчальної_дисц"/>
      <w:bookmarkStart w:id="19" w:name="_bookmark3"/>
      <w:bookmarkEnd w:id="18"/>
      <w:bookmarkEnd w:id="19"/>
      <w:r w:rsidRPr="00EA09A5">
        <w:rPr>
          <w:i w:val="0"/>
          <w:lang w:val="ru-RU"/>
        </w:rPr>
        <w:t>4.</w:t>
      </w:r>
      <w:r w:rsidR="00535D15" w:rsidRPr="00EA09A5">
        <w:rPr>
          <w:i w:val="0"/>
        </w:rPr>
        <w:t>Ресурсне забезпечення навчальної</w:t>
      </w:r>
      <w:r w:rsidR="00535D15" w:rsidRPr="00EA09A5">
        <w:rPr>
          <w:i w:val="0"/>
          <w:spacing w:val="1"/>
        </w:rPr>
        <w:t xml:space="preserve"> </w:t>
      </w:r>
      <w:r w:rsidR="00535D15" w:rsidRPr="00EA09A5">
        <w:rPr>
          <w:i w:val="0"/>
        </w:rPr>
        <w:t>дисципліни</w:t>
      </w:r>
      <w:bookmarkStart w:id="20" w:name="4.1._Форми_організації_освітнього_процес"/>
      <w:bookmarkEnd w:id="20"/>
    </w:p>
    <w:p w:rsidR="008C2942" w:rsidRPr="008C2942" w:rsidRDefault="008C2942" w:rsidP="008C2942">
      <w:pPr>
        <w:keepNext/>
        <w:widowControl/>
        <w:autoSpaceDE/>
        <w:autoSpaceDN/>
        <w:spacing w:line="360" w:lineRule="auto"/>
        <w:ind w:firstLine="708"/>
        <w:jc w:val="both"/>
        <w:outlineLvl w:val="0"/>
        <w:rPr>
          <w:bCs/>
          <w:kern w:val="32"/>
          <w:sz w:val="28"/>
          <w:szCs w:val="28"/>
          <w:lang w:eastAsia="ru-RU" w:bidi="ar-SA"/>
        </w:rPr>
      </w:pPr>
      <w:bookmarkStart w:id="21" w:name="_Toc476901528"/>
      <w:r w:rsidRPr="008C2942">
        <w:rPr>
          <w:bCs/>
          <w:i/>
          <w:kern w:val="32"/>
          <w:sz w:val="28"/>
          <w:szCs w:val="28"/>
          <w:lang w:eastAsia="ru-RU" w:bidi="ar-SA"/>
        </w:rPr>
        <w:t xml:space="preserve">4.1. </w:t>
      </w:r>
      <w:bookmarkEnd w:id="21"/>
      <w:r w:rsidRPr="008C2942">
        <w:rPr>
          <w:bCs/>
          <w:i/>
          <w:kern w:val="32"/>
          <w:sz w:val="28"/>
          <w:szCs w:val="28"/>
          <w:lang w:eastAsia="ru-RU" w:bidi="ar-SA"/>
        </w:rPr>
        <w:t>Формами організації освітнього процесу</w:t>
      </w:r>
      <w:r w:rsidRPr="008C2942">
        <w:rPr>
          <w:bCs/>
          <w:kern w:val="32"/>
          <w:sz w:val="28"/>
          <w:szCs w:val="28"/>
          <w:lang w:eastAsia="ru-RU" w:bidi="ar-SA"/>
        </w:rPr>
        <w:t xml:space="preserve"> є навчальні заняття, виконання індивідуальних завдань та самостійна підготовка. Залежно від мети навчальні заняття розрізняються на – види: лекція, практичне заняття, індивідуальне заняття, консультація тощо.</w:t>
      </w:r>
    </w:p>
    <w:p w:rsidR="00946DEF" w:rsidRPr="00CB0849" w:rsidRDefault="008C2942" w:rsidP="008C2942">
      <w:pPr>
        <w:tabs>
          <w:tab w:val="left" w:pos="2394"/>
        </w:tabs>
        <w:spacing w:line="360" w:lineRule="auto"/>
        <w:rPr>
          <w:i/>
          <w:sz w:val="28"/>
        </w:rPr>
      </w:pPr>
      <w:r w:rsidRPr="00CB0849">
        <w:rPr>
          <w:b/>
          <w:i/>
          <w:sz w:val="28"/>
        </w:rPr>
        <w:t xml:space="preserve">          </w:t>
      </w:r>
      <w:r w:rsidRPr="00CB0849">
        <w:rPr>
          <w:i/>
          <w:sz w:val="28"/>
        </w:rPr>
        <w:t>4</w:t>
      </w:r>
      <w:r w:rsidRPr="00CB0849">
        <w:rPr>
          <w:i/>
          <w:sz w:val="28"/>
          <w:lang w:val="ru-RU"/>
        </w:rPr>
        <w:t>.2.</w:t>
      </w:r>
      <w:r w:rsidRPr="00CB0849">
        <w:rPr>
          <w:b/>
          <w:i/>
          <w:sz w:val="28"/>
        </w:rPr>
        <w:t xml:space="preserve"> </w:t>
      </w:r>
      <w:r w:rsidR="00535D15" w:rsidRPr="00CB0849">
        <w:rPr>
          <w:i/>
          <w:sz w:val="28"/>
        </w:rPr>
        <w:t>Самостійна робота здобувачів вищої</w:t>
      </w:r>
      <w:r w:rsidR="00535D15" w:rsidRPr="00CB0849">
        <w:rPr>
          <w:i/>
          <w:spacing w:val="2"/>
          <w:sz w:val="28"/>
        </w:rPr>
        <w:t xml:space="preserve"> </w:t>
      </w:r>
      <w:r w:rsidR="00535D15" w:rsidRPr="00CB0849">
        <w:rPr>
          <w:i/>
          <w:sz w:val="28"/>
        </w:rPr>
        <w:t>освіти.</w:t>
      </w:r>
    </w:p>
    <w:p w:rsidR="008C2942" w:rsidRDefault="008C2942" w:rsidP="008C2942">
      <w:pPr>
        <w:widowControl/>
        <w:autoSpaceDE/>
        <w:autoSpaceDN/>
        <w:spacing w:line="360" w:lineRule="auto"/>
        <w:ind w:firstLine="708"/>
        <w:jc w:val="both"/>
        <w:rPr>
          <w:sz w:val="28"/>
          <w:szCs w:val="28"/>
          <w:lang w:eastAsia="ru-RU" w:bidi="ar-SA"/>
        </w:rPr>
      </w:pPr>
      <w:r w:rsidRPr="008C2942">
        <w:rPr>
          <w:sz w:val="28"/>
          <w:szCs w:val="28"/>
          <w:lang w:eastAsia="ru-RU" w:bidi="ar-SA"/>
        </w:rPr>
        <w:t>1. Зміст самостійної роботи, як виду поза аудиторної роботи аспіранта визначається програмою навчальної дисципліни «</w:t>
      </w:r>
      <w:r w:rsidRPr="008C2942">
        <w:rPr>
          <w:b/>
          <w:sz w:val="28"/>
          <w:szCs w:val="28"/>
          <w:lang w:eastAsia="ru-RU"/>
        </w:rPr>
        <w:t>Актуальні проблеми сімейного права</w:t>
      </w:r>
      <w:r w:rsidRPr="008C2942">
        <w:rPr>
          <w:sz w:val="28"/>
          <w:szCs w:val="28"/>
          <w:lang w:eastAsia="ru-RU" w:bidi="ar-SA"/>
        </w:rPr>
        <w:t>», методичними матеріалами, завданнями та вказівками викладача.</w:t>
      </w:r>
    </w:p>
    <w:p w:rsidR="008C2942" w:rsidRPr="008C2942" w:rsidRDefault="008C2942" w:rsidP="008C2942">
      <w:pPr>
        <w:widowControl/>
        <w:autoSpaceDE/>
        <w:autoSpaceDN/>
        <w:spacing w:line="360" w:lineRule="auto"/>
        <w:ind w:firstLine="708"/>
        <w:jc w:val="both"/>
        <w:rPr>
          <w:sz w:val="28"/>
          <w:szCs w:val="28"/>
          <w:lang w:eastAsia="ru-RU" w:bidi="ar-SA"/>
        </w:rPr>
      </w:pPr>
      <w:r w:rsidRPr="008C2942">
        <w:rPr>
          <w:sz w:val="28"/>
          <w:szCs w:val="28"/>
          <w:lang w:eastAsia="ru-RU" w:bidi="ar-SA"/>
        </w:rPr>
        <w:t>Під час цієї роботи аспірант повинен самостійно опрацювати конспекти лекцій, джерела</w:t>
      </w:r>
      <w:r>
        <w:rPr>
          <w:sz w:val="28"/>
          <w:szCs w:val="28"/>
          <w:lang w:eastAsia="ru-RU" w:bidi="ar-SA"/>
        </w:rPr>
        <w:t xml:space="preserve"> сімейного</w:t>
      </w:r>
      <w:r w:rsidRPr="008C2942">
        <w:rPr>
          <w:sz w:val="28"/>
          <w:szCs w:val="28"/>
          <w:lang w:eastAsia="ru-RU" w:bidi="ar-SA"/>
        </w:rPr>
        <w:t xml:space="preserve"> </w:t>
      </w:r>
      <w:r>
        <w:rPr>
          <w:sz w:val="28"/>
          <w:szCs w:val="28"/>
          <w:lang w:eastAsia="ru-RU" w:bidi="ar-SA"/>
        </w:rPr>
        <w:t>права</w:t>
      </w:r>
      <w:r w:rsidRPr="008C2942">
        <w:rPr>
          <w:sz w:val="28"/>
          <w:szCs w:val="28"/>
          <w:lang w:eastAsia="ru-RU" w:bidi="ar-SA"/>
        </w:rPr>
        <w:t>, судову практику</w:t>
      </w:r>
      <w:r w:rsidRPr="008C2942">
        <w:rPr>
          <w:sz w:val="28"/>
          <w:szCs w:val="28"/>
          <w:lang w:val="ru-RU" w:eastAsia="ru-RU" w:bidi="ar-SA"/>
        </w:rPr>
        <w:t>,</w:t>
      </w:r>
      <w:r>
        <w:rPr>
          <w:sz w:val="28"/>
          <w:szCs w:val="28"/>
          <w:lang w:eastAsia="ru-RU" w:bidi="ar-SA"/>
        </w:rPr>
        <w:t xml:space="preserve"> </w:t>
      </w:r>
      <w:r w:rsidRPr="008C2942">
        <w:rPr>
          <w:sz w:val="28"/>
          <w:szCs w:val="28"/>
          <w:lang w:eastAsia="ru-RU" w:bidi="ar-SA"/>
        </w:rPr>
        <w:t xml:space="preserve">судову практику ЄС відповідно до тем навчальної дисципліни. Також важливе значення має вивчення матеріалу, який викладений у підручниках із </w:t>
      </w:r>
      <w:r>
        <w:rPr>
          <w:sz w:val="28"/>
          <w:szCs w:val="28"/>
          <w:lang w:eastAsia="ru-RU" w:bidi="ar-SA"/>
        </w:rPr>
        <w:t>сімейного права та п</w:t>
      </w:r>
      <w:r w:rsidRPr="008C2942">
        <w:rPr>
          <w:sz w:val="28"/>
          <w:szCs w:val="28"/>
          <w:lang w:eastAsia="ru-RU" w:bidi="ar-SA"/>
        </w:rPr>
        <w:t>рава Європейського Союзу, навчальних посібниках, науково-практичних коментарях, монографіях, наукових статтях та в іншій науковій і навчально-методичній літературі та додатково рекомендованій викладачем. Методичні матеріали повинні передбачати можливість проведення самоконтролю з боку аспіранта.</w:t>
      </w:r>
    </w:p>
    <w:p w:rsidR="008C2942" w:rsidRPr="008C2942" w:rsidRDefault="008C2942" w:rsidP="008C2942">
      <w:pPr>
        <w:widowControl/>
        <w:autoSpaceDE/>
        <w:autoSpaceDN/>
        <w:spacing w:line="360" w:lineRule="auto"/>
        <w:ind w:firstLine="708"/>
        <w:jc w:val="both"/>
        <w:rPr>
          <w:sz w:val="28"/>
          <w:szCs w:val="28"/>
          <w:lang w:eastAsia="ru-RU" w:bidi="ar-SA"/>
        </w:rPr>
      </w:pPr>
      <w:r w:rsidRPr="008C2942">
        <w:rPr>
          <w:sz w:val="28"/>
          <w:szCs w:val="28"/>
          <w:lang w:eastAsia="ru-RU" w:bidi="ar-SA"/>
        </w:rPr>
        <w:t>Самостійна робота аспіранта над засвоєнням навчального матеріалу може виконуватися в науковій бібліотеці Університету, навчальних кабінетах, комп’ютерних класах (лабораторіях), а також в домашніх умовах. У необхідних випадках ця робота проводиться відповідно до заздалегідь складеного графіка, що гарантує можливість індивідуального доступу аспіранта до потрібних дидактичних засобів.</w:t>
      </w:r>
    </w:p>
    <w:p w:rsidR="00946DEF" w:rsidRPr="00CB0849" w:rsidRDefault="00535D15" w:rsidP="007B23C2">
      <w:pPr>
        <w:pStyle w:val="a3"/>
        <w:spacing w:line="360" w:lineRule="auto"/>
        <w:ind w:left="0" w:firstLine="680"/>
        <w:rPr>
          <w:i/>
        </w:rPr>
      </w:pPr>
      <w:r w:rsidRPr="00CB0849">
        <w:rPr>
          <w:i/>
        </w:rPr>
        <w:t>Формами самостійної роботи є:</w:t>
      </w:r>
    </w:p>
    <w:p w:rsidR="00946DEF" w:rsidRDefault="008C2942" w:rsidP="007B23C2">
      <w:pPr>
        <w:pStyle w:val="a5"/>
        <w:numPr>
          <w:ilvl w:val="0"/>
          <w:numId w:val="8"/>
        </w:numPr>
        <w:tabs>
          <w:tab w:val="left" w:pos="1328"/>
        </w:tabs>
        <w:spacing w:line="360" w:lineRule="auto"/>
        <w:ind w:left="0" w:firstLine="680"/>
        <w:rPr>
          <w:sz w:val="28"/>
        </w:rPr>
      </w:pPr>
      <w:r w:rsidRPr="008C2942">
        <w:rPr>
          <w:sz w:val="28"/>
          <w:szCs w:val="28"/>
          <w:lang w:eastAsia="ru-RU" w:bidi="ar-SA"/>
        </w:rPr>
        <w:t xml:space="preserve">письмове </w:t>
      </w:r>
      <w:r w:rsidR="00535D15">
        <w:rPr>
          <w:sz w:val="28"/>
        </w:rPr>
        <w:t xml:space="preserve">виконання домашніх завдань, підготовка </w:t>
      </w:r>
      <w:r w:rsidR="00535D15">
        <w:rPr>
          <w:spacing w:val="4"/>
          <w:sz w:val="28"/>
        </w:rPr>
        <w:t xml:space="preserve">до </w:t>
      </w:r>
      <w:r w:rsidR="00535D15">
        <w:rPr>
          <w:sz w:val="28"/>
        </w:rPr>
        <w:t>практичних</w:t>
      </w:r>
      <w:r w:rsidR="00535D15">
        <w:rPr>
          <w:spacing w:val="-9"/>
          <w:sz w:val="28"/>
        </w:rPr>
        <w:t xml:space="preserve"> </w:t>
      </w:r>
      <w:r w:rsidR="00535D15">
        <w:rPr>
          <w:sz w:val="28"/>
        </w:rPr>
        <w:t>занять;</w:t>
      </w:r>
    </w:p>
    <w:p w:rsidR="008C2942" w:rsidRPr="008C2942" w:rsidRDefault="008C2942" w:rsidP="008C2942">
      <w:pPr>
        <w:spacing w:line="360" w:lineRule="auto"/>
        <w:rPr>
          <w:sz w:val="28"/>
          <w:szCs w:val="28"/>
        </w:rPr>
      </w:pPr>
      <w:r>
        <w:rPr>
          <w:sz w:val="28"/>
          <w:szCs w:val="28"/>
        </w:rPr>
        <w:t xml:space="preserve">         </w:t>
      </w:r>
      <w:r w:rsidR="00CB0849">
        <w:rPr>
          <w:sz w:val="28"/>
          <w:szCs w:val="28"/>
        </w:rPr>
        <w:t xml:space="preserve"> </w:t>
      </w:r>
      <w:r w:rsidRPr="008C2942">
        <w:rPr>
          <w:sz w:val="28"/>
          <w:szCs w:val="28"/>
        </w:rPr>
        <w:t xml:space="preserve">–  </w:t>
      </w:r>
      <w:r w:rsidR="00CB0849">
        <w:rPr>
          <w:sz w:val="28"/>
          <w:szCs w:val="28"/>
        </w:rPr>
        <w:t xml:space="preserve">    </w:t>
      </w:r>
      <w:r w:rsidRPr="008C2942">
        <w:rPr>
          <w:sz w:val="28"/>
          <w:szCs w:val="28"/>
        </w:rPr>
        <w:t>засвоєння теоретичного матеріалу за темами практичних занять;</w:t>
      </w:r>
    </w:p>
    <w:p w:rsidR="00946DEF" w:rsidRDefault="00535D15" w:rsidP="007B23C2">
      <w:pPr>
        <w:pStyle w:val="a5"/>
        <w:numPr>
          <w:ilvl w:val="0"/>
          <w:numId w:val="8"/>
        </w:numPr>
        <w:tabs>
          <w:tab w:val="left" w:pos="1328"/>
        </w:tabs>
        <w:spacing w:line="360" w:lineRule="auto"/>
        <w:ind w:left="0" w:firstLine="680"/>
        <w:rPr>
          <w:sz w:val="28"/>
        </w:rPr>
      </w:pPr>
      <w:r>
        <w:rPr>
          <w:sz w:val="28"/>
        </w:rPr>
        <w:t>доопрацювання матеріалів</w:t>
      </w:r>
      <w:r>
        <w:rPr>
          <w:spacing w:val="-24"/>
          <w:sz w:val="28"/>
        </w:rPr>
        <w:t xml:space="preserve"> </w:t>
      </w:r>
      <w:r>
        <w:rPr>
          <w:sz w:val="28"/>
        </w:rPr>
        <w:t>лекції;</w:t>
      </w:r>
    </w:p>
    <w:p w:rsidR="00946DEF" w:rsidRDefault="00535D15" w:rsidP="007B23C2">
      <w:pPr>
        <w:pStyle w:val="a5"/>
        <w:numPr>
          <w:ilvl w:val="0"/>
          <w:numId w:val="8"/>
        </w:numPr>
        <w:tabs>
          <w:tab w:val="left" w:pos="1299"/>
        </w:tabs>
        <w:spacing w:line="360" w:lineRule="auto"/>
        <w:ind w:left="0" w:firstLine="680"/>
        <w:rPr>
          <w:sz w:val="24"/>
        </w:rPr>
      </w:pPr>
      <w:r>
        <w:rPr>
          <w:sz w:val="28"/>
        </w:rPr>
        <w:t>робота в інформаційних</w:t>
      </w:r>
      <w:r>
        <w:rPr>
          <w:spacing w:val="-21"/>
          <w:sz w:val="28"/>
        </w:rPr>
        <w:t xml:space="preserve"> </w:t>
      </w:r>
      <w:r>
        <w:rPr>
          <w:sz w:val="28"/>
        </w:rPr>
        <w:t>мережах;</w:t>
      </w:r>
    </w:p>
    <w:p w:rsidR="00946DEF" w:rsidRPr="008C2942" w:rsidRDefault="00CB0849" w:rsidP="00CB0849">
      <w:pPr>
        <w:pStyle w:val="a5"/>
        <w:tabs>
          <w:tab w:val="left" w:pos="1299"/>
        </w:tabs>
        <w:spacing w:line="360" w:lineRule="auto"/>
        <w:ind w:left="680"/>
        <w:rPr>
          <w:sz w:val="24"/>
        </w:rPr>
      </w:pPr>
      <w:r w:rsidRPr="00CB0849">
        <w:rPr>
          <w:sz w:val="28"/>
        </w:rPr>
        <w:t xml:space="preserve">–  </w:t>
      </w:r>
      <w:r>
        <w:rPr>
          <w:sz w:val="28"/>
        </w:rPr>
        <w:t xml:space="preserve">    </w:t>
      </w:r>
      <w:r w:rsidR="00535D15">
        <w:rPr>
          <w:sz w:val="28"/>
        </w:rPr>
        <w:t>опрацювання додаткової</w:t>
      </w:r>
      <w:r w:rsidR="00535D15">
        <w:rPr>
          <w:spacing w:val="-3"/>
          <w:sz w:val="28"/>
        </w:rPr>
        <w:t xml:space="preserve"> </w:t>
      </w:r>
      <w:r w:rsidR="00535D15">
        <w:rPr>
          <w:sz w:val="28"/>
        </w:rPr>
        <w:t>літератури;</w:t>
      </w:r>
    </w:p>
    <w:p w:rsidR="008C2942" w:rsidRPr="008C2942" w:rsidRDefault="008C2942" w:rsidP="008C2942">
      <w:pPr>
        <w:spacing w:line="360" w:lineRule="auto"/>
        <w:rPr>
          <w:sz w:val="28"/>
          <w:szCs w:val="28"/>
        </w:rPr>
      </w:pPr>
      <w:r>
        <w:rPr>
          <w:sz w:val="28"/>
          <w:szCs w:val="28"/>
        </w:rPr>
        <w:t xml:space="preserve">          </w:t>
      </w:r>
      <w:r w:rsidRPr="008C2942">
        <w:rPr>
          <w:sz w:val="28"/>
          <w:szCs w:val="28"/>
        </w:rPr>
        <w:t xml:space="preserve">–    </w:t>
      </w:r>
      <w:r w:rsidR="00CB0849">
        <w:rPr>
          <w:sz w:val="28"/>
          <w:szCs w:val="28"/>
        </w:rPr>
        <w:t xml:space="preserve">  </w:t>
      </w:r>
      <w:r w:rsidRPr="008C2942">
        <w:rPr>
          <w:sz w:val="28"/>
          <w:szCs w:val="28"/>
        </w:rPr>
        <w:t xml:space="preserve"> есе за вузькоспеціальною проблематикою;</w:t>
      </w:r>
    </w:p>
    <w:p w:rsidR="008C2942" w:rsidRPr="00B7580A" w:rsidRDefault="008C2942" w:rsidP="008C2942">
      <w:pPr>
        <w:spacing w:line="360" w:lineRule="auto"/>
        <w:ind w:firstLine="708"/>
        <w:jc w:val="both"/>
        <w:rPr>
          <w:sz w:val="28"/>
          <w:szCs w:val="28"/>
        </w:rPr>
      </w:pPr>
      <w:r w:rsidRPr="00B7580A">
        <w:rPr>
          <w:sz w:val="28"/>
          <w:szCs w:val="28"/>
        </w:rPr>
        <w:t xml:space="preserve">– </w:t>
      </w:r>
      <w:r>
        <w:rPr>
          <w:sz w:val="28"/>
          <w:szCs w:val="28"/>
        </w:rPr>
        <w:t xml:space="preserve">     </w:t>
      </w:r>
      <w:r w:rsidRPr="00B7580A">
        <w:rPr>
          <w:sz w:val="28"/>
          <w:szCs w:val="28"/>
        </w:rPr>
        <w:t>створення портфолію навчального курсу та його презентація;</w:t>
      </w:r>
    </w:p>
    <w:p w:rsidR="008C2942" w:rsidRPr="00B7580A" w:rsidRDefault="008C2942" w:rsidP="008C2942">
      <w:pPr>
        <w:spacing w:line="360" w:lineRule="auto"/>
        <w:ind w:firstLine="708"/>
        <w:jc w:val="both"/>
        <w:rPr>
          <w:sz w:val="28"/>
          <w:szCs w:val="28"/>
        </w:rPr>
      </w:pPr>
      <w:r w:rsidRPr="00B7580A">
        <w:rPr>
          <w:sz w:val="28"/>
          <w:szCs w:val="28"/>
        </w:rPr>
        <w:t xml:space="preserve">– </w:t>
      </w:r>
      <w:r>
        <w:rPr>
          <w:sz w:val="28"/>
          <w:szCs w:val="28"/>
        </w:rPr>
        <w:t xml:space="preserve">     </w:t>
      </w:r>
      <w:r w:rsidRPr="00B7580A">
        <w:rPr>
          <w:sz w:val="28"/>
          <w:szCs w:val="28"/>
        </w:rPr>
        <w:t>написання рефератів, повідомлень та їх презентацію;</w:t>
      </w:r>
    </w:p>
    <w:p w:rsidR="008C2942" w:rsidRPr="00B7580A" w:rsidRDefault="008C2942" w:rsidP="008C2942">
      <w:pPr>
        <w:spacing w:line="360" w:lineRule="auto"/>
        <w:ind w:firstLine="708"/>
        <w:jc w:val="both"/>
        <w:rPr>
          <w:sz w:val="28"/>
          <w:szCs w:val="28"/>
        </w:rPr>
      </w:pPr>
      <w:r w:rsidRPr="00B7580A">
        <w:rPr>
          <w:sz w:val="28"/>
          <w:szCs w:val="28"/>
        </w:rPr>
        <w:t xml:space="preserve">– </w:t>
      </w:r>
      <w:r>
        <w:rPr>
          <w:sz w:val="28"/>
          <w:szCs w:val="28"/>
        </w:rPr>
        <w:t xml:space="preserve">   </w:t>
      </w:r>
      <w:r w:rsidRPr="00B7580A">
        <w:rPr>
          <w:sz w:val="28"/>
          <w:szCs w:val="28"/>
        </w:rPr>
        <w:t>підготовка та опублікування наукових статей, тез наукових доповідей;</w:t>
      </w:r>
    </w:p>
    <w:p w:rsidR="008C2942" w:rsidRPr="00B7580A" w:rsidRDefault="008C2942" w:rsidP="008C2942">
      <w:pPr>
        <w:spacing w:line="360" w:lineRule="auto"/>
        <w:ind w:firstLine="708"/>
        <w:jc w:val="both"/>
        <w:rPr>
          <w:sz w:val="28"/>
          <w:szCs w:val="28"/>
        </w:rPr>
      </w:pPr>
      <w:r w:rsidRPr="00B7580A">
        <w:rPr>
          <w:sz w:val="28"/>
          <w:szCs w:val="28"/>
        </w:rPr>
        <w:t xml:space="preserve">– </w:t>
      </w:r>
      <w:r>
        <w:rPr>
          <w:sz w:val="28"/>
          <w:szCs w:val="28"/>
        </w:rPr>
        <w:t xml:space="preserve">    </w:t>
      </w:r>
      <w:r w:rsidR="00CB0849">
        <w:rPr>
          <w:sz w:val="28"/>
          <w:szCs w:val="28"/>
        </w:rPr>
        <w:t xml:space="preserve"> </w:t>
      </w:r>
      <w:r w:rsidRPr="00B7580A">
        <w:rPr>
          <w:sz w:val="28"/>
          <w:szCs w:val="28"/>
        </w:rPr>
        <w:t>участь у науково-практичних конференціях;</w:t>
      </w:r>
    </w:p>
    <w:p w:rsidR="008C2942" w:rsidRPr="00B7580A" w:rsidRDefault="008C2942" w:rsidP="008C2942">
      <w:pPr>
        <w:spacing w:line="360" w:lineRule="auto"/>
        <w:ind w:firstLine="708"/>
        <w:jc w:val="both"/>
        <w:rPr>
          <w:sz w:val="28"/>
          <w:szCs w:val="28"/>
        </w:rPr>
      </w:pPr>
      <w:r w:rsidRPr="00B7580A">
        <w:rPr>
          <w:sz w:val="28"/>
          <w:szCs w:val="28"/>
        </w:rPr>
        <w:t xml:space="preserve">– </w:t>
      </w:r>
      <w:r>
        <w:rPr>
          <w:sz w:val="28"/>
          <w:szCs w:val="28"/>
        </w:rPr>
        <w:t xml:space="preserve">    </w:t>
      </w:r>
      <w:r w:rsidR="00CB0849">
        <w:rPr>
          <w:sz w:val="28"/>
          <w:szCs w:val="28"/>
        </w:rPr>
        <w:t xml:space="preserve"> </w:t>
      </w:r>
      <w:r w:rsidRPr="00B7580A">
        <w:rPr>
          <w:sz w:val="28"/>
          <w:szCs w:val="28"/>
        </w:rPr>
        <w:t>узагальнення судової практики;</w:t>
      </w:r>
    </w:p>
    <w:p w:rsidR="008C2942" w:rsidRPr="00B7580A" w:rsidRDefault="008C2942" w:rsidP="008C2942">
      <w:pPr>
        <w:spacing w:line="360" w:lineRule="auto"/>
        <w:ind w:firstLine="708"/>
        <w:jc w:val="both"/>
        <w:rPr>
          <w:sz w:val="28"/>
          <w:szCs w:val="28"/>
        </w:rPr>
      </w:pPr>
      <w:r w:rsidRPr="00B7580A">
        <w:rPr>
          <w:sz w:val="28"/>
          <w:szCs w:val="28"/>
        </w:rPr>
        <w:t xml:space="preserve">– </w:t>
      </w:r>
      <w:r>
        <w:rPr>
          <w:sz w:val="28"/>
          <w:szCs w:val="28"/>
        </w:rPr>
        <w:t xml:space="preserve">    </w:t>
      </w:r>
      <w:r w:rsidR="00CB0849">
        <w:rPr>
          <w:sz w:val="28"/>
          <w:szCs w:val="28"/>
        </w:rPr>
        <w:t xml:space="preserve"> </w:t>
      </w:r>
      <w:r w:rsidRPr="00B7580A">
        <w:rPr>
          <w:sz w:val="28"/>
          <w:szCs w:val="28"/>
        </w:rPr>
        <w:t>коментування джерел</w:t>
      </w:r>
      <w:r>
        <w:rPr>
          <w:sz w:val="28"/>
          <w:szCs w:val="28"/>
        </w:rPr>
        <w:t xml:space="preserve"> пава Європейського Союзу</w:t>
      </w:r>
      <w:r w:rsidRPr="00B7580A">
        <w:rPr>
          <w:sz w:val="28"/>
          <w:szCs w:val="28"/>
        </w:rPr>
        <w:t>;</w:t>
      </w:r>
    </w:p>
    <w:p w:rsidR="008C2942" w:rsidRDefault="008C2942" w:rsidP="008C2942">
      <w:pPr>
        <w:spacing w:line="360" w:lineRule="auto"/>
        <w:rPr>
          <w:sz w:val="28"/>
          <w:szCs w:val="28"/>
        </w:rPr>
      </w:pPr>
      <w:r>
        <w:rPr>
          <w:sz w:val="28"/>
          <w:szCs w:val="28"/>
        </w:rPr>
        <w:t xml:space="preserve">          </w:t>
      </w:r>
      <w:r w:rsidRPr="008C2942">
        <w:rPr>
          <w:sz w:val="28"/>
          <w:szCs w:val="28"/>
        </w:rPr>
        <w:t xml:space="preserve">–  </w:t>
      </w:r>
      <w:r w:rsidR="00CB0849">
        <w:rPr>
          <w:sz w:val="28"/>
          <w:szCs w:val="28"/>
        </w:rPr>
        <w:t xml:space="preserve">    </w:t>
      </w:r>
      <w:r w:rsidRPr="008C2942">
        <w:rPr>
          <w:sz w:val="28"/>
          <w:szCs w:val="28"/>
        </w:rPr>
        <w:t>інші форми роботи.</w:t>
      </w:r>
    </w:p>
    <w:p w:rsidR="00CB0849" w:rsidRPr="00CB0849" w:rsidRDefault="00CB0849" w:rsidP="00CB0849">
      <w:pPr>
        <w:widowControl/>
        <w:autoSpaceDE/>
        <w:autoSpaceDN/>
        <w:spacing w:line="360" w:lineRule="auto"/>
        <w:ind w:firstLine="708"/>
        <w:jc w:val="both"/>
        <w:rPr>
          <w:sz w:val="28"/>
          <w:szCs w:val="28"/>
          <w:lang w:eastAsia="ru-RU" w:bidi="ar-SA"/>
        </w:rPr>
      </w:pPr>
      <w:r w:rsidRPr="00CB0849">
        <w:rPr>
          <w:sz w:val="28"/>
          <w:szCs w:val="28"/>
          <w:lang w:eastAsia="ru-RU" w:bidi="ar-SA"/>
        </w:rPr>
        <w:t>Вибір аспірантом видів самостійної роботи здійснюється за власними інтересами та узгоджується з викладачем, який виконує організацію, контроль та оцінку якості її виконання.</w:t>
      </w:r>
    </w:p>
    <w:p w:rsidR="00CB0849" w:rsidRPr="00CB0849" w:rsidRDefault="00CB0849" w:rsidP="00CB0849">
      <w:pPr>
        <w:widowControl/>
        <w:autoSpaceDE/>
        <w:autoSpaceDN/>
        <w:spacing w:line="360" w:lineRule="auto"/>
        <w:ind w:firstLine="708"/>
        <w:jc w:val="both"/>
        <w:rPr>
          <w:sz w:val="28"/>
          <w:szCs w:val="28"/>
          <w:lang w:val="ru-RU" w:eastAsia="ru-RU" w:bidi="ar-SA"/>
        </w:rPr>
      </w:pPr>
      <w:r w:rsidRPr="00CB0849">
        <w:rPr>
          <w:sz w:val="28"/>
          <w:szCs w:val="28"/>
          <w:lang w:eastAsia="ru-RU" w:bidi="ar-SA"/>
        </w:rPr>
        <w:t>Навчальний матеріал, який згідно із робочим навчальним планом має бути засвоєний студентами в процесі самостійної роботи, вноситься в суму балів поточного контролю разом із навчальним матеріалом, який опрацьовувався при проведенні навчальних занять.</w:t>
      </w:r>
    </w:p>
    <w:p w:rsidR="00946DEF" w:rsidRPr="00CB0849" w:rsidRDefault="00CB0849" w:rsidP="00CB0849">
      <w:pPr>
        <w:tabs>
          <w:tab w:val="left" w:pos="4243"/>
        </w:tabs>
        <w:spacing w:line="360" w:lineRule="auto"/>
        <w:rPr>
          <w:i/>
          <w:sz w:val="28"/>
        </w:rPr>
      </w:pPr>
      <w:bookmarkStart w:id="22" w:name="4.3._Освітні_технології_та_методи_навчан"/>
      <w:bookmarkStart w:id="23" w:name="_bookmark5"/>
      <w:bookmarkEnd w:id="22"/>
      <w:bookmarkEnd w:id="23"/>
      <w:r w:rsidRPr="00CB0849">
        <w:rPr>
          <w:i/>
          <w:sz w:val="28"/>
          <w:lang w:val="ru-RU"/>
        </w:rPr>
        <w:t xml:space="preserve">         </w:t>
      </w:r>
      <w:r>
        <w:rPr>
          <w:i/>
          <w:sz w:val="28"/>
        </w:rPr>
        <w:t>4</w:t>
      </w:r>
      <w:r w:rsidRPr="00CB0849">
        <w:rPr>
          <w:i/>
          <w:sz w:val="28"/>
          <w:lang w:val="ru-RU"/>
        </w:rPr>
        <w:t>.3.</w:t>
      </w:r>
      <w:r w:rsidR="00535D15" w:rsidRPr="00CB0849">
        <w:rPr>
          <w:i/>
          <w:sz w:val="28"/>
        </w:rPr>
        <w:t xml:space="preserve">Освітні </w:t>
      </w:r>
      <w:r w:rsidR="000A1E42" w:rsidRPr="00CB0849">
        <w:rPr>
          <w:i/>
          <w:sz w:val="28"/>
          <w:lang w:val="ru-RU"/>
        </w:rPr>
        <w:t xml:space="preserve"> </w:t>
      </w:r>
      <w:r w:rsidR="00535D15" w:rsidRPr="00CB0849">
        <w:rPr>
          <w:i/>
          <w:sz w:val="28"/>
        </w:rPr>
        <w:t>технології</w:t>
      </w:r>
      <w:r w:rsidR="000A1E42" w:rsidRPr="00CB0849">
        <w:rPr>
          <w:i/>
          <w:sz w:val="28"/>
          <w:lang w:val="ru-RU"/>
        </w:rPr>
        <w:t xml:space="preserve"> </w:t>
      </w:r>
      <w:r w:rsidR="00535D15" w:rsidRPr="00CB0849">
        <w:rPr>
          <w:i/>
          <w:sz w:val="28"/>
        </w:rPr>
        <w:t xml:space="preserve"> та</w:t>
      </w:r>
      <w:r w:rsidR="000A1E42" w:rsidRPr="00CB0849">
        <w:rPr>
          <w:i/>
          <w:sz w:val="28"/>
          <w:lang w:val="ru-RU"/>
        </w:rPr>
        <w:t xml:space="preserve"> </w:t>
      </w:r>
      <w:r w:rsidR="00535D15" w:rsidRPr="00CB0849">
        <w:rPr>
          <w:i/>
          <w:sz w:val="28"/>
        </w:rPr>
        <w:t xml:space="preserve"> методи</w:t>
      </w:r>
      <w:r w:rsidR="000A1E42" w:rsidRPr="00CB0849">
        <w:rPr>
          <w:i/>
          <w:sz w:val="28"/>
          <w:lang w:val="ru-RU"/>
        </w:rPr>
        <w:t xml:space="preserve"> </w:t>
      </w:r>
      <w:r w:rsidR="00535D15" w:rsidRPr="00CB0849">
        <w:rPr>
          <w:i/>
          <w:spacing w:val="-5"/>
          <w:sz w:val="28"/>
        </w:rPr>
        <w:t xml:space="preserve"> </w:t>
      </w:r>
      <w:r w:rsidR="00535D15" w:rsidRPr="00CB0849">
        <w:rPr>
          <w:i/>
          <w:sz w:val="28"/>
        </w:rPr>
        <w:t>навчання</w:t>
      </w:r>
    </w:p>
    <w:p w:rsidR="00CB0849" w:rsidRPr="00CB0849" w:rsidRDefault="00CB0849" w:rsidP="00CB0849">
      <w:pPr>
        <w:widowControl/>
        <w:autoSpaceDE/>
        <w:autoSpaceDN/>
        <w:spacing w:line="360" w:lineRule="auto"/>
        <w:ind w:firstLine="708"/>
        <w:jc w:val="both"/>
        <w:rPr>
          <w:sz w:val="28"/>
          <w:szCs w:val="28"/>
          <w:lang w:eastAsia="ru-RU" w:bidi="ar-SA"/>
        </w:rPr>
      </w:pPr>
      <w:r w:rsidRPr="00CB0849">
        <w:rPr>
          <w:sz w:val="28"/>
          <w:szCs w:val="28"/>
          <w:lang w:eastAsia="ru-RU" w:bidi="ar-SA"/>
        </w:rPr>
        <w:t>Освітні технології: проблемне навчання, аудіо-візуальні технології, технологія аспірантоцентриcтського навчання, одного предмета, методу.</w:t>
      </w:r>
    </w:p>
    <w:p w:rsidR="00946DEF" w:rsidRPr="00CB0849" w:rsidRDefault="00CB0849" w:rsidP="00CB0849">
      <w:pPr>
        <w:widowControl/>
        <w:autoSpaceDE/>
        <w:autoSpaceDN/>
        <w:spacing w:line="360" w:lineRule="auto"/>
        <w:ind w:firstLine="708"/>
        <w:jc w:val="both"/>
        <w:rPr>
          <w:sz w:val="28"/>
          <w:szCs w:val="28"/>
          <w:lang w:val="ru-RU" w:eastAsia="ru-RU" w:bidi="ar-SA"/>
        </w:rPr>
      </w:pPr>
      <w:r w:rsidRPr="00CB0849">
        <w:rPr>
          <w:sz w:val="28"/>
          <w:szCs w:val="28"/>
          <w:lang w:eastAsia="ru-RU" w:bidi="ar-SA"/>
        </w:rPr>
        <w:t>Методи навчання: дискусія, прес-конференція, кооперативне навчання, ситуативне моделювання, особистісна, розвиваюча та формуюча моделі.</w:t>
      </w:r>
    </w:p>
    <w:p w:rsidR="00946DEF" w:rsidRPr="00D46367" w:rsidRDefault="004158F7" w:rsidP="007B23C2">
      <w:pPr>
        <w:tabs>
          <w:tab w:val="left" w:pos="2827"/>
        </w:tabs>
        <w:spacing w:line="360" w:lineRule="auto"/>
        <w:ind w:firstLine="680"/>
        <w:jc w:val="both"/>
        <w:rPr>
          <w:i/>
          <w:sz w:val="28"/>
          <w:szCs w:val="28"/>
          <w:lang w:val="ru-RU"/>
        </w:rPr>
      </w:pPr>
      <w:bookmarkStart w:id="24" w:name="4.4._Форми_педагогічного_контролю_та_сис"/>
      <w:bookmarkStart w:id="25" w:name="_bookmark6"/>
      <w:bookmarkEnd w:id="24"/>
      <w:bookmarkEnd w:id="25"/>
      <w:r w:rsidRPr="00CB0849">
        <w:rPr>
          <w:i/>
          <w:sz w:val="28"/>
          <w:lang w:val="ru-RU"/>
        </w:rPr>
        <w:t>4.4.</w:t>
      </w:r>
      <w:r w:rsidR="00535D15" w:rsidRPr="00CB0849">
        <w:rPr>
          <w:i/>
          <w:sz w:val="28"/>
        </w:rPr>
        <w:t>Форми педагогічного контролю та система оцінювання</w:t>
      </w:r>
      <w:r w:rsidR="00535D15" w:rsidRPr="00CB0849">
        <w:rPr>
          <w:i/>
          <w:spacing w:val="-35"/>
          <w:sz w:val="28"/>
        </w:rPr>
        <w:t xml:space="preserve"> </w:t>
      </w:r>
      <w:r w:rsidR="00535D15" w:rsidRPr="00CB0849">
        <w:rPr>
          <w:i/>
          <w:sz w:val="28"/>
        </w:rPr>
        <w:t>якості сформованих компетентностей за результатами засвоєння</w:t>
      </w:r>
      <w:r w:rsidR="00535D15" w:rsidRPr="00CB0849">
        <w:rPr>
          <w:i/>
          <w:spacing w:val="-18"/>
          <w:sz w:val="28"/>
        </w:rPr>
        <w:t xml:space="preserve"> </w:t>
      </w:r>
      <w:r w:rsidR="00535D15" w:rsidRPr="00CB0849">
        <w:rPr>
          <w:i/>
          <w:sz w:val="28"/>
        </w:rPr>
        <w:t>навчальної</w:t>
      </w:r>
      <w:r w:rsidR="002C2AFF" w:rsidRPr="00CB0849">
        <w:rPr>
          <w:i/>
          <w:sz w:val="28"/>
        </w:rPr>
        <w:t xml:space="preserve"> </w:t>
      </w:r>
      <w:r w:rsidR="00535D15" w:rsidRPr="00CB0849">
        <w:rPr>
          <w:i/>
          <w:sz w:val="28"/>
          <w:szCs w:val="28"/>
        </w:rPr>
        <w:t>дисципліни</w:t>
      </w:r>
    </w:p>
    <w:p w:rsidR="00CB0849" w:rsidRPr="00CB0849" w:rsidRDefault="00CB0849" w:rsidP="00CB0849">
      <w:pPr>
        <w:widowControl/>
        <w:autoSpaceDE/>
        <w:autoSpaceDN/>
        <w:spacing w:line="360" w:lineRule="auto"/>
        <w:ind w:firstLine="708"/>
        <w:jc w:val="both"/>
        <w:rPr>
          <w:sz w:val="28"/>
          <w:szCs w:val="28"/>
          <w:lang w:eastAsia="ru-RU" w:bidi="ar-SA"/>
        </w:rPr>
      </w:pPr>
      <w:r w:rsidRPr="00CB0849">
        <w:rPr>
          <w:sz w:val="28"/>
          <w:szCs w:val="28"/>
          <w:lang w:eastAsia="ru-RU" w:bidi="ar-SA"/>
        </w:rPr>
        <w:t>Завданням поточного контролю є перевірка розуміння та засвоєння певного матеріалу, умінь самостійно опрацьовувати тексти, здатності осмислити зміст теми чи розділу, умінь публічно чи письмово представити певний матеріал (презентація).</w:t>
      </w:r>
    </w:p>
    <w:p w:rsidR="00CB0849" w:rsidRPr="00CB0849" w:rsidRDefault="00CB0849" w:rsidP="00CB0849">
      <w:pPr>
        <w:widowControl/>
        <w:autoSpaceDE/>
        <w:autoSpaceDN/>
        <w:spacing w:line="360" w:lineRule="auto"/>
        <w:ind w:firstLine="708"/>
        <w:jc w:val="both"/>
        <w:rPr>
          <w:sz w:val="28"/>
          <w:szCs w:val="28"/>
          <w:lang w:eastAsia="ru-RU" w:bidi="ar-SA"/>
        </w:rPr>
      </w:pPr>
      <w:r w:rsidRPr="00CB0849">
        <w:rPr>
          <w:sz w:val="28"/>
          <w:szCs w:val="28"/>
          <w:lang w:eastAsia="ru-RU" w:bidi="ar-SA"/>
        </w:rPr>
        <w:t>Об’єктами поточного контролю знань аспірантів є:</w:t>
      </w:r>
    </w:p>
    <w:p w:rsidR="00CB0849" w:rsidRPr="00CB0849" w:rsidRDefault="00CB0849" w:rsidP="00CB0849">
      <w:pPr>
        <w:widowControl/>
        <w:autoSpaceDE/>
        <w:autoSpaceDN/>
        <w:spacing w:line="360" w:lineRule="auto"/>
        <w:ind w:firstLine="708"/>
        <w:jc w:val="both"/>
        <w:rPr>
          <w:sz w:val="28"/>
          <w:szCs w:val="28"/>
          <w:lang w:eastAsia="ru-RU" w:bidi="ar-SA"/>
        </w:rPr>
      </w:pPr>
      <w:r w:rsidRPr="00CB0849">
        <w:rPr>
          <w:sz w:val="28"/>
          <w:szCs w:val="28"/>
          <w:lang w:eastAsia="ru-RU" w:bidi="ar-SA"/>
        </w:rPr>
        <w:t>а) систематичність та активність роботи на лекціях, практичних заняттях (відвідування відповідних форм навчального процесу, активність та рівень знань при обговоренні питань; участь у науково-практичних конференціях; інші форми робіт);</w:t>
      </w:r>
    </w:p>
    <w:p w:rsidR="00CB0849" w:rsidRPr="00CB0849" w:rsidRDefault="00CB0849" w:rsidP="00CB0849">
      <w:pPr>
        <w:widowControl/>
        <w:autoSpaceDE/>
        <w:autoSpaceDN/>
        <w:spacing w:line="360" w:lineRule="auto"/>
        <w:ind w:firstLine="708"/>
        <w:jc w:val="both"/>
        <w:rPr>
          <w:sz w:val="28"/>
          <w:szCs w:val="28"/>
          <w:lang w:eastAsia="ru-RU" w:bidi="ar-SA"/>
        </w:rPr>
      </w:pPr>
      <w:r w:rsidRPr="00CB0849">
        <w:rPr>
          <w:sz w:val="28"/>
          <w:szCs w:val="28"/>
          <w:lang w:eastAsia="ru-RU" w:bidi="ar-SA"/>
        </w:rPr>
        <w:t>б) виконання тестових контрольних робіт (тестових модулів);</w:t>
      </w:r>
    </w:p>
    <w:p w:rsidR="00CB0849" w:rsidRPr="00CB0849" w:rsidRDefault="00CB0849" w:rsidP="00CB0849">
      <w:pPr>
        <w:widowControl/>
        <w:autoSpaceDE/>
        <w:autoSpaceDN/>
        <w:spacing w:line="360" w:lineRule="auto"/>
        <w:ind w:firstLine="708"/>
        <w:jc w:val="both"/>
        <w:rPr>
          <w:sz w:val="28"/>
          <w:szCs w:val="28"/>
          <w:lang w:eastAsia="ru-RU" w:bidi="ar-SA"/>
        </w:rPr>
      </w:pPr>
      <w:r>
        <w:rPr>
          <w:sz w:val="28"/>
          <w:szCs w:val="28"/>
          <w:lang w:eastAsia="ru-RU" w:bidi="ar-SA"/>
        </w:rPr>
        <w:t>в)</w:t>
      </w:r>
      <w:r w:rsidRPr="00CB0849">
        <w:rPr>
          <w:sz w:val="28"/>
          <w:szCs w:val="28"/>
          <w:lang w:eastAsia="ru-RU" w:bidi="ar-SA"/>
        </w:rPr>
        <w:t xml:space="preserve"> виконання завдань для самостійного опрацювання (самостійне опрацювання тем в цілому чи окремих питань; написання рефератів, есе та їх презентація; підготовка конспектів навчальних чи наукових текстів; підготовка реферативних матеріалів з публікацій; інші форми роботи).</w:t>
      </w:r>
    </w:p>
    <w:p w:rsidR="00CB0849" w:rsidRPr="00D46367" w:rsidRDefault="00CB0849" w:rsidP="00CB0849">
      <w:pPr>
        <w:tabs>
          <w:tab w:val="left" w:pos="2827"/>
        </w:tabs>
        <w:spacing w:line="360" w:lineRule="auto"/>
        <w:jc w:val="both"/>
        <w:rPr>
          <w:i/>
          <w:sz w:val="28"/>
          <w:szCs w:val="28"/>
        </w:rPr>
      </w:pPr>
    </w:p>
    <w:p w:rsidR="002C2AFF" w:rsidRPr="0059098C" w:rsidRDefault="002C2AFF" w:rsidP="007B23C2">
      <w:pPr>
        <w:spacing w:line="360" w:lineRule="auto"/>
        <w:ind w:firstLine="680"/>
        <w:jc w:val="both"/>
        <w:rPr>
          <w:sz w:val="28"/>
          <w:szCs w:val="28"/>
        </w:rPr>
      </w:pPr>
      <w:r w:rsidRPr="0059098C">
        <w:rPr>
          <w:i/>
          <w:sz w:val="28"/>
          <w:szCs w:val="28"/>
        </w:rPr>
        <w:t xml:space="preserve">Форма контролю </w:t>
      </w:r>
      <w:r>
        <w:rPr>
          <w:i/>
          <w:sz w:val="28"/>
          <w:szCs w:val="28"/>
        </w:rPr>
        <w:t>–</w:t>
      </w:r>
      <w:r w:rsidRPr="0059098C">
        <w:rPr>
          <w:i/>
          <w:sz w:val="28"/>
          <w:szCs w:val="28"/>
        </w:rPr>
        <w:t xml:space="preserve"> </w:t>
      </w:r>
      <w:r w:rsidRPr="0059098C">
        <w:rPr>
          <w:sz w:val="28"/>
          <w:szCs w:val="28"/>
        </w:rPr>
        <w:t>іспит.</w:t>
      </w:r>
    </w:p>
    <w:p w:rsidR="002C2AFF" w:rsidRPr="00FF7EAF" w:rsidRDefault="002C2AFF" w:rsidP="007B23C2">
      <w:pPr>
        <w:spacing w:line="360" w:lineRule="auto"/>
        <w:ind w:firstLine="680"/>
        <w:jc w:val="both"/>
        <w:rPr>
          <w:sz w:val="28"/>
          <w:szCs w:val="28"/>
        </w:rPr>
      </w:pPr>
      <w:r w:rsidRPr="004E1EFC">
        <w:rPr>
          <w:sz w:val="28"/>
          <w:szCs w:val="28"/>
        </w:rPr>
        <w:t>Розподіл балів між формами організації  навчального процесу і</w:t>
      </w:r>
      <w:r w:rsidRPr="00FF7EAF">
        <w:rPr>
          <w:sz w:val="28"/>
          <w:szCs w:val="28"/>
        </w:rPr>
        <w:t xml:space="preserve"> видами контрольних заходів. </w:t>
      </w:r>
      <w:r w:rsidRPr="0059098C">
        <w:rPr>
          <w:sz w:val="28"/>
          <w:szCs w:val="28"/>
        </w:rPr>
        <w:t>Оцінювання навчальних досягнень та практичних навичок здійснюється за 100-бальною системою за 2 модулі.</w:t>
      </w:r>
    </w:p>
    <w:p w:rsidR="002C2AFF" w:rsidRPr="00FF7EAF" w:rsidRDefault="002C2AFF" w:rsidP="007B23C2">
      <w:pPr>
        <w:spacing w:line="360" w:lineRule="auto"/>
        <w:ind w:firstLine="680"/>
        <w:jc w:val="both"/>
        <w:rPr>
          <w:sz w:val="28"/>
          <w:szCs w:val="28"/>
        </w:rPr>
      </w:pPr>
      <w:r w:rsidRPr="00FF7EAF">
        <w:rPr>
          <w:sz w:val="28"/>
          <w:szCs w:val="28"/>
        </w:rPr>
        <w:t>лекції - 0 балів;</w:t>
      </w:r>
    </w:p>
    <w:p w:rsidR="002C2AFF" w:rsidRPr="00FF7EAF" w:rsidRDefault="002C2AFF" w:rsidP="007B23C2">
      <w:pPr>
        <w:spacing w:line="360" w:lineRule="auto"/>
        <w:ind w:firstLine="680"/>
        <w:jc w:val="both"/>
        <w:rPr>
          <w:sz w:val="28"/>
          <w:szCs w:val="28"/>
        </w:rPr>
      </w:pPr>
      <w:r w:rsidRPr="00FF7EAF">
        <w:rPr>
          <w:sz w:val="28"/>
          <w:szCs w:val="28"/>
        </w:rPr>
        <w:t>семінарські заняття - 10 балів;</w:t>
      </w:r>
    </w:p>
    <w:p w:rsidR="002C2AFF" w:rsidRPr="00FF7EAF" w:rsidRDefault="002C2AFF" w:rsidP="007B23C2">
      <w:pPr>
        <w:spacing w:line="360" w:lineRule="auto"/>
        <w:ind w:firstLine="680"/>
        <w:jc w:val="both"/>
        <w:rPr>
          <w:sz w:val="28"/>
          <w:szCs w:val="28"/>
        </w:rPr>
      </w:pPr>
      <w:r w:rsidRPr="00FF7EAF">
        <w:rPr>
          <w:sz w:val="28"/>
          <w:szCs w:val="28"/>
        </w:rPr>
        <w:t>виконання завдань СРС - 10 балів;</w:t>
      </w:r>
    </w:p>
    <w:p w:rsidR="002C2AFF" w:rsidRPr="00FF7EAF" w:rsidRDefault="002C2AFF" w:rsidP="007B23C2">
      <w:pPr>
        <w:spacing w:line="360" w:lineRule="auto"/>
        <w:ind w:firstLine="680"/>
        <w:jc w:val="both"/>
        <w:rPr>
          <w:sz w:val="28"/>
          <w:szCs w:val="28"/>
        </w:rPr>
      </w:pPr>
      <w:r w:rsidRPr="00FF7EAF">
        <w:rPr>
          <w:sz w:val="28"/>
          <w:szCs w:val="28"/>
        </w:rPr>
        <w:t>педагогічний контроль  (Модуль№1 і  Модуль №2)</w:t>
      </w:r>
      <w:r>
        <w:rPr>
          <w:sz w:val="28"/>
          <w:szCs w:val="28"/>
        </w:rPr>
        <w:t xml:space="preserve"> - </w:t>
      </w:r>
      <w:r w:rsidRPr="00FF7EAF">
        <w:rPr>
          <w:sz w:val="28"/>
          <w:szCs w:val="28"/>
        </w:rPr>
        <w:t>2</w:t>
      </w:r>
      <w:r>
        <w:rPr>
          <w:sz w:val="28"/>
          <w:szCs w:val="28"/>
        </w:rPr>
        <w:t xml:space="preserve">0 балів х 2 = </w:t>
      </w:r>
      <w:r w:rsidRPr="00FF7EAF">
        <w:rPr>
          <w:sz w:val="28"/>
          <w:szCs w:val="28"/>
        </w:rPr>
        <w:t>40 балів;</w:t>
      </w:r>
    </w:p>
    <w:p w:rsidR="002C2AFF" w:rsidRPr="00FF7EAF" w:rsidRDefault="002C2AFF" w:rsidP="007B23C2">
      <w:pPr>
        <w:spacing w:line="360" w:lineRule="auto"/>
        <w:ind w:firstLine="680"/>
        <w:jc w:val="both"/>
        <w:rPr>
          <w:sz w:val="28"/>
          <w:szCs w:val="28"/>
        </w:rPr>
      </w:pPr>
      <w:r w:rsidRPr="00FF7EAF">
        <w:rPr>
          <w:sz w:val="28"/>
          <w:szCs w:val="28"/>
        </w:rPr>
        <w:t>іспит - 60 балів.</w:t>
      </w:r>
    </w:p>
    <w:p w:rsidR="002C2AFF" w:rsidRPr="00B96BDF" w:rsidRDefault="002C2AFF" w:rsidP="007B23C2">
      <w:pPr>
        <w:spacing w:line="360" w:lineRule="auto"/>
        <w:ind w:firstLine="680"/>
        <w:jc w:val="both"/>
        <w:rPr>
          <w:sz w:val="28"/>
          <w:szCs w:val="28"/>
        </w:rPr>
      </w:pPr>
      <w:r>
        <w:rPr>
          <w:sz w:val="28"/>
          <w:szCs w:val="28"/>
        </w:rPr>
        <w:t>Разом: 100 балів.</w:t>
      </w:r>
    </w:p>
    <w:p w:rsidR="002C2AFF" w:rsidRPr="00A65D68" w:rsidRDefault="002C2AFF" w:rsidP="007B23C2">
      <w:pPr>
        <w:spacing w:line="360" w:lineRule="auto"/>
        <w:ind w:firstLine="680"/>
        <w:jc w:val="both"/>
        <w:rPr>
          <w:sz w:val="28"/>
          <w:szCs w:val="28"/>
        </w:rPr>
      </w:pPr>
      <w:r w:rsidRPr="00A65D68">
        <w:rPr>
          <w:sz w:val="28"/>
          <w:szCs w:val="28"/>
        </w:rPr>
        <w:t>Шкала підсумкової оцінки знань здобувачів</w:t>
      </w:r>
    </w:p>
    <w:p w:rsidR="00CB0849" w:rsidRPr="00CB0849" w:rsidRDefault="00CB0849" w:rsidP="00CB0849">
      <w:pPr>
        <w:widowControl/>
        <w:autoSpaceDE/>
        <w:autoSpaceDN/>
        <w:spacing w:line="360" w:lineRule="auto"/>
        <w:ind w:firstLine="708"/>
        <w:jc w:val="both"/>
        <w:rPr>
          <w:sz w:val="28"/>
          <w:szCs w:val="28"/>
          <w:lang w:eastAsia="ru-RU" w:bidi="ar-SA"/>
        </w:rPr>
      </w:pPr>
      <w:r w:rsidRPr="00CB0849">
        <w:rPr>
          <w:sz w:val="28"/>
          <w:szCs w:val="28"/>
          <w:lang w:eastAsia="ru-RU" w:bidi="ar-SA"/>
        </w:rPr>
        <w:t>Підсумки поточного контролю проставляються в журналі обліку роботи викладача по накопичувальним принципом і є підставою допуску до іспиту. Якщо аспірант набрав протягом семестру за підсумками поточного контролю менше половини максимальної оцінки (60%) з навчальної дисципліни, то він до іспиту не допускається.</w:t>
      </w:r>
    </w:p>
    <w:p w:rsidR="00CB0849" w:rsidRPr="00CB0849" w:rsidRDefault="00CB0849" w:rsidP="00CB0849">
      <w:pPr>
        <w:widowControl/>
        <w:autoSpaceDE/>
        <w:autoSpaceDN/>
        <w:spacing w:line="360" w:lineRule="auto"/>
        <w:ind w:firstLine="708"/>
        <w:jc w:val="both"/>
        <w:rPr>
          <w:sz w:val="28"/>
          <w:szCs w:val="28"/>
          <w:lang w:eastAsia="ru-RU" w:bidi="ar-SA"/>
        </w:rPr>
      </w:pPr>
      <w:r w:rsidRPr="00CB0849">
        <w:rPr>
          <w:sz w:val="28"/>
          <w:szCs w:val="28"/>
          <w:lang w:eastAsia="ru-RU" w:bidi="ar-SA"/>
        </w:rPr>
        <w:t>2. Підсумковий контроль знань здобувачів.</w:t>
      </w:r>
    </w:p>
    <w:p w:rsidR="00CB0849" w:rsidRPr="00CB0849" w:rsidRDefault="00CB0849" w:rsidP="00CB0849">
      <w:pPr>
        <w:widowControl/>
        <w:autoSpaceDE/>
        <w:autoSpaceDN/>
        <w:spacing w:line="360" w:lineRule="auto"/>
        <w:ind w:firstLine="708"/>
        <w:jc w:val="both"/>
        <w:rPr>
          <w:sz w:val="28"/>
          <w:szCs w:val="28"/>
          <w:lang w:eastAsia="ru-RU" w:bidi="ar-SA"/>
        </w:rPr>
      </w:pPr>
      <w:r w:rsidRPr="00CB0849">
        <w:rPr>
          <w:sz w:val="28"/>
          <w:szCs w:val="28"/>
          <w:lang w:eastAsia="ru-RU" w:bidi="ar-SA"/>
        </w:rPr>
        <w:t>Завданням підсумкового контролю знань є перевірка розуміння аспірантом програмного матеріалу в цілому, логіки та взаємозв’язків між окремими розділами, здатності творчого використання накопичених знань, уміння сформувати своє ставлення до певної проблеми навчальної дисципліни тощо.</w:t>
      </w:r>
    </w:p>
    <w:p w:rsidR="00CB0849" w:rsidRPr="00CB0849" w:rsidRDefault="00CB0849" w:rsidP="00CB0849">
      <w:pPr>
        <w:widowControl/>
        <w:autoSpaceDE/>
        <w:autoSpaceDN/>
        <w:spacing w:line="360" w:lineRule="auto"/>
        <w:ind w:firstLine="708"/>
        <w:jc w:val="both"/>
        <w:rPr>
          <w:sz w:val="28"/>
          <w:szCs w:val="28"/>
          <w:lang w:eastAsia="ru-RU" w:bidi="ar-SA"/>
        </w:rPr>
      </w:pPr>
      <w:r w:rsidRPr="00CB0849">
        <w:rPr>
          <w:sz w:val="28"/>
          <w:szCs w:val="28"/>
          <w:lang w:eastAsia="ru-RU" w:bidi="ar-SA"/>
        </w:rPr>
        <w:t>Підсумковий контроль знань проводиться у формі іспиту за результатами практичних занять.</w:t>
      </w:r>
    </w:p>
    <w:p w:rsidR="00CB0849" w:rsidRPr="00CB0849" w:rsidRDefault="00CB0849" w:rsidP="00CB0849">
      <w:pPr>
        <w:widowControl/>
        <w:autoSpaceDE/>
        <w:autoSpaceDN/>
        <w:spacing w:line="360" w:lineRule="auto"/>
        <w:ind w:firstLine="708"/>
        <w:jc w:val="both"/>
        <w:rPr>
          <w:sz w:val="28"/>
          <w:szCs w:val="28"/>
          <w:lang w:eastAsia="ru-RU" w:bidi="ar-SA"/>
        </w:rPr>
      </w:pPr>
      <w:r w:rsidRPr="00CB0849">
        <w:rPr>
          <w:sz w:val="28"/>
          <w:szCs w:val="28"/>
          <w:lang w:eastAsia="ru-RU" w:bidi="ar-SA"/>
        </w:rPr>
        <w:t>3. Критерії і рівні оцінювання результатів навчання (пороговий, типовий, відмінний).</w:t>
      </w:r>
    </w:p>
    <w:p w:rsidR="00BF65E8" w:rsidRPr="00CB0849" w:rsidRDefault="00CB0849" w:rsidP="00CB0849">
      <w:pPr>
        <w:widowControl/>
        <w:autoSpaceDE/>
        <w:autoSpaceDN/>
        <w:spacing w:line="360" w:lineRule="auto"/>
        <w:ind w:firstLine="708"/>
        <w:jc w:val="both"/>
        <w:rPr>
          <w:sz w:val="28"/>
          <w:szCs w:val="28"/>
          <w:lang w:val="en-US" w:eastAsia="ru-RU" w:bidi="ar-SA"/>
        </w:rPr>
      </w:pPr>
      <w:r w:rsidRPr="00CB0849">
        <w:rPr>
          <w:sz w:val="28"/>
          <w:szCs w:val="28"/>
          <w:lang w:eastAsia="ru-RU" w:bidi="ar-SA"/>
        </w:rPr>
        <w:t>Оцінювання результатів навчання аспірантів здійснюється за 100-бальною шкалою. Оцінка за цією шкалою переводиться за результатами підсумкового контролю знань в оцінки за національною шкалою та шкалою ECTS:</w:t>
      </w:r>
    </w:p>
    <w:p w:rsidR="00946DEF" w:rsidRDefault="00946DEF" w:rsidP="007B23C2">
      <w:pPr>
        <w:pStyle w:val="a3"/>
        <w:spacing w:line="360" w:lineRule="auto"/>
        <w:ind w:left="0" w:firstLine="680"/>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0"/>
        <w:gridCol w:w="4398"/>
        <w:gridCol w:w="3261"/>
      </w:tblGrid>
      <w:tr w:rsidR="00946DEF" w:rsidTr="00506265">
        <w:trPr>
          <w:trHeight w:val="1661"/>
        </w:trPr>
        <w:tc>
          <w:tcPr>
            <w:tcW w:w="1700" w:type="dxa"/>
          </w:tcPr>
          <w:p w:rsidR="00946DEF" w:rsidRDefault="00535D15" w:rsidP="007B23C2">
            <w:pPr>
              <w:pStyle w:val="TableParagraph"/>
              <w:spacing w:line="360" w:lineRule="auto"/>
              <w:ind w:firstLine="680"/>
              <w:jc w:val="both"/>
              <w:rPr>
                <w:sz w:val="24"/>
              </w:rPr>
            </w:pPr>
            <w:r>
              <w:rPr>
                <w:sz w:val="24"/>
              </w:rPr>
              <w:t>Оцінка</w:t>
            </w:r>
          </w:p>
          <w:p w:rsidR="00946DEF" w:rsidRDefault="00535D15" w:rsidP="007B23C2">
            <w:pPr>
              <w:pStyle w:val="TableParagraph"/>
              <w:spacing w:line="360" w:lineRule="auto"/>
              <w:ind w:firstLine="680"/>
              <w:jc w:val="both"/>
              <w:rPr>
                <w:sz w:val="24"/>
              </w:rPr>
            </w:pPr>
            <w:r>
              <w:rPr>
                <w:sz w:val="24"/>
              </w:rPr>
              <w:t>за шкалою ECTS</w:t>
            </w:r>
          </w:p>
        </w:tc>
        <w:tc>
          <w:tcPr>
            <w:tcW w:w="4398" w:type="dxa"/>
          </w:tcPr>
          <w:p w:rsidR="00946DEF" w:rsidRDefault="00946DEF" w:rsidP="007B23C2">
            <w:pPr>
              <w:pStyle w:val="TableParagraph"/>
              <w:spacing w:line="360" w:lineRule="auto"/>
              <w:ind w:firstLine="680"/>
              <w:jc w:val="both"/>
            </w:pPr>
          </w:p>
          <w:p w:rsidR="00946DEF" w:rsidRDefault="00535D15" w:rsidP="007B23C2">
            <w:pPr>
              <w:pStyle w:val="TableParagraph"/>
              <w:spacing w:line="360" w:lineRule="auto"/>
              <w:ind w:firstLine="680"/>
              <w:jc w:val="both"/>
              <w:rPr>
                <w:sz w:val="24"/>
              </w:rPr>
            </w:pPr>
            <w:r>
              <w:rPr>
                <w:sz w:val="24"/>
              </w:rPr>
              <w:t>Визначення</w:t>
            </w:r>
          </w:p>
        </w:tc>
        <w:tc>
          <w:tcPr>
            <w:tcW w:w="3261" w:type="dxa"/>
          </w:tcPr>
          <w:p w:rsidR="00946DEF" w:rsidRPr="009C3D17" w:rsidRDefault="00535D15" w:rsidP="009C3D17">
            <w:pPr>
              <w:pStyle w:val="TableParagraph"/>
              <w:spacing w:line="360" w:lineRule="auto"/>
              <w:ind w:firstLine="680"/>
              <w:jc w:val="both"/>
              <w:rPr>
                <w:sz w:val="24"/>
              </w:rPr>
            </w:pPr>
            <w:r w:rsidRPr="009C3D17">
              <w:rPr>
                <w:sz w:val="28"/>
                <w:szCs w:val="28"/>
              </w:rPr>
              <w:t>Оцінка</w:t>
            </w:r>
            <w:r w:rsidR="009C3D17">
              <w:rPr>
                <w:sz w:val="24"/>
              </w:rPr>
              <w:t xml:space="preserve"> </w:t>
            </w:r>
            <w:r w:rsidRPr="009C3D17">
              <w:rPr>
                <w:spacing w:val="-5"/>
                <w:sz w:val="28"/>
                <w:szCs w:val="28"/>
              </w:rPr>
              <w:t xml:space="preserve">за </w:t>
            </w:r>
            <w:r w:rsidRPr="009C3D17">
              <w:rPr>
                <w:spacing w:val="-7"/>
                <w:sz w:val="28"/>
                <w:szCs w:val="28"/>
              </w:rPr>
              <w:t xml:space="preserve">100-бальною </w:t>
            </w:r>
            <w:r w:rsidRPr="009C3D17">
              <w:rPr>
                <w:spacing w:val="-4"/>
                <w:sz w:val="28"/>
                <w:szCs w:val="28"/>
              </w:rPr>
              <w:t>шкалою,</w:t>
            </w:r>
            <w:r w:rsidR="009C3D17">
              <w:rPr>
                <w:spacing w:val="-4"/>
                <w:sz w:val="28"/>
                <w:szCs w:val="28"/>
              </w:rPr>
              <w:t xml:space="preserve"> </w:t>
            </w:r>
            <w:r w:rsidR="009C3D17">
              <w:rPr>
                <w:sz w:val="28"/>
                <w:szCs w:val="28"/>
              </w:rPr>
              <w:t xml:space="preserve">що </w:t>
            </w:r>
            <w:r w:rsidRPr="009C3D17">
              <w:rPr>
                <w:spacing w:val="-5"/>
                <w:sz w:val="28"/>
                <w:szCs w:val="28"/>
              </w:rPr>
              <w:t>використовується</w:t>
            </w:r>
            <w:r w:rsidRPr="009C3D17">
              <w:rPr>
                <w:spacing w:val="-5"/>
                <w:sz w:val="28"/>
                <w:szCs w:val="28"/>
              </w:rPr>
              <w:tab/>
            </w:r>
            <w:r w:rsidRPr="009C3D17">
              <w:rPr>
                <w:spacing w:val="-13"/>
                <w:sz w:val="28"/>
                <w:szCs w:val="28"/>
              </w:rPr>
              <w:t xml:space="preserve">в </w:t>
            </w:r>
            <w:r w:rsidRPr="009C3D17">
              <w:rPr>
                <w:sz w:val="28"/>
                <w:szCs w:val="28"/>
              </w:rPr>
              <w:t>Національному юридичному університеті імені Ярослава Мудрого</w:t>
            </w:r>
          </w:p>
        </w:tc>
      </w:tr>
      <w:tr w:rsidR="00946DEF" w:rsidRPr="00B27EF2" w:rsidTr="00506265">
        <w:trPr>
          <w:trHeight w:val="892"/>
        </w:trPr>
        <w:tc>
          <w:tcPr>
            <w:tcW w:w="1700" w:type="dxa"/>
          </w:tcPr>
          <w:p w:rsidR="00946DEF" w:rsidRPr="00B27EF2" w:rsidRDefault="00535D15" w:rsidP="007B23C2">
            <w:pPr>
              <w:pStyle w:val="TableParagraph"/>
              <w:spacing w:line="360" w:lineRule="auto"/>
              <w:ind w:firstLine="680"/>
              <w:jc w:val="both"/>
              <w:rPr>
                <w:b/>
                <w:sz w:val="28"/>
                <w:szCs w:val="28"/>
              </w:rPr>
            </w:pPr>
            <w:r w:rsidRPr="00B27EF2">
              <w:rPr>
                <w:b/>
                <w:sz w:val="28"/>
                <w:szCs w:val="28"/>
              </w:rPr>
              <w:t>А</w:t>
            </w:r>
          </w:p>
        </w:tc>
        <w:tc>
          <w:tcPr>
            <w:tcW w:w="4398" w:type="dxa"/>
          </w:tcPr>
          <w:p w:rsidR="00946DEF" w:rsidRPr="00B27EF2" w:rsidRDefault="00535D15" w:rsidP="00B27EF2">
            <w:pPr>
              <w:pStyle w:val="TableParagraph"/>
              <w:spacing w:line="360" w:lineRule="auto"/>
              <w:ind w:firstLine="680"/>
              <w:jc w:val="both"/>
              <w:rPr>
                <w:sz w:val="28"/>
                <w:szCs w:val="28"/>
              </w:rPr>
            </w:pPr>
            <w:r w:rsidRPr="00B27EF2">
              <w:rPr>
                <w:b/>
                <w:sz w:val="28"/>
                <w:szCs w:val="28"/>
              </w:rPr>
              <w:t xml:space="preserve">Зараховано </w:t>
            </w:r>
            <w:r w:rsidRPr="00B27EF2">
              <w:rPr>
                <w:sz w:val="28"/>
                <w:szCs w:val="28"/>
              </w:rPr>
              <w:t>– відмінне виконання, лише</w:t>
            </w:r>
            <w:r w:rsidR="00B27EF2" w:rsidRPr="00B27EF2">
              <w:rPr>
                <w:sz w:val="28"/>
                <w:szCs w:val="28"/>
                <w:lang w:val="ru-RU"/>
              </w:rPr>
              <w:t xml:space="preserve"> </w:t>
            </w:r>
            <w:r w:rsidRPr="00B27EF2">
              <w:rPr>
                <w:sz w:val="28"/>
                <w:szCs w:val="28"/>
              </w:rPr>
              <w:t>з незначною кількістю помилок</w:t>
            </w:r>
          </w:p>
        </w:tc>
        <w:tc>
          <w:tcPr>
            <w:tcW w:w="3261" w:type="dxa"/>
          </w:tcPr>
          <w:p w:rsidR="00946DEF" w:rsidRPr="00B27EF2" w:rsidRDefault="00946DEF" w:rsidP="007B23C2">
            <w:pPr>
              <w:pStyle w:val="TableParagraph"/>
              <w:spacing w:line="360" w:lineRule="auto"/>
              <w:ind w:firstLine="680"/>
              <w:jc w:val="both"/>
              <w:rPr>
                <w:sz w:val="28"/>
                <w:szCs w:val="28"/>
              </w:rPr>
            </w:pPr>
          </w:p>
          <w:p w:rsidR="00946DEF" w:rsidRPr="00B27EF2" w:rsidRDefault="00535D15" w:rsidP="007B23C2">
            <w:pPr>
              <w:pStyle w:val="TableParagraph"/>
              <w:spacing w:line="360" w:lineRule="auto"/>
              <w:ind w:firstLine="680"/>
              <w:jc w:val="both"/>
              <w:rPr>
                <w:sz w:val="28"/>
                <w:szCs w:val="28"/>
              </w:rPr>
            </w:pPr>
            <w:r w:rsidRPr="00B27EF2">
              <w:rPr>
                <w:sz w:val="28"/>
                <w:szCs w:val="28"/>
              </w:rPr>
              <w:t>90 – 100</w:t>
            </w:r>
          </w:p>
        </w:tc>
      </w:tr>
      <w:tr w:rsidR="00946DEF" w:rsidRPr="00B27EF2" w:rsidTr="00506265">
        <w:trPr>
          <w:trHeight w:val="551"/>
        </w:trPr>
        <w:tc>
          <w:tcPr>
            <w:tcW w:w="1700" w:type="dxa"/>
          </w:tcPr>
          <w:p w:rsidR="00946DEF" w:rsidRPr="00B27EF2" w:rsidRDefault="00535D15" w:rsidP="007B23C2">
            <w:pPr>
              <w:pStyle w:val="TableParagraph"/>
              <w:spacing w:line="360" w:lineRule="auto"/>
              <w:ind w:firstLine="680"/>
              <w:jc w:val="both"/>
              <w:rPr>
                <w:b/>
                <w:sz w:val="28"/>
                <w:szCs w:val="28"/>
              </w:rPr>
            </w:pPr>
            <w:r w:rsidRPr="00B27EF2">
              <w:rPr>
                <w:b/>
                <w:sz w:val="28"/>
                <w:szCs w:val="28"/>
              </w:rPr>
              <w:t>В</w:t>
            </w:r>
          </w:p>
        </w:tc>
        <w:tc>
          <w:tcPr>
            <w:tcW w:w="4398" w:type="dxa"/>
          </w:tcPr>
          <w:p w:rsidR="00946DEF" w:rsidRPr="00B27EF2" w:rsidRDefault="00535D15" w:rsidP="00B27EF2">
            <w:pPr>
              <w:pStyle w:val="TableParagraph"/>
              <w:spacing w:line="360" w:lineRule="auto"/>
              <w:ind w:firstLine="680"/>
              <w:jc w:val="both"/>
              <w:rPr>
                <w:sz w:val="28"/>
                <w:szCs w:val="28"/>
              </w:rPr>
            </w:pPr>
            <w:r w:rsidRPr="00B27EF2">
              <w:rPr>
                <w:b/>
                <w:sz w:val="28"/>
                <w:szCs w:val="28"/>
              </w:rPr>
              <w:t xml:space="preserve">Зараховано </w:t>
            </w:r>
            <w:r w:rsidRPr="00B27EF2">
              <w:rPr>
                <w:sz w:val="28"/>
                <w:szCs w:val="28"/>
              </w:rPr>
              <w:t>– вище середнього рівня з</w:t>
            </w:r>
            <w:r w:rsidR="00B27EF2" w:rsidRPr="00B27EF2">
              <w:rPr>
                <w:sz w:val="28"/>
                <w:szCs w:val="28"/>
                <w:lang w:val="ru-RU"/>
              </w:rPr>
              <w:t xml:space="preserve"> </w:t>
            </w:r>
            <w:r w:rsidRPr="00B27EF2">
              <w:rPr>
                <w:sz w:val="28"/>
                <w:szCs w:val="28"/>
              </w:rPr>
              <w:t>кількома помилками</w:t>
            </w:r>
          </w:p>
        </w:tc>
        <w:tc>
          <w:tcPr>
            <w:tcW w:w="3261" w:type="dxa"/>
          </w:tcPr>
          <w:p w:rsidR="00946DEF" w:rsidRPr="00B27EF2" w:rsidRDefault="00946DEF" w:rsidP="007B23C2">
            <w:pPr>
              <w:pStyle w:val="TableParagraph"/>
              <w:spacing w:line="360" w:lineRule="auto"/>
              <w:ind w:firstLine="680"/>
              <w:jc w:val="both"/>
              <w:rPr>
                <w:sz w:val="28"/>
                <w:szCs w:val="28"/>
              </w:rPr>
            </w:pPr>
          </w:p>
          <w:p w:rsidR="00946DEF" w:rsidRPr="00B27EF2" w:rsidRDefault="00535D15" w:rsidP="007B23C2">
            <w:pPr>
              <w:pStyle w:val="TableParagraph"/>
              <w:spacing w:line="360" w:lineRule="auto"/>
              <w:ind w:firstLine="680"/>
              <w:jc w:val="both"/>
              <w:rPr>
                <w:sz w:val="28"/>
                <w:szCs w:val="28"/>
              </w:rPr>
            </w:pPr>
            <w:r w:rsidRPr="00B27EF2">
              <w:rPr>
                <w:sz w:val="28"/>
                <w:szCs w:val="28"/>
              </w:rPr>
              <w:t>80 – 89</w:t>
            </w:r>
          </w:p>
        </w:tc>
      </w:tr>
      <w:tr w:rsidR="00946DEF" w:rsidRPr="00B27EF2" w:rsidTr="00506265">
        <w:trPr>
          <w:trHeight w:val="830"/>
        </w:trPr>
        <w:tc>
          <w:tcPr>
            <w:tcW w:w="1700" w:type="dxa"/>
          </w:tcPr>
          <w:p w:rsidR="00946DEF" w:rsidRPr="00B27EF2" w:rsidRDefault="00535D15" w:rsidP="007B23C2">
            <w:pPr>
              <w:pStyle w:val="TableParagraph"/>
              <w:spacing w:line="360" w:lineRule="auto"/>
              <w:ind w:firstLine="680"/>
              <w:jc w:val="both"/>
              <w:rPr>
                <w:b/>
                <w:sz w:val="28"/>
                <w:szCs w:val="28"/>
              </w:rPr>
            </w:pPr>
            <w:r w:rsidRPr="00B27EF2">
              <w:rPr>
                <w:b/>
                <w:sz w:val="28"/>
                <w:szCs w:val="28"/>
              </w:rPr>
              <w:t>С</w:t>
            </w:r>
          </w:p>
        </w:tc>
        <w:tc>
          <w:tcPr>
            <w:tcW w:w="4398" w:type="dxa"/>
          </w:tcPr>
          <w:p w:rsidR="00946DEF" w:rsidRPr="00B27EF2" w:rsidRDefault="00535D15" w:rsidP="00B27EF2">
            <w:pPr>
              <w:pStyle w:val="TableParagraph"/>
              <w:tabs>
                <w:tab w:val="left" w:pos="1589"/>
                <w:tab w:val="left" w:pos="1944"/>
                <w:tab w:val="left" w:pos="2289"/>
                <w:tab w:val="left" w:pos="3224"/>
              </w:tabs>
              <w:spacing w:line="360" w:lineRule="auto"/>
              <w:ind w:firstLine="680"/>
              <w:jc w:val="both"/>
              <w:rPr>
                <w:sz w:val="28"/>
                <w:szCs w:val="28"/>
              </w:rPr>
            </w:pPr>
            <w:r w:rsidRPr="00B27EF2">
              <w:rPr>
                <w:b/>
                <w:sz w:val="28"/>
                <w:szCs w:val="28"/>
              </w:rPr>
              <w:t>Зараховано</w:t>
            </w:r>
            <w:r w:rsidRPr="00B27EF2">
              <w:rPr>
                <w:b/>
                <w:sz w:val="28"/>
                <w:szCs w:val="28"/>
              </w:rPr>
              <w:tab/>
            </w:r>
            <w:r w:rsidR="00B27EF2">
              <w:rPr>
                <w:sz w:val="28"/>
                <w:szCs w:val="28"/>
              </w:rPr>
              <w:t>–</w:t>
            </w:r>
            <w:r w:rsidR="00B27EF2">
              <w:rPr>
                <w:sz w:val="28"/>
                <w:szCs w:val="28"/>
              </w:rPr>
              <w:tab/>
              <w:t>у</w:t>
            </w:r>
            <w:r w:rsidR="00B27EF2" w:rsidRPr="00B27EF2">
              <w:rPr>
                <w:sz w:val="28"/>
                <w:szCs w:val="28"/>
                <w:lang w:val="ru-RU"/>
              </w:rPr>
              <w:t xml:space="preserve"> </w:t>
            </w:r>
            <w:r w:rsidR="00B27EF2">
              <w:rPr>
                <w:sz w:val="28"/>
                <w:szCs w:val="28"/>
              </w:rPr>
              <w:t>цілому правильна</w:t>
            </w:r>
            <w:r w:rsidR="00B27EF2" w:rsidRPr="00B27EF2">
              <w:rPr>
                <w:sz w:val="28"/>
                <w:szCs w:val="28"/>
                <w:lang w:val="ru-RU"/>
              </w:rPr>
              <w:t xml:space="preserve"> </w:t>
            </w:r>
            <w:r w:rsidRPr="00B27EF2">
              <w:rPr>
                <w:sz w:val="28"/>
                <w:szCs w:val="28"/>
              </w:rPr>
              <w:t>робота з певною кількістю незначних помилок</w:t>
            </w:r>
          </w:p>
        </w:tc>
        <w:tc>
          <w:tcPr>
            <w:tcW w:w="3261" w:type="dxa"/>
          </w:tcPr>
          <w:p w:rsidR="00946DEF" w:rsidRPr="00B27EF2" w:rsidRDefault="00946DEF" w:rsidP="007B23C2">
            <w:pPr>
              <w:pStyle w:val="TableParagraph"/>
              <w:spacing w:line="360" w:lineRule="auto"/>
              <w:ind w:firstLine="680"/>
              <w:jc w:val="both"/>
              <w:rPr>
                <w:sz w:val="28"/>
                <w:szCs w:val="28"/>
              </w:rPr>
            </w:pPr>
          </w:p>
          <w:p w:rsidR="00946DEF" w:rsidRPr="00B27EF2" w:rsidRDefault="00535D15" w:rsidP="007B23C2">
            <w:pPr>
              <w:pStyle w:val="TableParagraph"/>
              <w:spacing w:line="360" w:lineRule="auto"/>
              <w:ind w:firstLine="680"/>
              <w:jc w:val="both"/>
              <w:rPr>
                <w:sz w:val="28"/>
                <w:szCs w:val="28"/>
              </w:rPr>
            </w:pPr>
            <w:r w:rsidRPr="00B27EF2">
              <w:rPr>
                <w:sz w:val="28"/>
                <w:szCs w:val="28"/>
              </w:rPr>
              <w:t>75 – 79</w:t>
            </w:r>
          </w:p>
        </w:tc>
      </w:tr>
      <w:tr w:rsidR="00946DEF" w:rsidRPr="00B27EF2" w:rsidTr="00506265">
        <w:trPr>
          <w:trHeight w:val="551"/>
        </w:trPr>
        <w:tc>
          <w:tcPr>
            <w:tcW w:w="1700" w:type="dxa"/>
          </w:tcPr>
          <w:p w:rsidR="00946DEF" w:rsidRPr="00B27EF2" w:rsidRDefault="00535D15" w:rsidP="007B23C2">
            <w:pPr>
              <w:pStyle w:val="TableParagraph"/>
              <w:spacing w:line="360" w:lineRule="auto"/>
              <w:ind w:firstLine="680"/>
              <w:jc w:val="both"/>
              <w:rPr>
                <w:b/>
                <w:sz w:val="28"/>
                <w:szCs w:val="28"/>
              </w:rPr>
            </w:pPr>
            <w:r w:rsidRPr="00B27EF2">
              <w:rPr>
                <w:b/>
                <w:w w:val="99"/>
                <w:sz w:val="28"/>
                <w:szCs w:val="28"/>
              </w:rPr>
              <w:t>D</w:t>
            </w:r>
          </w:p>
        </w:tc>
        <w:tc>
          <w:tcPr>
            <w:tcW w:w="4398" w:type="dxa"/>
          </w:tcPr>
          <w:p w:rsidR="00946DEF" w:rsidRPr="00B27EF2" w:rsidRDefault="00535D15" w:rsidP="00B27EF2">
            <w:pPr>
              <w:pStyle w:val="TableParagraph"/>
              <w:spacing w:line="360" w:lineRule="auto"/>
              <w:ind w:firstLine="680"/>
              <w:jc w:val="both"/>
              <w:rPr>
                <w:sz w:val="28"/>
                <w:szCs w:val="28"/>
              </w:rPr>
            </w:pPr>
            <w:r w:rsidRPr="00B27EF2">
              <w:rPr>
                <w:b/>
                <w:sz w:val="28"/>
                <w:szCs w:val="28"/>
              </w:rPr>
              <w:t xml:space="preserve">Зараховано </w:t>
            </w:r>
            <w:r w:rsidRPr="00B27EF2">
              <w:rPr>
                <w:sz w:val="28"/>
                <w:szCs w:val="28"/>
              </w:rPr>
              <w:t>– непогано, але зі значною</w:t>
            </w:r>
            <w:r w:rsidR="00B27EF2" w:rsidRPr="00B27EF2">
              <w:rPr>
                <w:sz w:val="28"/>
                <w:szCs w:val="28"/>
                <w:lang w:val="ru-RU"/>
              </w:rPr>
              <w:t xml:space="preserve"> </w:t>
            </w:r>
            <w:r w:rsidRPr="00B27EF2">
              <w:rPr>
                <w:sz w:val="28"/>
                <w:szCs w:val="28"/>
              </w:rPr>
              <w:t>кількістю недоліків</w:t>
            </w:r>
          </w:p>
        </w:tc>
        <w:tc>
          <w:tcPr>
            <w:tcW w:w="3261" w:type="dxa"/>
          </w:tcPr>
          <w:p w:rsidR="00946DEF" w:rsidRPr="00B27EF2" w:rsidRDefault="00946DEF" w:rsidP="007B23C2">
            <w:pPr>
              <w:pStyle w:val="TableParagraph"/>
              <w:spacing w:line="360" w:lineRule="auto"/>
              <w:ind w:firstLine="680"/>
              <w:jc w:val="both"/>
              <w:rPr>
                <w:sz w:val="28"/>
                <w:szCs w:val="28"/>
              </w:rPr>
            </w:pPr>
          </w:p>
          <w:p w:rsidR="00946DEF" w:rsidRPr="00B27EF2" w:rsidRDefault="00535D15" w:rsidP="007B23C2">
            <w:pPr>
              <w:pStyle w:val="TableParagraph"/>
              <w:spacing w:line="360" w:lineRule="auto"/>
              <w:ind w:firstLine="680"/>
              <w:jc w:val="both"/>
              <w:rPr>
                <w:sz w:val="28"/>
                <w:szCs w:val="28"/>
              </w:rPr>
            </w:pPr>
            <w:r w:rsidRPr="00B27EF2">
              <w:rPr>
                <w:sz w:val="28"/>
                <w:szCs w:val="28"/>
              </w:rPr>
              <w:t>70 – 74</w:t>
            </w:r>
          </w:p>
        </w:tc>
      </w:tr>
      <w:tr w:rsidR="00905C82" w:rsidRPr="00B27EF2" w:rsidTr="00506265">
        <w:trPr>
          <w:trHeight w:val="551"/>
        </w:trPr>
        <w:tc>
          <w:tcPr>
            <w:tcW w:w="1700" w:type="dxa"/>
          </w:tcPr>
          <w:p w:rsidR="00905C82" w:rsidRPr="00B27EF2" w:rsidRDefault="00905C82" w:rsidP="007B23C2">
            <w:pPr>
              <w:pStyle w:val="TableParagraph"/>
              <w:spacing w:line="360" w:lineRule="auto"/>
              <w:ind w:firstLine="680"/>
              <w:jc w:val="both"/>
              <w:rPr>
                <w:b/>
                <w:sz w:val="28"/>
                <w:szCs w:val="28"/>
              </w:rPr>
            </w:pPr>
            <w:r w:rsidRPr="00B27EF2">
              <w:rPr>
                <w:b/>
                <w:sz w:val="28"/>
                <w:szCs w:val="28"/>
              </w:rPr>
              <w:t>Е</w:t>
            </w:r>
          </w:p>
        </w:tc>
        <w:tc>
          <w:tcPr>
            <w:tcW w:w="4398" w:type="dxa"/>
          </w:tcPr>
          <w:p w:rsidR="00905C82" w:rsidRPr="00B27EF2" w:rsidRDefault="00905C82" w:rsidP="00B27EF2">
            <w:pPr>
              <w:pStyle w:val="TableParagraph"/>
              <w:spacing w:line="360" w:lineRule="auto"/>
              <w:ind w:firstLine="680"/>
              <w:jc w:val="both"/>
              <w:rPr>
                <w:sz w:val="28"/>
                <w:szCs w:val="28"/>
              </w:rPr>
            </w:pPr>
            <w:r w:rsidRPr="00B27EF2">
              <w:rPr>
                <w:b/>
                <w:sz w:val="28"/>
                <w:szCs w:val="28"/>
              </w:rPr>
              <w:t xml:space="preserve">Зараховано </w:t>
            </w:r>
            <w:r w:rsidRPr="00B27EF2">
              <w:rPr>
                <w:sz w:val="28"/>
                <w:szCs w:val="28"/>
              </w:rPr>
              <w:t>– виконання</w:t>
            </w:r>
            <w:r w:rsidRPr="00B27EF2">
              <w:rPr>
                <w:spacing w:val="54"/>
                <w:sz w:val="28"/>
                <w:szCs w:val="28"/>
              </w:rPr>
              <w:t xml:space="preserve"> </w:t>
            </w:r>
            <w:r w:rsidR="00B27EF2">
              <w:rPr>
                <w:sz w:val="28"/>
                <w:szCs w:val="28"/>
              </w:rPr>
              <w:t>задовольняє</w:t>
            </w:r>
            <w:r w:rsidR="00B27EF2" w:rsidRPr="009C3D17">
              <w:rPr>
                <w:sz w:val="28"/>
                <w:szCs w:val="28"/>
                <w:lang w:val="ru-RU"/>
              </w:rPr>
              <w:t xml:space="preserve"> </w:t>
            </w:r>
            <w:r w:rsidRPr="00B27EF2">
              <w:rPr>
                <w:sz w:val="28"/>
                <w:szCs w:val="28"/>
              </w:rPr>
              <w:t>мінімальні критерії</w:t>
            </w:r>
          </w:p>
        </w:tc>
        <w:tc>
          <w:tcPr>
            <w:tcW w:w="3261" w:type="dxa"/>
          </w:tcPr>
          <w:p w:rsidR="00905C82" w:rsidRPr="00B27EF2" w:rsidRDefault="00905C82" w:rsidP="007B23C2">
            <w:pPr>
              <w:pStyle w:val="TableParagraph"/>
              <w:spacing w:line="360" w:lineRule="auto"/>
              <w:ind w:firstLine="680"/>
              <w:jc w:val="both"/>
              <w:rPr>
                <w:sz w:val="28"/>
                <w:szCs w:val="28"/>
              </w:rPr>
            </w:pPr>
          </w:p>
          <w:p w:rsidR="00905C82" w:rsidRPr="00B27EF2" w:rsidRDefault="00905C82" w:rsidP="007B23C2">
            <w:pPr>
              <w:pStyle w:val="TableParagraph"/>
              <w:spacing w:line="360" w:lineRule="auto"/>
              <w:ind w:firstLine="680"/>
              <w:jc w:val="both"/>
              <w:rPr>
                <w:sz w:val="28"/>
                <w:szCs w:val="28"/>
              </w:rPr>
            </w:pPr>
            <w:r w:rsidRPr="00B27EF2">
              <w:rPr>
                <w:sz w:val="28"/>
                <w:szCs w:val="28"/>
              </w:rPr>
              <w:t>60 – 69</w:t>
            </w:r>
          </w:p>
        </w:tc>
      </w:tr>
      <w:tr w:rsidR="00905C82" w:rsidRPr="00B27EF2" w:rsidTr="00506265">
        <w:trPr>
          <w:trHeight w:val="830"/>
        </w:trPr>
        <w:tc>
          <w:tcPr>
            <w:tcW w:w="1700" w:type="dxa"/>
          </w:tcPr>
          <w:p w:rsidR="00905C82" w:rsidRPr="00B27EF2" w:rsidRDefault="00905C82" w:rsidP="007B23C2">
            <w:pPr>
              <w:pStyle w:val="TableParagraph"/>
              <w:spacing w:line="360" w:lineRule="auto"/>
              <w:ind w:firstLine="680"/>
              <w:jc w:val="both"/>
              <w:rPr>
                <w:b/>
                <w:sz w:val="28"/>
                <w:szCs w:val="28"/>
              </w:rPr>
            </w:pPr>
            <w:r w:rsidRPr="00B27EF2">
              <w:rPr>
                <w:b/>
                <w:sz w:val="28"/>
                <w:szCs w:val="28"/>
              </w:rPr>
              <w:t>FX</w:t>
            </w:r>
          </w:p>
        </w:tc>
        <w:tc>
          <w:tcPr>
            <w:tcW w:w="4398" w:type="dxa"/>
          </w:tcPr>
          <w:p w:rsidR="00905C82" w:rsidRPr="00B27EF2" w:rsidRDefault="00905C82" w:rsidP="007B23C2">
            <w:pPr>
              <w:pStyle w:val="TableParagraph"/>
              <w:spacing w:line="360" w:lineRule="auto"/>
              <w:ind w:firstLine="680"/>
              <w:jc w:val="both"/>
              <w:rPr>
                <w:sz w:val="28"/>
                <w:szCs w:val="28"/>
              </w:rPr>
            </w:pPr>
            <w:r w:rsidRPr="00B27EF2">
              <w:rPr>
                <w:b/>
                <w:sz w:val="28"/>
                <w:szCs w:val="28"/>
              </w:rPr>
              <w:t xml:space="preserve">Незараховано </w:t>
            </w:r>
            <w:r w:rsidRPr="00B27EF2">
              <w:rPr>
                <w:sz w:val="28"/>
                <w:szCs w:val="28"/>
              </w:rPr>
              <w:t>– потрібно попрацювати перед тим, як перескладати</w:t>
            </w:r>
          </w:p>
        </w:tc>
        <w:tc>
          <w:tcPr>
            <w:tcW w:w="3261" w:type="dxa"/>
          </w:tcPr>
          <w:p w:rsidR="00905C82" w:rsidRPr="00B27EF2" w:rsidRDefault="00905C82" w:rsidP="007B23C2">
            <w:pPr>
              <w:pStyle w:val="TableParagraph"/>
              <w:spacing w:line="360" w:lineRule="auto"/>
              <w:ind w:firstLine="680"/>
              <w:jc w:val="both"/>
              <w:rPr>
                <w:sz w:val="28"/>
                <w:szCs w:val="28"/>
              </w:rPr>
            </w:pPr>
          </w:p>
          <w:p w:rsidR="00905C82" w:rsidRPr="00B27EF2" w:rsidRDefault="00905C82" w:rsidP="007B23C2">
            <w:pPr>
              <w:pStyle w:val="TableParagraph"/>
              <w:spacing w:line="360" w:lineRule="auto"/>
              <w:ind w:firstLine="680"/>
              <w:jc w:val="both"/>
              <w:rPr>
                <w:sz w:val="28"/>
                <w:szCs w:val="28"/>
              </w:rPr>
            </w:pPr>
          </w:p>
          <w:p w:rsidR="00905C82" w:rsidRPr="00B27EF2" w:rsidRDefault="00905C82" w:rsidP="007B23C2">
            <w:pPr>
              <w:pStyle w:val="TableParagraph"/>
              <w:spacing w:line="360" w:lineRule="auto"/>
              <w:ind w:firstLine="680"/>
              <w:jc w:val="both"/>
              <w:rPr>
                <w:sz w:val="28"/>
                <w:szCs w:val="28"/>
              </w:rPr>
            </w:pPr>
            <w:r w:rsidRPr="00B27EF2">
              <w:rPr>
                <w:sz w:val="28"/>
                <w:szCs w:val="28"/>
              </w:rPr>
              <w:t>35 – 59</w:t>
            </w:r>
          </w:p>
        </w:tc>
      </w:tr>
      <w:tr w:rsidR="00905C82" w:rsidRPr="00B27EF2" w:rsidTr="00506265">
        <w:trPr>
          <w:trHeight w:val="830"/>
        </w:trPr>
        <w:tc>
          <w:tcPr>
            <w:tcW w:w="1700" w:type="dxa"/>
          </w:tcPr>
          <w:p w:rsidR="00905C82" w:rsidRPr="00B27EF2" w:rsidRDefault="00905C82" w:rsidP="007B23C2">
            <w:pPr>
              <w:pStyle w:val="TableParagraph"/>
              <w:spacing w:line="360" w:lineRule="auto"/>
              <w:ind w:firstLine="680"/>
              <w:jc w:val="both"/>
              <w:rPr>
                <w:b/>
                <w:sz w:val="28"/>
                <w:szCs w:val="28"/>
              </w:rPr>
            </w:pPr>
            <w:r w:rsidRPr="00B27EF2">
              <w:rPr>
                <w:b/>
                <w:sz w:val="28"/>
                <w:szCs w:val="28"/>
              </w:rPr>
              <w:t>F</w:t>
            </w:r>
          </w:p>
        </w:tc>
        <w:tc>
          <w:tcPr>
            <w:tcW w:w="4398" w:type="dxa"/>
          </w:tcPr>
          <w:p w:rsidR="00905C82" w:rsidRPr="00B27EF2" w:rsidRDefault="009C3D17" w:rsidP="009C3D17">
            <w:pPr>
              <w:pStyle w:val="TableParagraph"/>
              <w:tabs>
                <w:tab w:val="left" w:pos="1640"/>
                <w:tab w:val="left" w:pos="1838"/>
                <w:tab w:val="left" w:pos="2204"/>
                <w:tab w:val="left" w:pos="2916"/>
                <w:tab w:val="left" w:pos="3422"/>
              </w:tabs>
              <w:spacing w:line="360" w:lineRule="auto"/>
              <w:ind w:firstLine="680"/>
              <w:jc w:val="both"/>
              <w:rPr>
                <w:sz w:val="28"/>
                <w:szCs w:val="28"/>
              </w:rPr>
            </w:pPr>
            <w:r>
              <w:rPr>
                <w:b/>
                <w:spacing w:val="-3"/>
                <w:sz w:val="28"/>
                <w:szCs w:val="28"/>
              </w:rPr>
              <w:t>Незараховано</w:t>
            </w:r>
            <w:r>
              <w:rPr>
                <w:b/>
                <w:spacing w:val="-3"/>
                <w:sz w:val="28"/>
                <w:szCs w:val="28"/>
              </w:rPr>
              <w:tab/>
            </w:r>
            <w:r w:rsidRPr="009C3D17">
              <w:rPr>
                <w:b/>
                <w:spacing w:val="-3"/>
                <w:sz w:val="28"/>
                <w:szCs w:val="28"/>
                <w:lang w:val="ru-RU"/>
              </w:rPr>
              <w:t xml:space="preserve">- </w:t>
            </w:r>
            <w:r>
              <w:rPr>
                <w:spacing w:val="-6"/>
                <w:sz w:val="28"/>
                <w:szCs w:val="28"/>
              </w:rPr>
              <w:t>необхідна</w:t>
            </w:r>
            <w:r w:rsidRPr="009C3D17">
              <w:rPr>
                <w:spacing w:val="-6"/>
                <w:sz w:val="28"/>
                <w:szCs w:val="28"/>
                <w:lang w:val="ru-RU"/>
              </w:rPr>
              <w:t xml:space="preserve"> </w:t>
            </w:r>
            <w:r w:rsidR="00905C82" w:rsidRPr="00B27EF2">
              <w:rPr>
                <w:spacing w:val="-7"/>
                <w:sz w:val="28"/>
                <w:szCs w:val="28"/>
              </w:rPr>
              <w:t xml:space="preserve">серйозна </w:t>
            </w:r>
            <w:r>
              <w:rPr>
                <w:sz w:val="28"/>
                <w:szCs w:val="28"/>
              </w:rPr>
              <w:t>подальша</w:t>
            </w:r>
            <w:r w:rsidRPr="009C3D17">
              <w:rPr>
                <w:sz w:val="28"/>
                <w:szCs w:val="28"/>
                <w:lang w:val="ru-RU"/>
              </w:rPr>
              <w:t xml:space="preserve"> </w:t>
            </w:r>
            <w:r w:rsidR="00905C82" w:rsidRPr="00B27EF2">
              <w:rPr>
                <w:sz w:val="28"/>
                <w:szCs w:val="28"/>
              </w:rPr>
              <w:t>ро</w:t>
            </w:r>
            <w:r>
              <w:rPr>
                <w:sz w:val="28"/>
                <w:szCs w:val="28"/>
              </w:rPr>
              <w:t xml:space="preserve">бота, обов’язковий </w:t>
            </w:r>
            <w:r w:rsidR="00905C82" w:rsidRPr="00B27EF2">
              <w:rPr>
                <w:sz w:val="28"/>
                <w:szCs w:val="28"/>
              </w:rPr>
              <w:t>повторний курс</w:t>
            </w:r>
          </w:p>
        </w:tc>
        <w:tc>
          <w:tcPr>
            <w:tcW w:w="3261" w:type="dxa"/>
          </w:tcPr>
          <w:p w:rsidR="00905C82" w:rsidRPr="00B27EF2" w:rsidRDefault="00905C82" w:rsidP="007B23C2">
            <w:pPr>
              <w:pStyle w:val="TableParagraph"/>
              <w:spacing w:line="360" w:lineRule="auto"/>
              <w:ind w:firstLine="680"/>
              <w:jc w:val="both"/>
              <w:rPr>
                <w:sz w:val="28"/>
                <w:szCs w:val="28"/>
              </w:rPr>
            </w:pPr>
          </w:p>
          <w:p w:rsidR="00905C82" w:rsidRPr="00B27EF2" w:rsidRDefault="00905C82" w:rsidP="007B23C2">
            <w:pPr>
              <w:pStyle w:val="TableParagraph"/>
              <w:spacing w:line="360" w:lineRule="auto"/>
              <w:ind w:firstLine="680"/>
              <w:jc w:val="both"/>
              <w:rPr>
                <w:sz w:val="28"/>
                <w:szCs w:val="28"/>
              </w:rPr>
            </w:pPr>
          </w:p>
          <w:p w:rsidR="00905C82" w:rsidRPr="00B27EF2" w:rsidRDefault="00905C82" w:rsidP="007B23C2">
            <w:pPr>
              <w:pStyle w:val="TableParagraph"/>
              <w:spacing w:line="360" w:lineRule="auto"/>
              <w:ind w:firstLine="680"/>
              <w:jc w:val="both"/>
              <w:rPr>
                <w:sz w:val="28"/>
                <w:szCs w:val="28"/>
              </w:rPr>
            </w:pPr>
            <w:r w:rsidRPr="00B27EF2">
              <w:rPr>
                <w:sz w:val="28"/>
                <w:szCs w:val="28"/>
              </w:rPr>
              <w:t>1 – 34</w:t>
            </w:r>
          </w:p>
        </w:tc>
      </w:tr>
    </w:tbl>
    <w:p w:rsidR="00946DEF" w:rsidRPr="009C3D17" w:rsidRDefault="00946DEF" w:rsidP="007B23C2">
      <w:pPr>
        <w:spacing w:line="360" w:lineRule="auto"/>
        <w:ind w:firstLine="680"/>
        <w:jc w:val="both"/>
        <w:rPr>
          <w:sz w:val="28"/>
          <w:szCs w:val="28"/>
          <w:lang w:val="ru-RU"/>
        </w:rPr>
      </w:pPr>
    </w:p>
    <w:p w:rsidR="00CB0849" w:rsidRPr="009C3D17" w:rsidRDefault="00CB0849" w:rsidP="007B23C2">
      <w:pPr>
        <w:spacing w:line="360" w:lineRule="auto"/>
        <w:ind w:firstLine="680"/>
        <w:jc w:val="both"/>
        <w:rPr>
          <w:sz w:val="28"/>
          <w:szCs w:val="28"/>
          <w:lang w:val="ru-RU"/>
        </w:rPr>
      </w:pPr>
    </w:p>
    <w:p w:rsidR="00946DEF" w:rsidRPr="00CB0849" w:rsidRDefault="004158F7" w:rsidP="007B23C2">
      <w:pPr>
        <w:tabs>
          <w:tab w:val="left" w:pos="2903"/>
        </w:tabs>
        <w:spacing w:line="360" w:lineRule="auto"/>
        <w:ind w:firstLine="680"/>
        <w:jc w:val="both"/>
        <w:rPr>
          <w:i/>
          <w:sz w:val="28"/>
          <w:szCs w:val="28"/>
        </w:rPr>
      </w:pPr>
      <w:bookmarkStart w:id="26" w:name="4.5._Навчально-методичне_та_інформаційне"/>
      <w:bookmarkStart w:id="27" w:name="_bookmark7"/>
      <w:bookmarkEnd w:id="26"/>
      <w:bookmarkEnd w:id="27"/>
      <w:r w:rsidRPr="00CB0849">
        <w:rPr>
          <w:i/>
          <w:sz w:val="28"/>
          <w:lang w:val="ru-RU"/>
        </w:rPr>
        <w:t>4.5.</w:t>
      </w:r>
      <w:r w:rsidR="00535D15" w:rsidRPr="00CB0849">
        <w:rPr>
          <w:i/>
          <w:sz w:val="28"/>
        </w:rPr>
        <w:t>Навчально-методичне та інформаційне забезпечення</w:t>
      </w:r>
      <w:r w:rsidR="00535D15" w:rsidRPr="00CB0849">
        <w:rPr>
          <w:i/>
          <w:spacing w:val="-7"/>
          <w:sz w:val="28"/>
        </w:rPr>
        <w:t xml:space="preserve"> </w:t>
      </w:r>
      <w:r w:rsidR="00535D15" w:rsidRPr="00CB0849">
        <w:rPr>
          <w:i/>
          <w:sz w:val="28"/>
        </w:rPr>
        <w:t>навчальної</w:t>
      </w:r>
      <w:r w:rsidRPr="00CB0849">
        <w:rPr>
          <w:i/>
          <w:sz w:val="28"/>
          <w:lang w:val="ru-RU"/>
        </w:rPr>
        <w:t xml:space="preserve"> </w:t>
      </w:r>
      <w:r w:rsidR="00535D15" w:rsidRPr="00CB0849">
        <w:rPr>
          <w:i/>
          <w:sz w:val="28"/>
          <w:szCs w:val="28"/>
        </w:rPr>
        <w:t>дисципліни</w:t>
      </w:r>
    </w:p>
    <w:p w:rsidR="00946DEF" w:rsidRDefault="00535D15" w:rsidP="00CB0849">
      <w:pPr>
        <w:spacing w:line="360" w:lineRule="auto"/>
        <w:ind w:firstLine="680"/>
        <w:jc w:val="center"/>
        <w:rPr>
          <w:i/>
          <w:sz w:val="28"/>
        </w:rPr>
      </w:pPr>
      <w:r>
        <w:rPr>
          <w:i/>
          <w:sz w:val="28"/>
        </w:rPr>
        <w:t>Нормативно-правові акти:</w:t>
      </w:r>
    </w:p>
    <w:p w:rsidR="00946DEF" w:rsidRPr="00A97AFA" w:rsidRDefault="00DA7CC3" w:rsidP="007B23C2">
      <w:pPr>
        <w:pStyle w:val="a5"/>
        <w:numPr>
          <w:ilvl w:val="0"/>
          <w:numId w:val="6"/>
        </w:numPr>
        <w:tabs>
          <w:tab w:val="left" w:pos="1684"/>
        </w:tabs>
        <w:spacing w:line="360" w:lineRule="auto"/>
        <w:ind w:left="0" w:firstLine="680"/>
        <w:rPr>
          <w:sz w:val="28"/>
        </w:rPr>
      </w:pPr>
      <w:hyperlink r:id="rId15">
        <w:r w:rsidR="00535D15" w:rsidRPr="00A97AFA">
          <w:rPr>
            <w:sz w:val="28"/>
          </w:rPr>
          <w:t>Конституція України</w:t>
        </w:r>
      </w:hyperlink>
      <w:r w:rsidR="00535D15" w:rsidRPr="00A97AFA">
        <w:rPr>
          <w:sz w:val="28"/>
        </w:rPr>
        <w:t>: Конституція, Закон від 28.06.1996р. № 254к/96-ВР [Електрон. ресурс] // Офіц. веб-сайт Верхов. Ради України. Законодавство України. – Режим доступу:</w:t>
      </w:r>
      <w:hyperlink r:id="rId16">
        <w:r w:rsidR="00535D15" w:rsidRPr="00A97AFA">
          <w:rPr>
            <w:spacing w:val="-1"/>
            <w:sz w:val="28"/>
          </w:rPr>
          <w:t xml:space="preserve"> </w:t>
        </w:r>
        <w:r w:rsidR="00535D15" w:rsidRPr="00A97AFA">
          <w:rPr>
            <w:sz w:val="28"/>
          </w:rPr>
          <w:t>http://zakon1.rada.gov.ua/laws/show/254к/96-вр</w:t>
        </w:r>
      </w:hyperlink>
    </w:p>
    <w:p w:rsidR="00946DEF" w:rsidRPr="00A97AFA" w:rsidRDefault="00DA7CC3" w:rsidP="007B23C2">
      <w:pPr>
        <w:pStyle w:val="a5"/>
        <w:numPr>
          <w:ilvl w:val="0"/>
          <w:numId w:val="6"/>
        </w:numPr>
        <w:tabs>
          <w:tab w:val="left" w:pos="1684"/>
        </w:tabs>
        <w:spacing w:line="360" w:lineRule="auto"/>
        <w:ind w:left="0" w:firstLine="680"/>
        <w:rPr>
          <w:sz w:val="28"/>
        </w:rPr>
      </w:pPr>
      <w:hyperlink r:id="rId17">
        <w:r w:rsidR="00535D15" w:rsidRPr="00A97AFA">
          <w:rPr>
            <w:sz w:val="28"/>
          </w:rPr>
          <w:t>Цивільний кодекс України</w:t>
        </w:r>
      </w:hyperlink>
      <w:r w:rsidR="00535D15" w:rsidRPr="00A97AFA">
        <w:rPr>
          <w:sz w:val="28"/>
        </w:rPr>
        <w:t xml:space="preserve"> Верховна Рада України; Кодекс  України, Закон, Кодекс </w:t>
      </w:r>
      <w:r w:rsidR="00535D15" w:rsidRPr="00A97AFA">
        <w:rPr>
          <w:spacing w:val="-3"/>
          <w:sz w:val="28"/>
        </w:rPr>
        <w:t xml:space="preserve">від </w:t>
      </w:r>
      <w:r w:rsidR="00535D15" w:rsidRPr="00A97AFA">
        <w:rPr>
          <w:sz w:val="28"/>
        </w:rPr>
        <w:t>16.01.2003 № 435-IV [Електрон. ресурс] // Офіц. веб-сайт Верхов. Ради України. Законодавство України. – Режим доступу:</w:t>
      </w:r>
      <w:hyperlink r:id="rId18">
        <w:r w:rsidR="00535D15" w:rsidRPr="00A97AFA">
          <w:rPr>
            <w:sz w:val="28"/>
          </w:rPr>
          <w:t xml:space="preserve"> http://zakon2.rada.gov.ua/laws/show/435-15</w:t>
        </w:r>
      </w:hyperlink>
    </w:p>
    <w:p w:rsidR="00946DEF" w:rsidRPr="00A97AFA" w:rsidRDefault="00DA7CC3" w:rsidP="007B23C2">
      <w:pPr>
        <w:pStyle w:val="a5"/>
        <w:numPr>
          <w:ilvl w:val="0"/>
          <w:numId w:val="6"/>
        </w:numPr>
        <w:tabs>
          <w:tab w:val="left" w:pos="1591"/>
          <w:tab w:val="left" w:pos="1684"/>
          <w:tab w:val="left" w:pos="2729"/>
          <w:tab w:val="left" w:pos="4226"/>
          <w:tab w:val="left" w:pos="5314"/>
          <w:tab w:val="left" w:pos="5679"/>
          <w:tab w:val="left" w:pos="6566"/>
          <w:tab w:val="left" w:pos="7789"/>
          <w:tab w:val="left" w:pos="8931"/>
          <w:tab w:val="left" w:pos="9712"/>
        </w:tabs>
        <w:spacing w:line="360" w:lineRule="auto"/>
        <w:ind w:left="0" w:firstLine="680"/>
        <w:rPr>
          <w:sz w:val="28"/>
          <w:szCs w:val="28"/>
        </w:rPr>
      </w:pPr>
      <w:hyperlink r:id="rId19">
        <w:r w:rsidR="00535D15" w:rsidRPr="00A97AFA">
          <w:rPr>
            <w:sz w:val="28"/>
          </w:rPr>
          <w:t>Сімейний</w:t>
        </w:r>
        <w:r w:rsidR="00535D15" w:rsidRPr="00A97AFA">
          <w:rPr>
            <w:spacing w:val="17"/>
            <w:sz w:val="28"/>
          </w:rPr>
          <w:t xml:space="preserve"> </w:t>
        </w:r>
        <w:r w:rsidR="00535D15" w:rsidRPr="00A97AFA">
          <w:rPr>
            <w:sz w:val="28"/>
          </w:rPr>
          <w:t>кодекс</w:t>
        </w:r>
        <w:r w:rsidR="00535D15" w:rsidRPr="00A97AFA">
          <w:rPr>
            <w:spacing w:val="18"/>
            <w:sz w:val="28"/>
          </w:rPr>
          <w:t xml:space="preserve"> </w:t>
        </w:r>
        <w:r w:rsidR="00535D15" w:rsidRPr="00A97AFA">
          <w:rPr>
            <w:sz w:val="28"/>
          </w:rPr>
          <w:t>України</w:t>
        </w:r>
      </w:hyperlink>
      <w:r w:rsidR="00535D15" w:rsidRPr="00A97AFA">
        <w:rPr>
          <w:sz w:val="28"/>
        </w:rPr>
        <w:t>:</w:t>
      </w:r>
      <w:r w:rsidR="00535D15" w:rsidRPr="00A97AFA">
        <w:rPr>
          <w:spacing w:val="13"/>
          <w:sz w:val="28"/>
        </w:rPr>
        <w:t xml:space="preserve"> </w:t>
      </w:r>
      <w:r w:rsidR="00535D15" w:rsidRPr="00A97AFA">
        <w:rPr>
          <w:sz w:val="28"/>
        </w:rPr>
        <w:t>Кодекс</w:t>
      </w:r>
      <w:r w:rsidR="00535D15" w:rsidRPr="00A97AFA">
        <w:rPr>
          <w:spacing w:val="18"/>
          <w:sz w:val="28"/>
        </w:rPr>
        <w:t xml:space="preserve"> </w:t>
      </w:r>
      <w:r w:rsidR="00535D15" w:rsidRPr="00A97AFA">
        <w:rPr>
          <w:sz w:val="28"/>
        </w:rPr>
        <w:t>України,</w:t>
      </w:r>
      <w:r w:rsidR="00535D15" w:rsidRPr="00A97AFA">
        <w:rPr>
          <w:spacing w:val="20"/>
          <w:sz w:val="28"/>
        </w:rPr>
        <w:t xml:space="preserve"> </w:t>
      </w:r>
      <w:r w:rsidR="00535D15" w:rsidRPr="00A97AFA">
        <w:rPr>
          <w:sz w:val="28"/>
        </w:rPr>
        <w:t>Кодекс,</w:t>
      </w:r>
      <w:r w:rsidR="00535D15" w:rsidRPr="00A97AFA">
        <w:rPr>
          <w:spacing w:val="15"/>
          <w:sz w:val="28"/>
        </w:rPr>
        <w:t xml:space="preserve"> </w:t>
      </w:r>
      <w:r w:rsidR="00535D15" w:rsidRPr="00A97AFA">
        <w:rPr>
          <w:sz w:val="28"/>
        </w:rPr>
        <w:t>Закон</w:t>
      </w:r>
      <w:r w:rsidR="00535D15" w:rsidRPr="00A97AFA">
        <w:rPr>
          <w:spacing w:val="18"/>
          <w:sz w:val="28"/>
        </w:rPr>
        <w:t xml:space="preserve"> </w:t>
      </w:r>
      <w:r w:rsidR="00535D15" w:rsidRPr="00A97AFA">
        <w:rPr>
          <w:sz w:val="28"/>
        </w:rPr>
        <w:t>від</w:t>
      </w:r>
      <w:r w:rsidR="00535D15" w:rsidRPr="00A97AFA">
        <w:rPr>
          <w:spacing w:val="20"/>
          <w:sz w:val="28"/>
        </w:rPr>
        <w:t xml:space="preserve"> </w:t>
      </w:r>
      <w:r w:rsidR="00535D15" w:rsidRPr="00A97AFA">
        <w:rPr>
          <w:sz w:val="28"/>
        </w:rPr>
        <w:t>10.01.2002р.</w:t>
      </w:r>
      <w:r w:rsidR="00506265" w:rsidRPr="00A97AFA">
        <w:rPr>
          <w:sz w:val="28"/>
        </w:rPr>
        <w:t xml:space="preserve"> </w:t>
      </w:r>
      <w:r w:rsidR="00535D15" w:rsidRPr="00A97AFA">
        <w:rPr>
          <w:sz w:val="28"/>
          <w:szCs w:val="28"/>
        </w:rPr>
        <w:t>№</w:t>
      </w:r>
      <w:r w:rsidR="00535D15" w:rsidRPr="00A97AFA">
        <w:rPr>
          <w:sz w:val="28"/>
          <w:szCs w:val="28"/>
        </w:rPr>
        <w:tab/>
        <w:t>2947-III</w:t>
      </w:r>
      <w:r w:rsidR="00535D15" w:rsidRPr="00A97AFA">
        <w:rPr>
          <w:sz w:val="28"/>
          <w:szCs w:val="28"/>
        </w:rPr>
        <w:tab/>
        <w:t>[Електрон.</w:t>
      </w:r>
      <w:r w:rsidR="00535D15" w:rsidRPr="00A97AFA">
        <w:rPr>
          <w:sz w:val="28"/>
          <w:szCs w:val="28"/>
        </w:rPr>
        <w:tab/>
        <w:t>ресурс]</w:t>
      </w:r>
      <w:r w:rsidR="00535D15" w:rsidRPr="00A97AFA">
        <w:rPr>
          <w:sz w:val="28"/>
          <w:szCs w:val="28"/>
        </w:rPr>
        <w:tab/>
        <w:t>//</w:t>
      </w:r>
      <w:r w:rsidR="00535D15" w:rsidRPr="00A97AFA">
        <w:rPr>
          <w:sz w:val="28"/>
          <w:szCs w:val="28"/>
        </w:rPr>
        <w:tab/>
        <w:t>Офіц.</w:t>
      </w:r>
      <w:r w:rsidR="00535D15" w:rsidRPr="00A97AFA">
        <w:rPr>
          <w:sz w:val="28"/>
          <w:szCs w:val="28"/>
        </w:rPr>
        <w:tab/>
        <w:t>веб-сайт</w:t>
      </w:r>
      <w:r w:rsidR="00535D15" w:rsidRPr="00A97AFA">
        <w:rPr>
          <w:sz w:val="28"/>
          <w:szCs w:val="28"/>
        </w:rPr>
        <w:tab/>
        <w:t>Верхов.</w:t>
      </w:r>
      <w:r w:rsidR="00535D15" w:rsidRPr="00A97AFA">
        <w:rPr>
          <w:sz w:val="28"/>
          <w:szCs w:val="28"/>
        </w:rPr>
        <w:tab/>
        <w:t>Ради</w:t>
      </w:r>
      <w:r w:rsidR="00535D15" w:rsidRPr="00A97AFA">
        <w:rPr>
          <w:sz w:val="28"/>
          <w:szCs w:val="28"/>
        </w:rPr>
        <w:tab/>
      </w:r>
      <w:r w:rsidR="00535D15" w:rsidRPr="00A97AFA">
        <w:rPr>
          <w:spacing w:val="-4"/>
          <w:sz w:val="28"/>
          <w:szCs w:val="28"/>
        </w:rPr>
        <w:t xml:space="preserve">України. </w:t>
      </w:r>
      <w:r w:rsidR="00535D15" w:rsidRPr="00A97AFA">
        <w:rPr>
          <w:sz w:val="28"/>
          <w:szCs w:val="28"/>
        </w:rPr>
        <w:t xml:space="preserve">Законодавство України. Режим доступу </w:t>
      </w:r>
      <w:hyperlink r:id="rId20">
        <w:r w:rsidR="00535D15" w:rsidRPr="00A97AFA">
          <w:rPr>
            <w:sz w:val="28"/>
            <w:szCs w:val="28"/>
          </w:rPr>
          <w:t>http://zakon1.rada.gov.ua/laws/show/294</w:t>
        </w:r>
      </w:hyperlink>
      <w:r w:rsidR="00535D15" w:rsidRPr="00A97AFA">
        <w:rPr>
          <w:sz w:val="28"/>
          <w:szCs w:val="28"/>
        </w:rPr>
        <w:t xml:space="preserve"> </w:t>
      </w:r>
      <w:hyperlink r:id="rId21">
        <w:r w:rsidR="00535D15" w:rsidRPr="00A97AFA">
          <w:rPr>
            <w:sz w:val="28"/>
            <w:szCs w:val="28"/>
          </w:rPr>
          <w:t>7-14</w:t>
        </w:r>
      </w:hyperlink>
    </w:p>
    <w:p w:rsidR="00CB0849" w:rsidRPr="00A97AFA" w:rsidRDefault="00DA7CC3" w:rsidP="00CB0849">
      <w:pPr>
        <w:pStyle w:val="a5"/>
        <w:numPr>
          <w:ilvl w:val="0"/>
          <w:numId w:val="6"/>
        </w:numPr>
        <w:tabs>
          <w:tab w:val="left" w:pos="1683"/>
          <w:tab w:val="left" w:pos="1684"/>
        </w:tabs>
        <w:spacing w:line="360" w:lineRule="auto"/>
        <w:ind w:left="0" w:firstLine="680"/>
        <w:rPr>
          <w:sz w:val="28"/>
        </w:rPr>
      </w:pPr>
      <w:hyperlink r:id="rId22">
        <w:r w:rsidR="00535D15" w:rsidRPr="00A97AFA">
          <w:rPr>
            <w:sz w:val="28"/>
            <w:szCs w:val="28"/>
          </w:rPr>
          <w:t>Про державну реєстрацію актів цивільного стану: Закон України від</w:t>
        </w:r>
      </w:hyperlink>
      <w:hyperlink r:id="rId23">
        <w:r w:rsidR="00535D15" w:rsidRPr="00A97AFA">
          <w:rPr>
            <w:sz w:val="28"/>
          </w:rPr>
          <w:t xml:space="preserve"> 01.07.2010р. № 2398-VI</w:t>
        </w:r>
      </w:hyperlink>
      <w:r w:rsidR="00535D15" w:rsidRPr="00A97AFA">
        <w:rPr>
          <w:sz w:val="28"/>
        </w:rPr>
        <w:t xml:space="preserve"> [Електрон. ресурс] // Офіц. веб-сайт Верхов. Ради України. Законодавство України. Режим доступу</w:t>
      </w:r>
      <w:hyperlink r:id="rId24">
        <w:r w:rsidR="00535D15" w:rsidRPr="00A97AFA">
          <w:rPr>
            <w:sz w:val="28"/>
          </w:rPr>
          <w:t xml:space="preserve"> http://zakon2.rada.gov.ua/laws/</w:t>
        </w:r>
      </w:hyperlink>
      <w:r w:rsidR="00CB0849" w:rsidRPr="00A97AFA">
        <w:rPr>
          <w:sz w:val="28"/>
        </w:rPr>
        <w:t xml:space="preserve"> show/2398</w:t>
      </w:r>
    </w:p>
    <w:p w:rsidR="00A97AFA" w:rsidRPr="00A97AFA" w:rsidRDefault="00CB0849" w:rsidP="00CB0849">
      <w:pPr>
        <w:pStyle w:val="a5"/>
        <w:numPr>
          <w:ilvl w:val="0"/>
          <w:numId w:val="6"/>
        </w:numPr>
        <w:tabs>
          <w:tab w:val="left" w:pos="1683"/>
          <w:tab w:val="left" w:pos="1684"/>
        </w:tabs>
        <w:spacing w:line="360" w:lineRule="auto"/>
        <w:ind w:left="0" w:firstLine="680"/>
        <w:rPr>
          <w:sz w:val="28"/>
        </w:rPr>
      </w:pPr>
      <w:r w:rsidRPr="00A97AFA">
        <w:rPr>
          <w:sz w:val="28"/>
        </w:rPr>
        <w:t xml:space="preserve"> Про затвердження Правил державної реєстрації актів цивільного стану в Україні: Наказ Міністерства юстиції України від 18.10.2000р. № 52/5  [Електрон. ресурс] // Офіц. Веб-сайт Верхов. Ради України. Законодавство України. – Режим доступу: </w:t>
      </w:r>
      <w:hyperlink r:id="rId25">
        <w:r w:rsidRPr="00A97AFA">
          <w:rPr>
            <w:rStyle w:val="ac"/>
            <w:color w:val="auto"/>
            <w:sz w:val="28"/>
            <w:u w:val="none"/>
          </w:rPr>
          <w:t>http://zakon2.rada.gov.ua/laws/show/z0719-00</w:t>
        </w:r>
      </w:hyperlink>
    </w:p>
    <w:p w:rsidR="00A97AFA" w:rsidRPr="00A97AFA" w:rsidRDefault="00A97AFA" w:rsidP="00CB0849">
      <w:pPr>
        <w:pStyle w:val="a5"/>
        <w:numPr>
          <w:ilvl w:val="0"/>
          <w:numId w:val="6"/>
        </w:numPr>
        <w:tabs>
          <w:tab w:val="left" w:pos="1683"/>
          <w:tab w:val="left" w:pos="1684"/>
        </w:tabs>
        <w:spacing w:line="360" w:lineRule="auto"/>
        <w:ind w:left="0" w:firstLine="680"/>
        <w:rPr>
          <w:sz w:val="28"/>
        </w:rPr>
        <w:sectPr w:rsidR="00A97AFA" w:rsidRPr="00A97AFA" w:rsidSect="007B23C2">
          <w:pgSz w:w="11910" w:h="16840"/>
          <w:pgMar w:top="1134" w:right="851" w:bottom="1134" w:left="1418" w:header="714" w:footer="0" w:gutter="0"/>
          <w:cols w:space="720"/>
        </w:sectPr>
      </w:pPr>
      <w:r w:rsidRPr="00A97AFA">
        <w:rPr>
          <w:sz w:val="28"/>
          <w:lang w:val="ru-RU"/>
        </w:rPr>
        <w:t xml:space="preserve">Про практику застосування судами законодавства при розгляді справ про право на шлюб, розірвання шлюбу, визнання його недійсним та поділ спільного майна подружжя: Постанова Пленуму Верховного Суду України від 21.12.2007р. №11 [Електрон. ресурс] // Офіц. Веб-сайт Верхов. Ради України. Законодавство України. Режим доступу </w:t>
      </w:r>
      <w:r w:rsidRPr="00A97AFA">
        <w:rPr>
          <w:sz w:val="28"/>
          <w:lang w:val="en-US"/>
        </w:rPr>
        <w:t>http</w:t>
      </w:r>
      <w:r w:rsidRPr="00A97AFA">
        <w:rPr>
          <w:sz w:val="28"/>
          <w:lang w:val="ru-RU"/>
        </w:rPr>
        <w:t>://</w:t>
      </w:r>
      <w:r w:rsidRPr="00A97AFA">
        <w:rPr>
          <w:sz w:val="28"/>
          <w:lang w:val="en-US"/>
        </w:rPr>
        <w:t>zakon</w:t>
      </w:r>
      <w:r w:rsidRPr="00A97AFA">
        <w:rPr>
          <w:sz w:val="28"/>
          <w:lang w:val="ru-RU"/>
        </w:rPr>
        <w:t>.</w:t>
      </w:r>
      <w:r w:rsidRPr="00A97AFA">
        <w:rPr>
          <w:sz w:val="28"/>
          <w:lang w:val="en-US"/>
        </w:rPr>
        <w:t>rada</w:t>
      </w:r>
      <w:r w:rsidRPr="00A97AFA">
        <w:rPr>
          <w:sz w:val="28"/>
          <w:lang w:val="ru-RU"/>
        </w:rPr>
        <w:t>.</w:t>
      </w:r>
      <w:r w:rsidRPr="00A97AFA">
        <w:rPr>
          <w:sz w:val="28"/>
          <w:lang w:val="en-US"/>
        </w:rPr>
        <w:t>gov</w:t>
      </w:r>
      <w:r w:rsidRPr="00A97AFA">
        <w:rPr>
          <w:sz w:val="28"/>
          <w:lang w:val="ru-RU"/>
        </w:rPr>
        <w:t>.</w:t>
      </w:r>
      <w:r w:rsidRPr="00A97AFA">
        <w:rPr>
          <w:sz w:val="28"/>
          <w:lang w:val="en-US"/>
        </w:rPr>
        <w:t>ua</w:t>
      </w:r>
      <w:r w:rsidRPr="00A97AFA">
        <w:rPr>
          <w:sz w:val="28"/>
          <w:lang w:val="ru-RU"/>
        </w:rPr>
        <w:t>/</w:t>
      </w:r>
      <w:r w:rsidRPr="00A97AFA">
        <w:rPr>
          <w:sz w:val="28"/>
          <w:lang w:val="en-US"/>
        </w:rPr>
        <w:t>laws</w:t>
      </w:r>
      <w:r w:rsidRPr="00A97AFA">
        <w:rPr>
          <w:sz w:val="28"/>
          <w:lang w:val="ru-RU"/>
        </w:rPr>
        <w:t>/</w:t>
      </w:r>
      <w:r w:rsidRPr="00A97AFA">
        <w:rPr>
          <w:sz w:val="28"/>
          <w:lang w:val="en-US"/>
        </w:rPr>
        <w:t>show</w:t>
      </w:r>
      <w:r w:rsidRPr="00A97AFA">
        <w:rPr>
          <w:sz w:val="28"/>
          <w:lang w:val="ru-RU"/>
        </w:rPr>
        <w:t>/</w:t>
      </w:r>
      <w:r w:rsidRPr="00A97AFA">
        <w:rPr>
          <w:sz w:val="28"/>
          <w:lang w:val="en-US"/>
        </w:rPr>
        <w:t>v</w:t>
      </w:r>
      <w:r w:rsidRPr="00A97AFA">
        <w:rPr>
          <w:sz w:val="28"/>
          <w:lang w:val="ru-RU"/>
        </w:rPr>
        <w:t>001 1700-07</w:t>
      </w:r>
    </w:p>
    <w:p w:rsidR="00946DEF" w:rsidRPr="00A97AFA" w:rsidRDefault="00DA7CC3" w:rsidP="00506265">
      <w:pPr>
        <w:pStyle w:val="a5"/>
        <w:numPr>
          <w:ilvl w:val="0"/>
          <w:numId w:val="6"/>
        </w:numPr>
        <w:tabs>
          <w:tab w:val="left" w:pos="1684"/>
        </w:tabs>
        <w:spacing w:line="360" w:lineRule="auto"/>
        <w:ind w:left="0" w:firstLine="680"/>
        <w:rPr>
          <w:sz w:val="28"/>
          <w:szCs w:val="28"/>
        </w:rPr>
      </w:pPr>
      <w:hyperlink r:id="rId26">
        <w:r w:rsidR="00535D15" w:rsidRPr="00A97AFA">
          <w:rPr>
            <w:sz w:val="28"/>
          </w:rPr>
          <w:t>Про</w:t>
        </w:r>
        <w:r w:rsidR="00535D15" w:rsidRPr="00A97AFA">
          <w:rPr>
            <w:spacing w:val="27"/>
            <w:sz w:val="28"/>
          </w:rPr>
          <w:t xml:space="preserve"> </w:t>
        </w:r>
        <w:r w:rsidR="00535D15" w:rsidRPr="00A97AFA">
          <w:rPr>
            <w:sz w:val="28"/>
          </w:rPr>
          <w:t>свободу</w:t>
        </w:r>
        <w:r w:rsidR="00535D15" w:rsidRPr="00A97AFA">
          <w:rPr>
            <w:spacing w:val="23"/>
            <w:sz w:val="28"/>
          </w:rPr>
          <w:t xml:space="preserve"> </w:t>
        </w:r>
        <w:r w:rsidR="00535D15" w:rsidRPr="00A97AFA">
          <w:rPr>
            <w:sz w:val="28"/>
          </w:rPr>
          <w:t>совісті</w:t>
        </w:r>
        <w:r w:rsidR="00535D15" w:rsidRPr="00A97AFA">
          <w:rPr>
            <w:spacing w:val="22"/>
            <w:sz w:val="28"/>
          </w:rPr>
          <w:t xml:space="preserve"> </w:t>
        </w:r>
        <w:r w:rsidR="00535D15" w:rsidRPr="00A97AFA">
          <w:rPr>
            <w:sz w:val="28"/>
          </w:rPr>
          <w:t>та</w:t>
        </w:r>
        <w:r w:rsidR="00535D15" w:rsidRPr="00A97AFA">
          <w:rPr>
            <w:spacing w:val="29"/>
            <w:sz w:val="28"/>
          </w:rPr>
          <w:t xml:space="preserve"> </w:t>
        </w:r>
        <w:r w:rsidR="00535D15" w:rsidRPr="00A97AFA">
          <w:rPr>
            <w:sz w:val="28"/>
          </w:rPr>
          <w:t>релігійні</w:t>
        </w:r>
        <w:r w:rsidR="00535D15" w:rsidRPr="00A97AFA">
          <w:rPr>
            <w:spacing w:val="22"/>
            <w:sz w:val="28"/>
          </w:rPr>
          <w:t xml:space="preserve"> </w:t>
        </w:r>
        <w:r w:rsidR="00535D15" w:rsidRPr="00A97AFA">
          <w:rPr>
            <w:sz w:val="28"/>
          </w:rPr>
          <w:t>організації:</w:t>
        </w:r>
        <w:r w:rsidR="00535D15" w:rsidRPr="00A97AFA">
          <w:rPr>
            <w:spacing w:val="23"/>
            <w:sz w:val="28"/>
          </w:rPr>
          <w:t xml:space="preserve"> </w:t>
        </w:r>
        <w:r w:rsidR="00535D15" w:rsidRPr="00A97AFA">
          <w:rPr>
            <w:sz w:val="28"/>
          </w:rPr>
          <w:t>Закон</w:t>
        </w:r>
        <w:r w:rsidR="00535D15" w:rsidRPr="00A97AFA">
          <w:rPr>
            <w:spacing w:val="27"/>
            <w:sz w:val="28"/>
          </w:rPr>
          <w:t xml:space="preserve"> </w:t>
        </w:r>
        <w:r w:rsidR="00535D15" w:rsidRPr="00A97AFA">
          <w:rPr>
            <w:sz w:val="28"/>
          </w:rPr>
          <w:t>України</w:t>
        </w:r>
        <w:r w:rsidR="00535D15" w:rsidRPr="00A97AFA">
          <w:rPr>
            <w:spacing w:val="27"/>
            <w:sz w:val="28"/>
          </w:rPr>
          <w:t xml:space="preserve"> </w:t>
        </w:r>
        <w:r w:rsidR="00535D15" w:rsidRPr="00A97AFA">
          <w:rPr>
            <w:sz w:val="28"/>
          </w:rPr>
          <w:t>від</w:t>
        </w:r>
        <w:r w:rsidR="00535D15" w:rsidRPr="00A97AFA">
          <w:rPr>
            <w:spacing w:val="29"/>
            <w:sz w:val="28"/>
          </w:rPr>
          <w:t xml:space="preserve"> </w:t>
        </w:r>
        <w:r w:rsidR="00535D15" w:rsidRPr="00A97AFA">
          <w:rPr>
            <w:sz w:val="28"/>
          </w:rPr>
          <w:t>23.04.1991</w:t>
        </w:r>
      </w:hyperlink>
      <w:r w:rsidR="00506265" w:rsidRPr="00A97AFA">
        <w:t xml:space="preserve"> </w:t>
      </w:r>
      <w:r w:rsidR="00535D15" w:rsidRPr="00A97AFA">
        <w:rPr>
          <w:sz w:val="28"/>
          <w:szCs w:val="28"/>
        </w:rPr>
        <w:t xml:space="preserve">№ </w:t>
      </w:r>
      <w:r w:rsidR="00535D15" w:rsidRPr="00A97AFA">
        <w:rPr>
          <w:spacing w:val="46"/>
          <w:sz w:val="28"/>
          <w:szCs w:val="28"/>
        </w:rPr>
        <w:t xml:space="preserve"> </w:t>
      </w:r>
      <w:r w:rsidR="00535D15" w:rsidRPr="00A97AFA">
        <w:rPr>
          <w:sz w:val="28"/>
          <w:szCs w:val="28"/>
        </w:rPr>
        <w:t>987-XII</w:t>
      </w:r>
      <w:r w:rsidR="00535D15" w:rsidRPr="00A97AFA">
        <w:rPr>
          <w:sz w:val="28"/>
          <w:szCs w:val="28"/>
        </w:rPr>
        <w:tab/>
        <w:t>[Електрон. ресурс] // Офіц. веб-сайт Верхов. Ради України. Законодавство України. Режим доступу:</w:t>
      </w:r>
      <w:r w:rsidR="00535D15" w:rsidRPr="00A97AFA">
        <w:rPr>
          <w:spacing w:val="-27"/>
          <w:sz w:val="28"/>
          <w:szCs w:val="28"/>
        </w:rPr>
        <w:t xml:space="preserve"> </w:t>
      </w:r>
      <w:hyperlink r:id="rId27">
        <w:r w:rsidR="00535D15" w:rsidRPr="00A97AFA">
          <w:rPr>
            <w:sz w:val="28"/>
            <w:szCs w:val="28"/>
          </w:rPr>
          <w:t>http://zakon2.rada.gov.ua/laws/show/987</w:t>
        </w:r>
      </w:hyperlink>
      <w:hyperlink r:id="rId28">
        <w:r w:rsidR="00535D15" w:rsidRPr="00A97AFA">
          <w:rPr>
            <w:sz w:val="28"/>
            <w:szCs w:val="28"/>
          </w:rPr>
          <w:t>-12</w:t>
        </w:r>
      </w:hyperlink>
    </w:p>
    <w:p w:rsidR="00946DEF" w:rsidRPr="00A97AFA" w:rsidRDefault="00DA7CC3" w:rsidP="007B23C2">
      <w:pPr>
        <w:pStyle w:val="a5"/>
        <w:numPr>
          <w:ilvl w:val="0"/>
          <w:numId w:val="6"/>
        </w:numPr>
        <w:tabs>
          <w:tab w:val="left" w:pos="1684"/>
        </w:tabs>
        <w:spacing w:line="360" w:lineRule="auto"/>
        <w:ind w:left="0" w:firstLine="680"/>
        <w:rPr>
          <w:sz w:val="28"/>
        </w:rPr>
      </w:pPr>
      <w:hyperlink r:id="rId29">
        <w:r w:rsidR="00535D15" w:rsidRPr="00A97AFA">
          <w:rPr>
            <w:sz w:val="28"/>
          </w:rPr>
          <w:t>Про свободу пересування та вільний вибір місця проживання в Україні:</w:t>
        </w:r>
      </w:hyperlink>
      <w:hyperlink r:id="rId30">
        <w:r w:rsidR="00535D15" w:rsidRPr="00A97AFA">
          <w:rPr>
            <w:sz w:val="28"/>
          </w:rPr>
          <w:t xml:space="preserve"> Закон України від 11.12.2003</w:t>
        </w:r>
      </w:hyperlink>
      <w:r w:rsidR="00535D15" w:rsidRPr="00A97AFA">
        <w:rPr>
          <w:sz w:val="28"/>
        </w:rPr>
        <w:t xml:space="preserve"> № 1382-IV [Електрон. ресурс] // Офіц. веб-сайт Верхов. Ради України. Законодавство України. Режим доступу</w:t>
      </w:r>
      <w:hyperlink r:id="rId31">
        <w:r w:rsidR="00535D15" w:rsidRPr="00A97AFA">
          <w:rPr>
            <w:sz w:val="28"/>
          </w:rPr>
          <w:t xml:space="preserve"> http://zakon3.rad</w:t>
        </w:r>
      </w:hyperlink>
      <w:hyperlink r:id="rId32">
        <w:r w:rsidR="00535D15" w:rsidRPr="00A97AFA">
          <w:rPr>
            <w:sz w:val="28"/>
          </w:rPr>
          <w:t xml:space="preserve"> a.gov.ua/laws/show/1382-15</w:t>
        </w:r>
      </w:hyperlink>
    </w:p>
    <w:p w:rsidR="00946DEF" w:rsidRPr="00A97AFA" w:rsidRDefault="00535D15" w:rsidP="007B23C2">
      <w:pPr>
        <w:pStyle w:val="a5"/>
        <w:numPr>
          <w:ilvl w:val="0"/>
          <w:numId w:val="6"/>
        </w:numPr>
        <w:tabs>
          <w:tab w:val="left" w:pos="1684"/>
        </w:tabs>
        <w:spacing w:line="360" w:lineRule="auto"/>
        <w:ind w:left="0" w:firstLine="680"/>
        <w:rPr>
          <w:sz w:val="28"/>
        </w:rPr>
      </w:pPr>
      <w:r w:rsidRPr="00A97AFA">
        <w:rPr>
          <w:sz w:val="28"/>
        </w:rPr>
        <w:t>Про попередження насильства в сім'ї: Закон України від 15.11.2001 [Електрон. ресурс] // Офіц. веб-сайт Верхов. Ради України. Законодавство України. – Режим доступу:</w:t>
      </w:r>
      <w:r w:rsidRPr="00A97AFA">
        <w:rPr>
          <w:spacing w:val="4"/>
          <w:sz w:val="28"/>
        </w:rPr>
        <w:t xml:space="preserve"> </w:t>
      </w:r>
      <w:hyperlink r:id="rId33">
        <w:r w:rsidRPr="00A97AFA">
          <w:rPr>
            <w:sz w:val="28"/>
          </w:rPr>
          <w:t>http://zakon3.rada.gov.ua/laws/show/2789-14</w:t>
        </w:r>
      </w:hyperlink>
    </w:p>
    <w:p w:rsidR="00946DEF" w:rsidRPr="00A97AFA" w:rsidRDefault="00535D15" w:rsidP="007B23C2">
      <w:pPr>
        <w:pStyle w:val="a5"/>
        <w:numPr>
          <w:ilvl w:val="0"/>
          <w:numId w:val="6"/>
        </w:numPr>
        <w:tabs>
          <w:tab w:val="left" w:pos="1684"/>
        </w:tabs>
        <w:spacing w:line="360" w:lineRule="auto"/>
        <w:ind w:left="0" w:firstLine="680"/>
        <w:rPr>
          <w:sz w:val="28"/>
        </w:rPr>
      </w:pPr>
      <w:r w:rsidRPr="00A97AFA">
        <w:rPr>
          <w:sz w:val="28"/>
        </w:rPr>
        <w:t xml:space="preserve">Про затвердження Інструкції про порядок реєстрації актів громадянського стану в дипломатичних представництвах та консульських установах України: Наказ Міністерства юстиції України та Міністерства закордонних справ України від 23.05.2001 № 32/5/101 [Електрон. ресурс] // Офіц. веб-сайт Верхов. Ради України. Законодавство України. Режим доступу </w:t>
      </w:r>
      <w:hyperlink r:id="rId34">
        <w:r w:rsidRPr="00A97AFA">
          <w:rPr>
            <w:sz w:val="28"/>
          </w:rPr>
          <w:t>http://zakon2.rada.gov.ua/</w:t>
        </w:r>
      </w:hyperlink>
      <w:hyperlink r:id="rId35">
        <w:r w:rsidRPr="00A97AFA">
          <w:rPr>
            <w:sz w:val="28"/>
          </w:rPr>
          <w:t xml:space="preserve"> laws/show/z0473-01</w:t>
        </w:r>
      </w:hyperlink>
    </w:p>
    <w:p w:rsidR="00946DEF" w:rsidRPr="00A97AFA" w:rsidRDefault="00DA7CC3" w:rsidP="007B23C2">
      <w:pPr>
        <w:pStyle w:val="a5"/>
        <w:numPr>
          <w:ilvl w:val="0"/>
          <w:numId w:val="6"/>
        </w:numPr>
        <w:tabs>
          <w:tab w:val="left" w:pos="1684"/>
        </w:tabs>
        <w:spacing w:line="360" w:lineRule="auto"/>
        <w:ind w:left="0" w:firstLine="680"/>
        <w:rPr>
          <w:sz w:val="28"/>
          <w:szCs w:val="28"/>
        </w:rPr>
      </w:pPr>
      <w:hyperlink r:id="rId36">
        <w:r w:rsidR="00535D15" w:rsidRPr="00A97AFA">
          <w:rPr>
            <w:sz w:val="28"/>
          </w:rPr>
          <w:t>Правила внесення змін до актових записів цивільного стану, їх поновлення</w:t>
        </w:r>
      </w:hyperlink>
      <w:hyperlink r:id="rId37">
        <w:r w:rsidR="00535D15" w:rsidRPr="00A97AFA">
          <w:rPr>
            <w:sz w:val="28"/>
          </w:rPr>
          <w:t xml:space="preserve"> та анулювання: Наказ Міністерства юстиції України від 12.01.2011 №</w:t>
        </w:r>
        <w:r w:rsidR="00535D15" w:rsidRPr="00A97AFA">
          <w:rPr>
            <w:spacing w:val="48"/>
            <w:sz w:val="28"/>
          </w:rPr>
          <w:t xml:space="preserve"> </w:t>
        </w:r>
        <w:r w:rsidR="00535D15" w:rsidRPr="00A97AFA">
          <w:rPr>
            <w:sz w:val="28"/>
          </w:rPr>
          <w:t>96/5</w:t>
        </w:r>
      </w:hyperlink>
      <w:r w:rsidR="00506265" w:rsidRPr="00A97AFA">
        <w:t xml:space="preserve"> </w:t>
      </w:r>
      <w:r w:rsidR="00535D15" w:rsidRPr="00A97AFA">
        <w:rPr>
          <w:sz w:val="28"/>
          <w:szCs w:val="28"/>
        </w:rPr>
        <w:t xml:space="preserve">[Електрон. ресурс] // Офіц. веб-сайт Верхов. Ради України. Законодавство України. – Режим доступу: </w:t>
      </w:r>
      <w:hyperlink r:id="rId38">
        <w:r w:rsidR="00535D15" w:rsidRPr="00A97AFA">
          <w:rPr>
            <w:sz w:val="28"/>
            <w:szCs w:val="28"/>
          </w:rPr>
          <w:t>http://zakon1.rada.gov.ua/laws/show/z0055-11</w:t>
        </w:r>
      </w:hyperlink>
    </w:p>
    <w:p w:rsidR="00946DEF" w:rsidRPr="00A97AFA" w:rsidRDefault="00DA7CC3" w:rsidP="007B23C2">
      <w:pPr>
        <w:pStyle w:val="a5"/>
        <w:numPr>
          <w:ilvl w:val="0"/>
          <w:numId w:val="6"/>
        </w:numPr>
        <w:tabs>
          <w:tab w:val="left" w:pos="1684"/>
        </w:tabs>
        <w:spacing w:line="360" w:lineRule="auto"/>
        <w:ind w:left="0" w:firstLine="680"/>
        <w:rPr>
          <w:sz w:val="28"/>
        </w:rPr>
      </w:pPr>
      <w:hyperlink r:id="rId39">
        <w:r w:rsidR="00535D15" w:rsidRPr="00A97AFA">
          <w:rPr>
            <w:sz w:val="28"/>
          </w:rPr>
          <w:t>Правове регулювання особистих немайнових та майнових відносин між</w:t>
        </w:r>
      </w:hyperlink>
      <w:hyperlink r:id="rId40">
        <w:r w:rsidR="00535D15" w:rsidRPr="00A97AFA">
          <w:rPr>
            <w:sz w:val="28"/>
          </w:rPr>
          <w:t xml:space="preserve"> суб'єктами сімейних правовідносин</w:t>
        </w:r>
      </w:hyperlink>
      <w:r w:rsidR="00535D15" w:rsidRPr="00A97AFA">
        <w:rPr>
          <w:sz w:val="28"/>
        </w:rPr>
        <w:t>: Роз’яснення Міністерства юстиції України від 05.07.2011 [Електрон. ресурс] // Офіц. веб-сайт Верхов. Ради України. Законодавство України. Режим доступу:</w:t>
      </w:r>
      <w:hyperlink r:id="rId41">
        <w:r w:rsidR="00535D15" w:rsidRPr="00A97AFA">
          <w:rPr>
            <w:sz w:val="28"/>
          </w:rPr>
          <w:t xml:space="preserve"> http://zakon2.rada.gov.ua/laws/show/n00</w:t>
        </w:r>
      </w:hyperlink>
      <w:hyperlink r:id="rId42">
        <w:r w:rsidR="00535D15" w:rsidRPr="00A97AFA">
          <w:rPr>
            <w:sz w:val="28"/>
          </w:rPr>
          <w:t xml:space="preserve"> 48323-11</w:t>
        </w:r>
      </w:hyperlink>
    </w:p>
    <w:p w:rsidR="00946DEF" w:rsidRPr="00A97AFA" w:rsidRDefault="00535D15" w:rsidP="007B23C2">
      <w:pPr>
        <w:pStyle w:val="a5"/>
        <w:numPr>
          <w:ilvl w:val="0"/>
          <w:numId w:val="6"/>
        </w:numPr>
        <w:tabs>
          <w:tab w:val="left" w:pos="1684"/>
        </w:tabs>
        <w:spacing w:line="360" w:lineRule="auto"/>
        <w:ind w:left="0" w:firstLine="680"/>
        <w:rPr>
          <w:sz w:val="28"/>
        </w:rPr>
      </w:pPr>
      <w:r w:rsidRPr="00A97AFA">
        <w:rPr>
          <w:sz w:val="28"/>
        </w:rPr>
        <w:t>Загальна декларація прав людини від 10.12.1948 року. Офіційний Вісник України. 2008. № 93. Ст.</w:t>
      </w:r>
      <w:r w:rsidRPr="00A97AFA">
        <w:rPr>
          <w:spacing w:val="15"/>
          <w:sz w:val="28"/>
        </w:rPr>
        <w:t xml:space="preserve"> </w:t>
      </w:r>
      <w:r w:rsidRPr="00A97AFA">
        <w:rPr>
          <w:sz w:val="28"/>
        </w:rPr>
        <w:t>3103.</w:t>
      </w:r>
    </w:p>
    <w:p w:rsidR="00946DEF" w:rsidRDefault="00535D15" w:rsidP="007B23C2">
      <w:pPr>
        <w:pStyle w:val="a5"/>
        <w:numPr>
          <w:ilvl w:val="0"/>
          <w:numId w:val="6"/>
        </w:numPr>
        <w:tabs>
          <w:tab w:val="left" w:pos="1645"/>
        </w:tabs>
        <w:spacing w:line="360" w:lineRule="auto"/>
        <w:ind w:left="0" w:firstLine="680"/>
        <w:rPr>
          <w:sz w:val="28"/>
        </w:rPr>
      </w:pPr>
      <w:r>
        <w:rPr>
          <w:sz w:val="28"/>
        </w:rPr>
        <w:t>Конвенція про стягнення аліментів за кордоном від 20.06.1956. URL:</w:t>
      </w:r>
      <w:hyperlink r:id="rId43">
        <w:r>
          <w:rPr>
            <w:sz w:val="28"/>
          </w:rPr>
          <w:t xml:space="preserve"> http://zakon5.rada.gov.ua/laws/show/995_425 </w:t>
        </w:r>
      </w:hyperlink>
      <w:r>
        <w:rPr>
          <w:sz w:val="28"/>
        </w:rPr>
        <w:t>.</w:t>
      </w:r>
    </w:p>
    <w:p w:rsidR="00946DEF" w:rsidRDefault="00535D15" w:rsidP="007B23C2">
      <w:pPr>
        <w:pStyle w:val="a3"/>
        <w:spacing w:line="360" w:lineRule="auto"/>
        <w:ind w:left="0" w:firstLine="680"/>
      </w:pPr>
      <w:r>
        <w:t xml:space="preserve">15 Конвенція про визнання і виконання рішень стосовно зобов'язань про утримання від 02.10.1973. URL: </w:t>
      </w:r>
      <w:hyperlink r:id="rId44">
        <w:r>
          <w:t>http://zakon5.rada.gov.ua/laws/show/973_001</w:t>
        </w:r>
      </w:hyperlink>
      <w:r w:rsidR="00A97AFA">
        <w:t xml:space="preserve"> </w:t>
      </w:r>
      <w:r>
        <w:t>.</w:t>
      </w:r>
    </w:p>
    <w:p w:rsidR="00946DEF" w:rsidRDefault="00535D15" w:rsidP="007B23C2">
      <w:pPr>
        <w:pStyle w:val="a5"/>
        <w:numPr>
          <w:ilvl w:val="0"/>
          <w:numId w:val="5"/>
        </w:numPr>
        <w:tabs>
          <w:tab w:val="left" w:pos="1684"/>
        </w:tabs>
        <w:spacing w:line="360" w:lineRule="auto"/>
        <w:ind w:left="0" w:firstLine="680"/>
        <w:rPr>
          <w:sz w:val="28"/>
        </w:rPr>
      </w:pPr>
      <w:r>
        <w:rPr>
          <w:sz w:val="28"/>
        </w:rPr>
        <w:t>Конвенція ООН про права дитини від 20.11.1989 року (дата набуття чинності для України –27.09.1991 року). Зібрання чинних міжнародних договорів України. 1990 р. № 1. Ст.</w:t>
      </w:r>
      <w:r>
        <w:rPr>
          <w:spacing w:val="15"/>
          <w:sz w:val="28"/>
        </w:rPr>
        <w:t xml:space="preserve"> </w:t>
      </w:r>
      <w:r>
        <w:rPr>
          <w:sz w:val="28"/>
        </w:rPr>
        <w:t>205.</w:t>
      </w:r>
    </w:p>
    <w:p w:rsidR="00946DEF" w:rsidRDefault="00535D15" w:rsidP="007B23C2">
      <w:pPr>
        <w:pStyle w:val="a5"/>
        <w:numPr>
          <w:ilvl w:val="0"/>
          <w:numId w:val="5"/>
        </w:numPr>
        <w:tabs>
          <w:tab w:val="left" w:pos="1684"/>
        </w:tabs>
        <w:spacing w:line="360" w:lineRule="auto"/>
        <w:ind w:left="0" w:firstLine="680"/>
        <w:rPr>
          <w:sz w:val="28"/>
        </w:rPr>
      </w:pPr>
      <w:r>
        <w:rPr>
          <w:sz w:val="28"/>
        </w:rPr>
        <w:t xml:space="preserve">Конвенція про юрисдикцію, право, що застосовується, визнання, виконання та співробітництво щодо батьківської відповідальності та заходів захисту дітей від 19.10.1996. URL: </w:t>
      </w:r>
      <w:hyperlink r:id="rId45">
        <w:r>
          <w:rPr>
            <w:sz w:val="28"/>
          </w:rPr>
          <w:t>http://zakon2.rada.gov.ua/laws/show/973_002</w:t>
        </w:r>
      </w:hyperlink>
      <w:r w:rsidR="00A97AFA">
        <w:rPr>
          <w:sz w:val="28"/>
        </w:rPr>
        <w:t xml:space="preserve"> </w:t>
      </w:r>
      <w:r>
        <w:rPr>
          <w:sz w:val="28"/>
        </w:rPr>
        <w:t>.</w:t>
      </w:r>
    </w:p>
    <w:p w:rsidR="00946DEF" w:rsidRDefault="00535D15" w:rsidP="007B23C2">
      <w:pPr>
        <w:pStyle w:val="a5"/>
        <w:numPr>
          <w:ilvl w:val="0"/>
          <w:numId w:val="5"/>
        </w:numPr>
        <w:tabs>
          <w:tab w:val="left" w:pos="1684"/>
        </w:tabs>
        <w:spacing w:line="360" w:lineRule="auto"/>
        <w:ind w:left="0" w:firstLine="680"/>
        <w:rPr>
          <w:sz w:val="28"/>
        </w:rPr>
      </w:pPr>
      <w:r>
        <w:rPr>
          <w:sz w:val="28"/>
        </w:rPr>
        <w:t>Конвенція про правову допомогу і відносини у цивільних, сімейних та кримінальних справах від 22.01.1993 URL:</w:t>
      </w:r>
      <w:hyperlink r:id="rId46">
        <w:r>
          <w:rPr>
            <w:sz w:val="28"/>
          </w:rPr>
          <w:t>http://zakon3.rada.gov.ua/laws/show/99</w:t>
        </w:r>
      </w:hyperlink>
      <w:r w:rsidR="00A97AFA">
        <w:rPr>
          <w:sz w:val="28"/>
        </w:rPr>
        <w:t xml:space="preserve"> 7_009</w:t>
      </w:r>
      <w:r>
        <w:rPr>
          <w:sz w:val="28"/>
        </w:rPr>
        <w:t>.</w:t>
      </w:r>
    </w:p>
    <w:p w:rsidR="00946DEF" w:rsidRDefault="00535D15" w:rsidP="007B23C2">
      <w:pPr>
        <w:pStyle w:val="a5"/>
        <w:numPr>
          <w:ilvl w:val="0"/>
          <w:numId w:val="5"/>
        </w:numPr>
        <w:tabs>
          <w:tab w:val="left" w:pos="1684"/>
        </w:tabs>
        <w:spacing w:line="360" w:lineRule="auto"/>
        <w:ind w:left="0" w:firstLine="680"/>
        <w:rPr>
          <w:sz w:val="28"/>
        </w:rPr>
      </w:pPr>
      <w:r>
        <w:rPr>
          <w:sz w:val="28"/>
        </w:rPr>
        <w:t>Конвенція про контакт з дітьми від 15.05.2003. URL:</w:t>
      </w:r>
      <w:hyperlink r:id="rId47">
        <w:r>
          <w:rPr>
            <w:sz w:val="28"/>
          </w:rPr>
          <w:t xml:space="preserve"> http://zakon5.rada.gov.ua/laws/show/994_659 </w:t>
        </w:r>
      </w:hyperlink>
      <w:r>
        <w:rPr>
          <w:sz w:val="28"/>
        </w:rPr>
        <w:t>.</w:t>
      </w:r>
    </w:p>
    <w:p w:rsidR="00A97AFA" w:rsidRPr="00A97AFA" w:rsidRDefault="00535D15" w:rsidP="00A97AFA">
      <w:pPr>
        <w:pStyle w:val="a5"/>
        <w:numPr>
          <w:ilvl w:val="0"/>
          <w:numId w:val="5"/>
        </w:numPr>
        <w:tabs>
          <w:tab w:val="left" w:pos="1684"/>
        </w:tabs>
        <w:spacing w:line="360" w:lineRule="auto"/>
        <w:ind w:left="0" w:firstLine="680"/>
        <w:rPr>
          <w:sz w:val="28"/>
        </w:rPr>
      </w:pPr>
      <w:r>
        <w:rPr>
          <w:sz w:val="28"/>
        </w:rPr>
        <w:t xml:space="preserve">Конвенція про згоду на взяття шлюбу, шлюбний вік та реєстрацію шлюбів від 10.12.1962. URL: </w:t>
      </w:r>
      <w:hyperlink r:id="rId48">
        <w:r>
          <w:rPr>
            <w:sz w:val="28"/>
          </w:rPr>
          <w:t>http://zakon4.rada.gov.ua/laws/show/995_242</w:t>
        </w:r>
      </w:hyperlink>
      <w:r>
        <w:rPr>
          <w:sz w:val="28"/>
        </w:rPr>
        <w:t>.</w:t>
      </w:r>
    </w:p>
    <w:p w:rsidR="00A97AFA" w:rsidRPr="00A97AFA" w:rsidRDefault="00A97AFA" w:rsidP="00A97AFA">
      <w:pPr>
        <w:pStyle w:val="a5"/>
        <w:numPr>
          <w:ilvl w:val="0"/>
          <w:numId w:val="5"/>
        </w:numPr>
        <w:tabs>
          <w:tab w:val="left" w:pos="1684"/>
        </w:tabs>
        <w:spacing w:line="360" w:lineRule="auto"/>
        <w:ind w:left="0" w:firstLine="680"/>
        <w:rPr>
          <w:sz w:val="28"/>
        </w:rPr>
      </w:pPr>
      <w:r w:rsidRPr="00A97AFA">
        <w:rPr>
          <w:sz w:val="28"/>
        </w:rPr>
        <w:t>Конвенція про громадянство одруженої жінки від 29.01.1957. URL: http://</w:t>
      </w:r>
      <w:hyperlink r:id="rId49">
        <w:r w:rsidRPr="00A97AFA">
          <w:rPr>
            <w:sz w:val="28"/>
          </w:rPr>
          <w:t xml:space="preserve"> http://zakon4.rada.gov.ua/laws/show/995_158 </w:t>
        </w:r>
      </w:hyperlink>
      <w:r w:rsidRPr="00A97AFA">
        <w:rPr>
          <w:sz w:val="28"/>
        </w:rPr>
        <w:t>.</w:t>
      </w:r>
    </w:p>
    <w:p w:rsidR="00A97AFA" w:rsidRPr="00A97AFA" w:rsidRDefault="00A97AFA" w:rsidP="00A97AFA">
      <w:pPr>
        <w:pStyle w:val="a5"/>
        <w:numPr>
          <w:ilvl w:val="0"/>
          <w:numId w:val="5"/>
        </w:numPr>
        <w:tabs>
          <w:tab w:val="left" w:pos="1684"/>
        </w:tabs>
        <w:spacing w:line="360" w:lineRule="auto"/>
        <w:ind w:left="0" w:firstLine="680"/>
        <w:rPr>
          <w:sz w:val="28"/>
        </w:rPr>
      </w:pPr>
      <w:r>
        <w:rPr>
          <w:sz w:val="28"/>
        </w:rPr>
        <w:t xml:space="preserve">Конвенція про визнання розлучень та рішень про роздільне проживання подружжя від 01.06.1970. URL: </w:t>
      </w:r>
      <w:hyperlink r:id="rId50">
        <w:r>
          <w:rPr>
            <w:sz w:val="28"/>
          </w:rPr>
          <w:t>http://zakon4.rada.gov.ua/laws/show/995_925</w:t>
        </w:r>
      </w:hyperlink>
      <w:r>
        <w:rPr>
          <w:sz w:val="28"/>
        </w:rPr>
        <w:t>.</w:t>
      </w:r>
    </w:p>
    <w:p w:rsidR="00946DEF" w:rsidRPr="006A3023" w:rsidRDefault="00A97AFA" w:rsidP="00A97AFA">
      <w:pPr>
        <w:pStyle w:val="a5"/>
        <w:numPr>
          <w:ilvl w:val="0"/>
          <w:numId w:val="5"/>
        </w:numPr>
        <w:tabs>
          <w:tab w:val="left" w:pos="1684"/>
        </w:tabs>
        <w:spacing w:line="360" w:lineRule="auto"/>
        <w:ind w:left="0" w:firstLine="680"/>
        <w:rPr>
          <w:sz w:val="28"/>
          <w:szCs w:val="28"/>
        </w:rPr>
        <w:sectPr w:rsidR="00946DEF" w:rsidRPr="006A3023" w:rsidSect="00506265">
          <w:pgSz w:w="11910" w:h="16840"/>
          <w:pgMar w:top="1134" w:right="851" w:bottom="1134" w:left="1418" w:header="714" w:footer="0" w:gutter="0"/>
          <w:cols w:space="720"/>
        </w:sectPr>
      </w:pPr>
      <w:r w:rsidRPr="00A97AFA">
        <w:rPr>
          <w:sz w:val="28"/>
        </w:rPr>
        <w:t>Про затвердження Положення про дитячі будинки і загальноосвітні школи - інтернати для дітей-сиріт і дітей, позбавлених батьківського піклування: Наказ Міністерства освіти і науки України, Міністерства соціальної політики</w:t>
      </w:r>
      <w:r w:rsidRPr="00A97AFA">
        <w:rPr>
          <w:spacing w:val="29"/>
          <w:sz w:val="28"/>
        </w:rPr>
        <w:t xml:space="preserve"> </w:t>
      </w:r>
      <w:r w:rsidRPr="00A97AFA">
        <w:rPr>
          <w:sz w:val="28"/>
        </w:rPr>
        <w:t>України</w:t>
      </w:r>
      <w:r w:rsidRPr="00A97AFA">
        <w:rPr>
          <w:spacing w:val="29"/>
          <w:sz w:val="28"/>
        </w:rPr>
        <w:t xml:space="preserve"> </w:t>
      </w:r>
      <w:r w:rsidRPr="00A97AFA">
        <w:rPr>
          <w:sz w:val="28"/>
        </w:rPr>
        <w:t>від</w:t>
      </w:r>
      <w:r w:rsidRPr="00A97AFA">
        <w:rPr>
          <w:spacing w:val="32"/>
          <w:sz w:val="28"/>
        </w:rPr>
        <w:t xml:space="preserve"> </w:t>
      </w:r>
      <w:r w:rsidRPr="00A97AFA">
        <w:rPr>
          <w:sz w:val="28"/>
        </w:rPr>
        <w:t>10.09.2012</w:t>
      </w:r>
      <w:r w:rsidRPr="00A97AFA">
        <w:rPr>
          <w:spacing w:val="35"/>
          <w:sz w:val="28"/>
        </w:rPr>
        <w:t xml:space="preserve"> </w:t>
      </w:r>
      <w:r w:rsidRPr="00A97AFA">
        <w:rPr>
          <w:sz w:val="28"/>
        </w:rPr>
        <w:t>№</w:t>
      </w:r>
      <w:r w:rsidRPr="00A97AFA">
        <w:rPr>
          <w:spacing w:val="28"/>
          <w:sz w:val="28"/>
        </w:rPr>
        <w:t xml:space="preserve"> </w:t>
      </w:r>
      <w:r w:rsidRPr="00A97AFA">
        <w:rPr>
          <w:sz w:val="28"/>
        </w:rPr>
        <w:t>995/557.</w:t>
      </w:r>
      <w:r w:rsidRPr="00A97AFA">
        <w:rPr>
          <w:spacing w:val="30"/>
          <w:sz w:val="28"/>
        </w:rPr>
        <w:t xml:space="preserve"> </w:t>
      </w:r>
      <w:r w:rsidRPr="00A97AFA">
        <w:rPr>
          <w:sz w:val="28"/>
        </w:rPr>
        <w:t>Офіційний</w:t>
      </w:r>
      <w:r w:rsidRPr="00A97AFA">
        <w:rPr>
          <w:spacing w:val="34"/>
          <w:sz w:val="28"/>
        </w:rPr>
        <w:t xml:space="preserve"> </w:t>
      </w:r>
      <w:r w:rsidRPr="00A97AFA">
        <w:rPr>
          <w:sz w:val="28"/>
        </w:rPr>
        <w:t>Вісник</w:t>
      </w:r>
      <w:r w:rsidRPr="00A97AFA">
        <w:rPr>
          <w:spacing w:val="29"/>
          <w:sz w:val="28"/>
        </w:rPr>
        <w:t xml:space="preserve"> </w:t>
      </w:r>
      <w:r w:rsidRPr="00A97AFA">
        <w:rPr>
          <w:sz w:val="28"/>
        </w:rPr>
        <w:t>України.</w:t>
      </w:r>
      <w:r w:rsidRPr="00A97AFA">
        <w:rPr>
          <w:spacing w:val="32"/>
          <w:sz w:val="28"/>
        </w:rPr>
        <w:t xml:space="preserve"> </w:t>
      </w:r>
      <w:r w:rsidRPr="00A97AFA">
        <w:rPr>
          <w:sz w:val="28"/>
        </w:rPr>
        <w:t>2012.</w:t>
      </w:r>
      <w:r>
        <w:rPr>
          <w:sz w:val="28"/>
          <w:lang w:val="en-US"/>
        </w:rPr>
        <w:t xml:space="preserve"> </w:t>
      </w:r>
      <w:r w:rsidRPr="00A97AFA">
        <w:rPr>
          <w:sz w:val="28"/>
          <w:szCs w:val="28"/>
        </w:rPr>
        <w:t>№ 76. Ст.</w:t>
      </w:r>
      <w:r w:rsidR="006A3023">
        <w:rPr>
          <w:sz w:val="28"/>
          <w:szCs w:val="28"/>
        </w:rPr>
        <w:t xml:space="preserve"> 187</w:t>
      </w:r>
      <w:r w:rsidR="006A3023">
        <w:rPr>
          <w:sz w:val="28"/>
          <w:szCs w:val="28"/>
          <w:lang w:val="en-US"/>
        </w:rPr>
        <w:t xml:space="preserve">            </w:t>
      </w:r>
    </w:p>
    <w:p w:rsidR="006A3023" w:rsidRPr="006A3023" w:rsidRDefault="00535D15" w:rsidP="006A3023">
      <w:pPr>
        <w:pStyle w:val="a5"/>
        <w:numPr>
          <w:ilvl w:val="0"/>
          <w:numId w:val="5"/>
        </w:numPr>
        <w:tabs>
          <w:tab w:val="left" w:pos="1823"/>
        </w:tabs>
        <w:spacing w:line="360" w:lineRule="auto"/>
        <w:rPr>
          <w:sz w:val="28"/>
          <w:szCs w:val="28"/>
        </w:rPr>
      </w:pPr>
      <w:r w:rsidRPr="006A3023">
        <w:rPr>
          <w:sz w:val="28"/>
        </w:rPr>
        <w:t>Рішення Конституційного Суду України у справі за конституційними поданнями Служби безпеки України, Державного комітету нафтової, газової та нафтопереробної</w:t>
      </w:r>
      <w:r w:rsidRPr="006A3023">
        <w:rPr>
          <w:spacing w:val="17"/>
          <w:sz w:val="28"/>
        </w:rPr>
        <w:t xml:space="preserve"> </w:t>
      </w:r>
      <w:r w:rsidRPr="006A3023">
        <w:rPr>
          <w:sz w:val="28"/>
        </w:rPr>
        <w:t>промисловості</w:t>
      </w:r>
      <w:r w:rsidRPr="006A3023">
        <w:rPr>
          <w:spacing w:val="17"/>
          <w:sz w:val="28"/>
        </w:rPr>
        <w:t xml:space="preserve"> </w:t>
      </w:r>
      <w:r w:rsidRPr="006A3023">
        <w:rPr>
          <w:sz w:val="28"/>
        </w:rPr>
        <w:t>України,</w:t>
      </w:r>
      <w:r w:rsidRPr="006A3023">
        <w:rPr>
          <w:spacing w:val="24"/>
          <w:sz w:val="28"/>
        </w:rPr>
        <w:t xml:space="preserve"> </w:t>
      </w:r>
      <w:r w:rsidRPr="006A3023">
        <w:rPr>
          <w:sz w:val="28"/>
        </w:rPr>
        <w:t>Міністерства</w:t>
      </w:r>
      <w:r w:rsidRPr="006A3023">
        <w:rPr>
          <w:spacing w:val="23"/>
          <w:sz w:val="28"/>
        </w:rPr>
        <w:t xml:space="preserve"> </w:t>
      </w:r>
      <w:r w:rsidRPr="006A3023">
        <w:rPr>
          <w:sz w:val="28"/>
        </w:rPr>
        <w:t>фінансів</w:t>
      </w:r>
      <w:r w:rsidRPr="006A3023">
        <w:rPr>
          <w:spacing w:val="20"/>
          <w:sz w:val="28"/>
        </w:rPr>
        <w:t xml:space="preserve"> </w:t>
      </w:r>
      <w:r w:rsidRPr="006A3023">
        <w:rPr>
          <w:sz w:val="28"/>
        </w:rPr>
        <w:t>України</w:t>
      </w:r>
      <w:r w:rsidRPr="006A3023">
        <w:rPr>
          <w:spacing w:val="21"/>
          <w:sz w:val="28"/>
        </w:rPr>
        <w:t xml:space="preserve"> </w:t>
      </w:r>
      <w:r w:rsidRPr="006A3023">
        <w:rPr>
          <w:sz w:val="28"/>
        </w:rPr>
        <w:t>щодо</w:t>
      </w:r>
      <w:r w:rsidR="00506265" w:rsidRPr="006A3023">
        <w:rPr>
          <w:sz w:val="28"/>
        </w:rPr>
        <w:t xml:space="preserve"> </w:t>
      </w:r>
      <w:r w:rsidRPr="006A3023">
        <w:rPr>
          <w:sz w:val="28"/>
          <w:szCs w:val="28"/>
        </w:rPr>
        <w:t>офіційного тлумачення положень пункту 6 статті 12 Закону України «Про соціальний і правовий захист військовослужбовців та членів їх сімей», частин четвертої і п’ятої статті 22 Закону України «Про міліцію» та частини шостої статті 22 Закону України «Про пожежну безпеку» (справа про офіційне тлумачення терміна «член сім’ї») № 5-рп/99 від 03.06.1999 року. Офіційний Вісник України. 1999. № 24.</w:t>
      </w:r>
    </w:p>
    <w:p w:rsidR="006A3023" w:rsidRPr="006A3023" w:rsidRDefault="00535D15" w:rsidP="006A3023">
      <w:pPr>
        <w:pStyle w:val="a5"/>
        <w:numPr>
          <w:ilvl w:val="0"/>
          <w:numId w:val="5"/>
        </w:numPr>
        <w:tabs>
          <w:tab w:val="left" w:pos="1823"/>
        </w:tabs>
        <w:spacing w:line="360" w:lineRule="auto"/>
        <w:rPr>
          <w:sz w:val="28"/>
          <w:szCs w:val="28"/>
        </w:rPr>
      </w:pPr>
      <w:r w:rsidRPr="006A3023">
        <w:rPr>
          <w:sz w:val="28"/>
        </w:rPr>
        <w:t>Рішення Конституційного Суду України у справі за конституційним поданням Уповноваженого Верховної Ради України з прав людини щодо відповідності Конституції України (конституційності) окремого положення частини другої статті 211 Сімейного кодексу України (справа про різницю у віці між усиновлювачем та дитиною) № 3-рп/2009 від 03.02.2009 року. Офіційний Вісник України. 2009. № 11. Ст.</w:t>
      </w:r>
      <w:r w:rsidRPr="006A3023">
        <w:rPr>
          <w:spacing w:val="16"/>
          <w:sz w:val="28"/>
        </w:rPr>
        <w:t xml:space="preserve"> </w:t>
      </w:r>
      <w:r w:rsidRPr="006A3023">
        <w:rPr>
          <w:sz w:val="28"/>
        </w:rPr>
        <w:t>341.</w:t>
      </w:r>
    </w:p>
    <w:p w:rsidR="006A3023" w:rsidRPr="006A3023" w:rsidRDefault="00535D15" w:rsidP="006A3023">
      <w:pPr>
        <w:pStyle w:val="a5"/>
        <w:numPr>
          <w:ilvl w:val="0"/>
          <w:numId w:val="5"/>
        </w:numPr>
        <w:tabs>
          <w:tab w:val="left" w:pos="1823"/>
        </w:tabs>
        <w:spacing w:line="360" w:lineRule="auto"/>
        <w:rPr>
          <w:sz w:val="28"/>
          <w:szCs w:val="28"/>
        </w:rPr>
      </w:pPr>
      <w:r w:rsidRPr="006A3023">
        <w:rPr>
          <w:sz w:val="28"/>
        </w:rPr>
        <w:t>Рішення Конституційного Суду України у справі за конституційним поданням 50 народних депутатів України щодо офіційного тлумачення окремих положень частини 1 статті 4 Цивільного процесуального кодексу України (справа про охоронюваний законом інтерес) N 18-рп/2004 від 01.12.2004 року. Офіційний Вісник України. 2004. № 50. Ст.</w:t>
      </w:r>
      <w:r w:rsidRPr="006A3023">
        <w:rPr>
          <w:spacing w:val="14"/>
          <w:sz w:val="28"/>
        </w:rPr>
        <w:t xml:space="preserve"> </w:t>
      </w:r>
      <w:r w:rsidRPr="006A3023">
        <w:rPr>
          <w:sz w:val="28"/>
        </w:rPr>
        <w:t>3288.</w:t>
      </w:r>
    </w:p>
    <w:p w:rsidR="006A3023" w:rsidRPr="006A3023" w:rsidRDefault="00535D15" w:rsidP="006A3023">
      <w:pPr>
        <w:pStyle w:val="a5"/>
        <w:numPr>
          <w:ilvl w:val="0"/>
          <w:numId w:val="5"/>
        </w:numPr>
        <w:tabs>
          <w:tab w:val="left" w:pos="1823"/>
        </w:tabs>
        <w:spacing w:line="360" w:lineRule="auto"/>
        <w:rPr>
          <w:sz w:val="28"/>
          <w:szCs w:val="28"/>
        </w:rPr>
      </w:pPr>
      <w:r w:rsidRPr="006A3023">
        <w:rPr>
          <w:sz w:val="28"/>
        </w:rPr>
        <w:t>Рішення Конституційного Суду України у справі за конституційним зверненням приватного підприємства „ІКІО“ щодо офіційного тлумачення положення частини першої статті 61 Сімейного кодексу України № 1-8/2012 від 19 вересня 2012 року. Офіційний Вісник України. 2012. № 75. Ст.</w:t>
      </w:r>
      <w:r w:rsidRPr="006A3023">
        <w:rPr>
          <w:spacing w:val="16"/>
          <w:sz w:val="28"/>
        </w:rPr>
        <w:t xml:space="preserve"> </w:t>
      </w:r>
      <w:r w:rsidRPr="006A3023">
        <w:rPr>
          <w:sz w:val="28"/>
        </w:rPr>
        <w:t>3038.</w:t>
      </w:r>
    </w:p>
    <w:p w:rsidR="006A3023" w:rsidRPr="006A3023" w:rsidRDefault="00535D15" w:rsidP="006A3023">
      <w:pPr>
        <w:pStyle w:val="a5"/>
        <w:numPr>
          <w:ilvl w:val="0"/>
          <w:numId w:val="5"/>
        </w:numPr>
        <w:tabs>
          <w:tab w:val="left" w:pos="1823"/>
        </w:tabs>
        <w:spacing w:line="360" w:lineRule="auto"/>
        <w:rPr>
          <w:sz w:val="28"/>
          <w:szCs w:val="28"/>
        </w:rPr>
      </w:pPr>
      <w:r w:rsidRPr="006A3023">
        <w:rPr>
          <w:sz w:val="28"/>
        </w:rPr>
        <w:t>Постанова Пленуму Верховного Суду України від 21.12.2007 року «Про практику застосування судами законодавства при розгляді справ про право на шлюб, розірвання шлюбу, визнання його недійсним та поділ спільного майна подружжя». Вісник Верховного Суду України. 2008. №</w:t>
      </w:r>
      <w:r w:rsidRPr="006A3023">
        <w:rPr>
          <w:spacing w:val="3"/>
          <w:sz w:val="28"/>
        </w:rPr>
        <w:t xml:space="preserve"> </w:t>
      </w:r>
      <w:r w:rsidRPr="006A3023">
        <w:rPr>
          <w:sz w:val="28"/>
        </w:rPr>
        <w:t>1.</w:t>
      </w:r>
    </w:p>
    <w:p w:rsidR="006A3023" w:rsidRPr="006A3023" w:rsidRDefault="00535D15" w:rsidP="006A3023">
      <w:pPr>
        <w:pStyle w:val="a5"/>
        <w:numPr>
          <w:ilvl w:val="0"/>
          <w:numId w:val="5"/>
        </w:numPr>
        <w:tabs>
          <w:tab w:val="left" w:pos="1823"/>
        </w:tabs>
        <w:spacing w:line="360" w:lineRule="auto"/>
        <w:rPr>
          <w:sz w:val="28"/>
          <w:szCs w:val="28"/>
        </w:rPr>
      </w:pPr>
      <w:r w:rsidRPr="006A3023">
        <w:rPr>
          <w:sz w:val="28"/>
        </w:rPr>
        <w:t>Постанова Пленуму Верховного Суду України від 15.05.2006 року «Про застосування судами окремих норм Сімейного кодексу України при розгляді справ щодо батьківства, материнства та стягнення аліментів». Вісник Верховного Суду України. 2006. №</w:t>
      </w:r>
      <w:r w:rsidRPr="006A3023">
        <w:rPr>
          <w:spacing w:val="3"/>
          <w:sz w:val="28"/>
        </w:rPr>
        <w:t xml:space="preserve"> </w:t>
      </w:r>
      <w:r w:rsidRPr="006A3023">
        <w:rPr>
          <w:sz w:val="28"/>
        </w:rPr>
        <w:t>7.</w:t>
      </w:r>
    </w:p>
    <w:p w:rsidR="00A97AFA" w:rsidRPr="009C3D17" w:rsidRDefault="00535D15" w:rsidP="006A3023">
      <w:pPr>
        <w:pStyle w:val="a5"/>
        <w:numPr>
          <w:ilvl w:val="0"/>
          <w:numId w:val="5"/>
        </w:numPr>
        <w:tabs>
          <w:tab w:val="left" w:pos="1823"/>
        </w:tabs>
        <w:spacing w:line="360" w:lineRule="auto"/>
        <w:rPr>
          <w:sz w:val="28"/>
          <w:szCs w:val="28"/>
        </w:rPr>
      </w:pPr>
      <w:r w:rsidRPr="006A3023">
        <w:rPr>
          <w:sz w:val="28"/>
        </w:rPr>
        <w:t>Постанова Пленуму Верховного Суду України від 30.03.2007 року «Про практику застосування судами законодавства при розгляді справ про усиновлення і про позбавлення та поновлення батьківських прав». Вісник Верховного Суду України. 2007. №</w:t>
      </w:r>
      <w:r w:rsidRPr="006A3023">
        <w:rPr>
          <w:spacing w:val="3"/>
          <w:sz w:val="28"/>
        </w:rPr>
        <w:t xml:space="preserve"> </w:t>
      </w:r>
      <w:r w:rsidRPr="006A3023">
        <w:rPr>
          <w:sz w:val="28"/>
        </w:rPr>
        <w:t>5.</w:t>
      </w:r>
    </w:p>
    <w:p w:rsidR="009C3D17" w:rsidRPr="006A3023" w:rsidRDefault="009C3D17" w:rsidP="009C3D17">
      <w:pPr>
        <w:pStyle w:val="a5"/>
        <w:tabs>
          <w:tab w:val="left" w:pos="1823"/>
        </w:tabs>
        <w:spacing w:line="360" w:lineRule="auto"/>
        <w:ind w:left="1560"/>
        <w:rPr>
          <w:sz w:val="28"/>
          <w:szCs w:val="28"/>
        </w:rPr>
      </w:pPr>
    </w:p>
    <w:p w:rsidR="00946DEF" w:rsidRPr="00D46367" w:rsidRDefault="00535D15" w:rsidP="00A97AFA">
      <w:pPr>
        <w:pStyle w:val="2"/>
        <w:spacing w:line="360" w:lineRule="auto"/>
        <w:ind w:left="0" w:firstLine="680"/>
        <w:jc w:val="center"/>
        <w:rPr>
          <w:b w:val="0"/>
          <w:lang w:val="ru-RU"/>
        </w:rPr>
      </w:pPr>
      <w:r w:rsidRPr="00A97AFA">
        <w:rPr>
          <w:b w:val="0"/>
        </w:rPr>
        <w:t>Підручники, навчальні посібники, монографії, статті тощо:</w:t>
      </w:r>
    </w:p>
    <w:p w:rsidR="006A3023" w:rsidRDefault="00A97AFA" w:rsidP="006A3023">
      <w:pPr>
        <w:widowControl/>
        <w:autoSpaceDE/>
        <w:autoSpaceDN/>
        <w:spacing w:line="360" w:lineRule="auto"/>
        <w:jc w:val="center"/>
        <w:rPr>
          <w:b/>
          <w:sz w:val="28"/>
          <w:szCs w:val="28"/>
          <w:lang w:val="en-US" w:eastAsia="ru-RU" w:bidi="ar-SA"/>
        </w:rPr>
      </w:pPr>
      <w:r w:rsidRPr="00A97AFA">
        <w:rPr>
          <w:b/>
          <w:sz w:val="28"/>
          <w:szCs w:val="28"/>
          <w:lang w:eastAsia="ru-RU" w:bidi="ar-SA"/>
        </w:rPr>
        <w:t>Основна література</w:t>
      </w:r>
    </w:p>
    <w:p w:rsidR="006A3023" w:rsidRPr="006A3023" w:rsidRDefault="006A3023" w:rsidP="006A3023">
      <w:pPr>
        <w:pStyle w:val="a5"/>
        <w:widowControl/>
        <w:numPr>
          <w:ilvl w:val="0"/>
          <w:numId w:val="4"/>
        </w:numPr>
        <w:autoSpaceDE/>
        <w:autoSpaceDN/>
        <w:spacing w:line="360" w:lineRule="auto"/>
        <w:jc w:val="left"/>
        <w:rPr>
          <w:b/>
          <w:sz w:val="28"/>
          <w:szCs w:val="28"/>
          <w:lang w:val="en-US" w:eastAsia="ru-RU" w:bidi="ar-SA"/>
        </w:rPr>
      </w:pPr>
      <w:r>
        <w:rPr>
          <w:sz w:val="28"/>
        </w:rPr>
        <w:t xml:space="preserve">       </w:t>
      </w:r>
      <w:r w:rsidR="00535D15" w:rsidRPr="006A3023">
        <w:rPr>
          <w:sz w:val="28"/>
        </w:rPr>
        <w:t xml:space="preserve">Сімейне право: підручник / за заг. ред.: В. </w:t>
      </w:r>
      <w:r w:rsidR="00535D15" w:rsidRPr="006A3023">
        <w:rPr>
          <w:spacing w:val="4"/>
          <w:sz w:val="28"/>
        </w:rPr>
        <w:t xml:space="preserve">І. </w:t>
      </w:r>
      <w:r w:rsidR="00535D15" w:rsidRPr="006A3023">
        <w:rPr>
          <w:sz w:val="28"/>
        </w:rPr>
        <w:t xml:space="preserve">Борисової, І. В. Жилінкової. </w:t>
      </w:r>
      <w:r>
        <w:rPr>
          <w:spacing w:val="2"/>
          <w:sz w:val="28"/>
        </w:rPr>
        <w:t>4</w:t>
      </w:r>
      <w:r w:rsidRPr="006A3023">
        <w:rPr>
          <w:spacing w:val="2"/>
          <w:sz w:val="28"/>
          <w:lang w:val="ru-RU"/>
        </w:rPr>
        <w:t xml:space="preserve">- </w:t>
      </w:r>
      <w:r>
        <w:rPr>
          <w:sz w:val="28"/>
        </w:rPr>
        <w:t>те</w:t>
      </w:r>
      <w:r w:rsidRPr="006A3023">
        <w:rPr>
          <w:sz w:val="28"/>
          <w:lang w:val="ru-RU"/>
        </w:rPr>
        <w:t xml:space="preserve">  </w:t>
      </w:r>
      <w:r>
        <w:rPr>
          <w:sz w:val="28"/>
        </w:rPr>
        <w:t>вид.,</w:t>
      </w:r>
      <w:r w:rsidR="00535D15" w:rsidRPr="006A3023">
        <w:rPr>
          <w:sz w:val="28"/>
        </w:rPr>
        <w:t>перероб. і допов. Х.: Право, 2012. 322</w:t>
      </w:r>
      <w:r w:rsidR="00535D15" w:rsidRPr="006A3023">
        <w:rPr>
          <w:spacing w:val="16"/>
          <w:sz w:val="28"/>
        </w:rPr>
        <w:t xml:space="preserve"> </w:t>
      </w:r>
      <w:r w:rsidR="00535D15" w:rsidRPr="006A3023">
        <w:rPr>
          <w:sz w:val="28"/>
        </w:rPr>
        <w:t>с.</w:t>
      </w:r>
    </w:p>
    <w:p w:rsidR="006A3023" w:rsidRPr="006A3023" w:rsidRDefault="00535D15" w:rsidP="006A3023">
      <w:pPr>
        <w:pStyle w:val="a5"/>
        <w:widowControl/>
        <w:numPr>
          <w:ilvl w:val="0"/>
          <w:numId w:val="4"/>
        </w:numPr>
        <w:autoSpaceDE/>
        <w:autoSpaceDN/>
        <w:spacing w:line="360" w:lineRule="auto"/>
        <w:jc w:val="left"/>
        <w:rPr>
          <w:b/>
          <w:sz w:val="28"/>
          <w:szCs w:val="28"/>
          <w:lang w:val="en-US" w:eastAsia="ru-RU" w:bidi="ar-SA"/>
        </w:rPr>
      </w:pPr>
      <w:r w:rsidRPr="006A3023">
        <w:rPr>
          <w:sz w:val="28"/>
        </w:rPr>
        <w:t xml:space="preserve">Сімейне право України: підручник / за заг. </w:t>
      </w:r>
      <w:r w:rsidRPr="006A3023">
        <w:rPr>
          <w:spacing w:val="2"/>
          <w:sz w:val="28"/>
        </w:rPr>
        <w:t xml:space="preserve">ред. </w:t>
      </w:r>
      <w:r w:rsidRPr="006A3023">
        <w:rPr>
          <w:sz w:val="28"/>
        </w:rPr>
        <w:t>Т.В. Боднар та О.В. Дзера. К.: Юрінком Інтер, 2016. 520</w:t>
      </w:r>
      <w:r w:rsidRPr="006A3023">
        <w:rPr>
          <w:spacing w:val="9"/>
          <w:sz w:val="28"/>
        </w:rPr>
        <w:t xml:space="preserve"> </w:t>
      </w:r>
      <w:r w:rsidRPr="006A3023">
        <w:rPr>
          <w:sz w:val="28"/>
        </w:rPr>
        <w:t>с.</w:t>
      </w:r>
    </w:p>
    <w:p w:rsidR="006A3023" w:rsidRPr="006A3023" w:rsidRDefault="00535D15" w:rsidP="006A3023">
      <w:pPr>
        <w:pStyle w:val="a5"/>
        <w:widowControl/>
        <w:numPr>
          <w:ilvl w:val="0"/>
          <w:numId w:val="4"/>
        </w:numPr>
        <w:autoSpaceDE/>
        <w:autoSpaceDN/>
        <w:spacing w:line="360" w:lineRule="auto"/>
        <w:jc w:val="left"/>
        <w:rPr>
          <w:b/>
          <w:sz w:val="28"/>
          <w:szCs w:val="28"/>
          <w:lang w:val="en-US" w:eastAsia="ru-RU" w:bidi="ar-SA"/>
        </w:rPr>
      </w:pPr>
      <w:r w:rsidRPr="006A3023">
        <w:rPr>
          <w:sz w:val="28"/>
        </w:rPr>
        <w:t>Сімейне право : підручник / за заг. ред. В.А. Кройтора та В.Ю. Євко ; МВС України, Харків. нац. ун-т внутр. справ. Харків, 2016. 512</w:t>
      </w:r>
      <w:r w:rsidRPr="006A3023">
        <w:rPr>
          <w:spacing w:val="15"/>
          <w:sz w:val="28"/>
        </w:rPr>
        <w:t xml:space="preserve"> </w:t>
      </w:r>
      <w:r w:rsidRPr="006A3023">
        <w:rPr>
          <w:sz w:val="28"/>
        </w:rPr>
        <w:t>с.</w:t>
      </w:r>
    </w:p>
    <w:p w:rsidR="006A3023" w:rsidRPr="006A3023" w:rsidRDefault="00535D15" w:rsidP="006A3023">
      <w:pPr>
        <w:pStyle w:val="a5"/>
        <w:widowControl/>
        <w:numPr>
          <w:ilvl w:val="0"/>
          <w:numId w:val="4"/>
        </w:numPr>
        <w:autoSpaceDE/>
        <w:autoSpaceDN/>
        <w:spacing w:line="360" w:lineRule="auto"/>
        <w:jc w:val="left"/>
        <w:rPr>
          <w:b/>
          <w:sz w:val="28"/>
          <w:szCs w:val="28"/>
          <w:lang w:val="en-US" w:eastAsia="ru-RU" w:bidi="ar-SA"/>
        </w:rPr>
      </w:pPr>
      <w:r w:rsidRPr="006A3023">
        <w:rPr>
          <w:sz w:val="28"/>
        </w:rPr>
        <w:t xml:space="preserve">Харьковская цивилистическая школа: антология семейного права : монография / под общ. ред. </w:t>
      </w:r>
      <w:r w:rsidRPr="006A3023">
        <w:rPr>
          <w:spacing w:val="2"/>
          <w:sz w:val="28"/>
        </w:rPr>
        <w:t xml:space="preserve">д-р </w:t>
      </w:r>
      <w:r w:rsidRPr="006A3023">
        <w:rPr>
          <w:sz w:val="28"/>
        </w:rPr>
        <w:t>юрид. наук, проф. И.В. Спасибо-Фатеевой. Харьков : Право, 2013. 240</w:t>
      </w:r>
      <w:r w:rsidRPr="006A3023">
        <w:rPr>
          <w:spacing w:val="11"/>
          <w:sz w:val="28"/>
        </w:rPr>
        <w:t xml:space="preserve"> </w:t>
      </w:r>
      <w:r w:rsidRPr="006A3023">
        <w:rPr>
          <w:sz w:val="28"/>
        </w:rPr>
        <w:t>с.</w:t>
      </w:r>
    </w:p>
    <w:p w:rsidR="006A3023" w:rsidRPr="00C8362F" w:rsidRDefault="00535D15" w:rsidP="006A3023">
      <w:pPr>
        <w:pStyle w:val="a5"/>
        <w:widowControl/>
        <w:numPr>
          <w:ilvl w:val="0"/>
          <w:numId w:val="4"/>
        </w:numPr>
        <w:autoSpaceDE/>
        <w:autoSpaceDN/>
        <w:spacing w:line="360" w:lineRule="auto"/>
        <w:jc w:val="left"/>
        <w:rPr>
          <w:b/>
          <w:sz w:val="28"/>
          <w:szCs w:val="28"/>
          <w:lang w:val="ru-RU" w:eastAsia="ru-RU" w:bidi="ar-SA"/>
        </w:rPr>
      </w:pPr>
      <w:r w:rsidRPr="006A3023">
        <w:rPr>
          <w:sz w:val="28"/>
        </w:rPr>
        <w:t>Сімейний кодекс України: наук.-практ. коментар / за ред. І. В. Жилінкової. – Х., 2008. 855</w:t>
      </w:r>
      <w:r w:rsidRPr="006A3023">
        <w:rPr>
          <w:spacing w:val="6"/>
          <w:sz w:val="28"/>
        </w:rPr>
        <w:t xml:space="preserve"> </w:t>
      </w:r>
      <w:r w:rsidRPr="006A3023">
        <w:rPr>
          <w:sz w:val="28"/>
        </w:rPr>
        <w:t>с.</w:t>
      </w:r>
    </w:p>
    <w:p w:rsidR="006A3023" w:rsidRPr="006A3023" w:rsidRDefault="00535D15" w:rsidP="006A3023">
      <w:pPr>
        <w:pStyle w:val="a5"/>
        <w:widowControl/>
        <w:numPr>
          <w:ilvl w:val="0"/>
          <w:numId w:val="4"/>
        </w:numPr>
        <w:autoSpaceDE/>
        <w:autoSpaceDN/>
        <w:spacing w:line="360" w:lineRule="auto"/>
        <w:jc w:val="left"/>
        <w:rPr>
          <w:b/>
          <w:sz w:val="28"/>
          <w:szCs w:val="28"/>
          <w:lang w:val="ru-RU" w:eastAsia="ru-RU" w:bidi="ar-SA"/>
        </w:rPr>
      </w:pPr>
      <w:r w:rsidRPr="006A3023">
        <w:rPr>
          <w:sz w:val="28"/>
        </w:rPr>
        <w:t>Ромовська З. В. Сiмейний кодекс України: Наук.-практ. коментар. К., 2009. 432 с.</w:t>
      </w:r>
    </w:p>
    <w:p w:rsidR="006A3023" w:rsidRPr="006A3023" w:rsidRDefault="00535D15" w:rsidP="006A3023">
      <w:pPr>
        <w:pStyle w:val="a5"/>
        <w:widowControl/>
        <w:numPr>
          <w:ilvl w:val="0"/>
          <w:numId w:val="4"/>
        </w:numPr>
        <w:autoSpaceDE/>
        <w:autoSpaceDN/>
        <w:spacing w:line="360" w:lineRule="auto"/>
        <w:jc w:val="left"/>
        <w:rPr>
          <w:b/>
          <w:sz w:val="28"/>
          <w:szCs w:val="28"/>
          <w:lang w:val="ru-RU" w:eastAsia="ru-RU" w:bidi="ar-SA"/>
        </w:rPr>
      </w:pPr>
      <w:r w:rsidRPr="006A3023">
        <w:rPr>
          <w:sz w:val="28"/>
        </w:rPr>
        <w:t xml:space="preserve">Азимов Ч.Н. О соотношении частного и гражданского права. </w:t>
      </w:r>
      <w:r w:rsidRPr="006A3023">
        <w:rPr>
          <w:i/>
          <w:sz w:val="28"/>
        </w:rPr>
        <w:t>Проблеми законности</w:t>
      </w:r>
      <w:r w:rsidRPr="006A3023">
        <w:rPr>
          <w:sz w:val="28"/>
        </w:rPr>
        <w:t>: Респ. мiжвiдом. наук. зб. Вип. 30. 1995. С. 87 –</w:t>
      </w:r>
      <w:r w:rsidRPr="006A3023">
        <w:rPr>
          <w:spacing w:val="17"/>
          <w:sz w:val="28"/>
        </w:rPr>
        <w:t xml:space="preserve"> </w:t>
      </w:r>
      <w:r w:rsidRPr="006A3023">
        <w:rPr>
          <w:sz w:val="28"/>
        </w:rPr>
        <w:t>91.</w:t>
      </w:r>
    </w:p>
    <w:p w:rsidR="006A3023" w:rsidRPr="006A3023" w:rsidRDefault="00535D15" w:rsidP="006A3023">
      <w:pPr>
        <w:pStyle w:val="a5"/>
        <w:widowControl/>
        <w:numPr>
          <w:ilvl w:val="0"/>
          <w:numId w:val="4"/>
        </w:numPr>
        <w:autoSpaceDE/>
        <w:autoSpaceDN/>
        <w:spacing w:line="360" w:lineRule="auto"/>
        <w:jc w:val="left"/>
        <w:rPr>
          <w:b/>
          <w:sz w:val="28"/>
          <w:szCs w:val="28"/>
          <w:lang w:val="ru-RU" w:eastAsia="ru-RU" w:bidi="ar-SA"/>
        </w:rPr>
      </w:pPr>
      <w:r w:rsidRPr="006A3023">
        <w:rPr>
          <w:spacing w:val="-3"/>
          <w:sz w:val="28"/>
        </w:rPr>
        <w:t xml:space="preserve">Антокольская </w:t>
      </w:r>
      <w:r w:rsidRPr="006A3023">
        <w:rPr>
          <w:sz w:val="28"/>
        </w:rPr>
        <w:t xml:space="preserve">М. В. Место семейного права в системе отраслей частного права (по трудам цивилистов России конца ХIХ – начала ХХ века). </w:t>
      </w:r>
      <w:r w:rsidRPr="006A3023">
        <w:rPr>
          <w:i/>
          <w:sz w:val="28"/>
        </w:rPr>
        <w:t xml:space="preserve">Государство и право. </w:t>
      </w:r>
      <w:r w:rsidRPr="006A3023">
        <w:rPr>
          <w:sz w:val="28"/>
        </w:rPr>
        <w:t>1995. № 6. С. 30 –</w:t>
      </w:r>
      <w:r w:rsidRPr="006A3023">
        <w:rPr>
          <w:spacing w:val="15"/>
          <w:sz w:val="28"/>
        </w:rPr>
        <w:t xml:space="preserve"> </w:t>
      </w:r>
      <w:r w:rsidRPr="006A3023">
        <w:rPr>
          <w:sz w:val="28"/>
        </w:rPr>
        <w:t>40.</w:t>
      </w:r>
    </w:p>
    <w:p w:rsidR="006A3023" w:rsidRPr="006A3023" w:rsidRDefault="00535D15" w:rsidP="006A3023">
      <w:pPr>
        <w:pStyle w:val="a5"/>
        <w:widowControl/>
        <w:numPr>
          <w:ilvl w:val="0"/>
          <w:numId w:val="4"/>
        </w:numPr>
        <w:autoSpaceDE/>
        <w:autoSpaceDN/>
        <w:spacing w:line="360" w:lineRule="auto"/>
        <w:jc w:val="left"/>
        <w:rPr>
          <w:b/>
          <w:sz w:val="28"/>
          <w:szCs w:val="28"/>
          <w:lang w:val="ru-RU" w:eastAsia="ru-RU" w:bidi="ar-SA"/>
        </w:rPr>
      </w:pPr>
      <w:r w:rsidRPr="006A3023">
        <w:rPr>
          <w:sz w:val="28"/>
        </w:rPr>
        <w:t>Антошкіна В. К. Договірне регулювання відносин подружжя: моногр. Донецьк, 2008. 176</w:t>
      </w:r>
      <w:r w:rsidRPr="006A3023">
        <w:rPr>
          <w:spacing w:val="11"/>
          <w:sz w:val="28"/>
        </w:rPr>
        <w:t xml:space="preserve"> </w:t>
      </w:r>
      <w:r w:rsidRPr="006A3023">
        <w:rPr>
          <w:sz w:val="28"/>
        </w:rPr>
        <w:t>с.</w:t>
      </w:r>
    </w:p>
    <w:p w:rsidR="006A3023" w:rsidRPr="006A3023" w:rsidRDefault="00535D15" w:rsidP="006A3023">
      <w:pPr>
        <w:pStyle w:val="a5"/>
        <w:widowControl/>
        <w:numPr>
          <w:ilvl w:val="0"/>
          <w:numId w:val="4"/>
        </w:numPr>
        <w:autoSpaceDE/>
        <w:autoSpaceDN/>
        <w:spacing w:line="360" w:lineRule="auto"/>
        <w:jc w:val="left"/>
        <w:rPr>
          <w:b/>
          <w:sz w:val="28"/>
          <w:szCs w:val="28"/>
          <w:lang w:eastAsia="ru-RU" w:bidi="ar-SA"/>
        </w:rPr>
      </w:pPr>
      <w:r w:rsidRPr="006A3023">
        <w:rPr>
          <w:sz w:val="28"/>
        </w:rPr>
        <w:t xml:space="preserve">Апопій І. Класифікація підстав недійсності шлюбу. </w:t>
      </w:r>
      <w:r w:rsidRPr="006A3023">
        <w:rPr>
          <w:i/>
          <w:sz w:val="28"/>
        </w:rPr>
        <w:t>Підприємництво, господарство і право</w:t>
      </w:r>
      <w:r w:rsidRPr="006A3023">
        <w:rPr>
          <w:sz w:val="28"/>
        </w:rPr>
        <w:t>. 2010. № 1. С.</w:t>
      </w:r>
      <w:r w:rsidRPr="006A3023">
        <w:rPr>
          <w:spacing w:val="9"/>
          <w:sz w:val="28"/>
        </w:rPr>
        <w:t xml:space="preserve"> </w:t>
      </w:r>
      <w:r w:rsidRPr="006A3023">
        <w:rPr>
          <w:sz w:val="28"/>
        </w:rPr>
        <w:t>128-130.</w:t>
      </w:r>
    </w:p>
    <w:p w:rsidR="006A3023" w:rsidRPr="006A3023" w:rsidRDefault="00385F2A" w:rsidP="006A3023">
      <w:pPr>
        <w:pStyle w:val="a5"/>
        <w:widowControl/>
        <w:numPr>
          <w:ilvl w:val="0"/>
          <w:numId w:val="4"/>
        </w:numPr>
        <w:autoSpaceDE/>
        <w:autoSpaceDN/>
        <w:spacing w:line="360" w:lineRule="auto"/>
        <w:jc w:val="left"/>
        <w:rPr>
          <w:b/>
          <w:sz w:val="28"/>
          <w:szCs w:val="28"/>
          <w:lang w:eastAsia="ru-RU" w:bidi="ar-SA"/>
        </w:rPr>
      </w:pPr>
      <w:r w:rsidRPr="00385F2A">
        <w:rPr>
          <w:sz w:val="28"/>
          <w:lang w:val="ru-RU"/>
        </w:rPr>
        <w:t xml:space="preserve"> </w:t>
      </w:r>
      <w:r w:rsidR="00535D15" w:rsidRPr="006A3023">
        <w:rPr>
          <w:sz w:val="28"/>
        </w:rPr>
        <w:t>Апопій І.В. Сімейне право України: навч. посібник. К, 2011. 360</w:t>
      </w:r>
      <w:r w:rsidR="00535D15" w:rsidRPr="006A3023">
        <w:rPr>
          <w:spacing w:val="10"/>
          <w:sz w:val="28"/>
        </w:rPr>
        <w:t xml:space="preserve"> </w:t>
      </w:r>
      <w:r w:rsidR="00535D15" w:rsidRPr="006A3023">
        <w:rPr>
          <w:sz w:val="28"/>
        </w:rPr>
        <w:t>с.</w:t>
      </w:r>
      <w:r w:rsidR="00506265" w:rsidRPr="006A3023">
        <w:rPr>
          <w:sz w:val="28"/>
        </w:rPr>
        <w:t xml:space="preserve"> </w:t>
      </w:r>
      <w:r w:rsidR="00535D15" w:rsidRPr="006A3023">
        <w:rPr>
          <w:sz w:val="28"/>
        </w:rPr>
        <w:t>Афанас’єва Л. В. Аліментні правовідносини в Україні: моногр. Луганськ: РВВ ЛДУВС, 2006. 224</w:t>
      </w:r>
      <w:r w:rsidR="00535D15" w:rsidRPr="006A3023">
        <w:rPr>
          <w:spacing w:val="11"/>
          <w:sz w:val="28"/>
        </w:rPr>
        <w:t xml:space="preserve"> </w:t>
      </w:r>
      <w:r w:rsidR="00535D15" w:rsidRPr="006A3023">
        <w:rPr>
          <w:sz w:val="28"/>
        </w:rPr>
        <w:t>с.</w:t>
      </w:r>
    </w:p>
    <w:p w:rsidR="00385F2A" w:rsidRPr="00385F2A" w:rsidRDefault="006A3023" w:rsidP="00385F2A">
      <w:pPr>
        <w:pStyle w:val="a5"/>
        <w:widowControl/>
        <w:numPr>
          <w:ilvl w:val="0"/>
          <w:numId w:val="4"/>
        </w:numPr>
        <w:autoSpaceDE/>
        <w:autoSpaceDN/>
        <w:spacing w:line="360" w:lineRule="auto"/>
        <w:jc w:val="left"/>
        <w:rPr>
          <w:b/>
          <w:sz w:val="28"/>
          <w:szCs w:val="28"/>
          <w:lang w:eastAsia="ru-RU" w:bidi="ar-SA"/>
        </w:rPr>
      </w:pPr>
      <w:r>
        <w:rPr>
          <w:sz w:val="28"/>
        </w:rPr>
        <w:t>Б</w:t>
      </w:r>
      <w:r w:rsidR="00535D15" w:rsidRPr="006A3023">
        <w:rPr>
          <w:sz w:val="28"/>
        </w:rPr>
        <w:t xml:space="preserve">ірюков І. </w:t>
      </w:r>
      <w:r w:rsidR="00535D15" w:rsidRPr="006A3023">
        <w:rPr>
          <w:spacing w:val="-3"/>
          <w:sz w:val="28"/>
        </w:rPr>
        <w:t xml:space="preserve">А. </w:t>
      </w:r>
      <w:r w:rsidR="00535D15" w:rsidRPr="006A3023">
        <w:rPr>
          <w:sz w:val="28"/>
        </w:rPr>
        <w:t xml:space="preserve">Співвідношення природних прав з цивільною правоздатністю і суб’єктивними правами батьків та дітей. </w:t>
      </w:r>
      <w:r w:rsidR="00535D15" w:rsidRPr="006A3023">
        <w:rPr>
          <w:i/>
          <w:sz w:val="28"/>
        </w:rPr>
        <w:t>Наукові засади та практика застосування нового Сімейного кодексу України</w:t>
      </w:r>
      <w:r w:rsidR="00535D15" w:rsidRPr="006A3023">
        <w:rPr>
          <w:sz w:val="28"/>
        </w:rPr>
        <w:t>: матеріали круглого столу (25 трав. 2006 р., м. Київ). Х., 2007. С. 113 -</w:t>
      </w:r>
      <w:r w:rsidR="00535D15" w:rsidRPr="006A3023">
        <w:rPr>
          <w:spacing w:val="17"/>
          <w:sz w:val="28"/>
        </w:rPr>
        <w:t xml:space="preserve"> </w:t>
      </w:r>
      <w:r w:rsidR="00535D15" w:rsidRPr="006A3023">
        <w:rPr>
          <w:sz w:val="28"/>
        </w:rPr>
        <w:t>118.</w:t>
      </w:r>
    </w:p>
    <w:p w:rsidR="00385F2A" w:rsidRPr="00385F2A" w:rsidRDefault="00535D15" w:rsidP="00385F2A">
      <w:pPr>
        <w:pStyle w:val="a5"/>
        <w:widowControl/>
        <w:numPr>
          <w:ilvl w:val="0"/>
          <w:numId w:val="4"/>
        </w:numPr>
        <w:autoSpaceDE/>
        <w:autoSpaceDN/>
        <w:spacing w:line="360" w:lineRule="auto"/>
        <w:jc w:val="left"/>
        <w:rPr>
          <w:b/>
          <w:sz w:val="28"/>
          <w:szCs w:val="28"/>
          <w:lang w:eastAsia="ru-RU" w:bidi="ar-SA"/>
        </w:rPr>
      </w:pPr>
      <w:r w:rsidRPr="00385F2A">
        <w:rPr>
          <w:sz w:val="28"/>
        </w:rPr>
        <w:t xml:space="preserve">Бичкова С. Представництво інтересів заявника у </w:t>
      </w:r>
      <w:r w:rsidRPr="00385F2A">
        <w:rPr>
          <w:spacing w:val="2"/>
          <w:sz w:val="28"/>
        </w:rPr>
        <w:t xml:space="preserve">справах </w:t>
      </w:r>
      <w:r w:rsidRPr="00385F2A">
        <w:rPr>
          <w:sz w:val="28"/>
        </w:rPr>
        <w:t xml:space="preserve">про надання права на шлюб. </w:t>
      </w:r>
      <w:r w:rsidRPr="00385F2A">
        <w:rPr>
          <w:i/>
          <w:sz w:val="28"/>
        </w:rPr>
        <w:t>Право України</w:t>
      </w:r>
      <w:r w:rsidRPr="00385F2A">
        <w:rPr>
          <w:sz w:val="28"/>
        </w:rPr>
        <w:t>. 2008. № 6. С. 94 –</w:t>
      </w:r>
      <w:r w:rsidRPr="00385F2A">
        <w:rPr>
          <w:spacing w:val="20"/>
          <w:sz w:val="28"/>
        </w:rPr>
        <w:t xml:space="preserve"> </w:t>
      </w:r>
      <w:r w:rsidRPr="00385F2A">
        <w:rPr>
          <w:sz w:val="28"/>
        </w:rPr>
        <w:t>99.</w:t>
      </w:r>
    </w:p>
    <w:p w:rsidR="00385F2A" w:rsidRPr="00385F2A" w:rsidRDefault="00535D15" w:rsidP="00385F2A">
      <w:pPr>
        <w:pStyle w:val="a5"/>
        <w:widowControl/>
        <w:numPr>
          <w:ilvl w:val="0"/>
          <w:numId w:val="4"/>
        </w:numPr>
        <w:autoSpaceDE/>
        <w:autoSpaceDN/>
        <w:spacing w:line="360" w:lineRule="auto"/>
        <w:jc w:val="left"/>
        <w:rPr>
          <w:b/>
          <w:sz w:val="28"/>
          <w:szCs w:val="28"/>
          <w:lang w:eastAsia="ru-RU" w:bidi="ar-SA"/>
        </w:rPr>
      </w:pPr>
      <w:r w:rsidRPr="00385F2A">
        <w:rPr>
          <w:sz w:val="28"/>
        </w:rPr>
        <w:t>Борисова В. І. Статті 51, 52 Конституції України: Науково-практичний коментар. К., 2003. С. 258 -</w:t>
      </w:r>
      <w:r w:rsidRPr="00385F2A">
        <w:rPr>
          <w:spacing w:val="11"/>
          <w:sz w:val="28"/>
        </w:rPr>
        <w:t xml:space="preserve"> </w:t>
      </w:r>
      <w:r w:rsidRPr="00385F2A">
        <w:rPr>
          <w:sz w:val="28"/>
        </w:rPr>
        <w:t>265.</w:t>
      </w:r>
    </w:p>
    <w:p w:rsidR="00385F2A" w:rsidRPr="00385F2A" w:rsidRDefault="00535D15" w:rsidP="00385F2A">
      <w:pPr>
        <w:pStyle w:val="a5"/>
        <w:widowControl/>
        <w:numPr>
          <w:ilvl w:val="0"/>
          <w:numId w:val="4"/>
        </w:numPr>
        <w:autoSpaceDE/>
        <w:autoSpaceDN/>
        <w:spacing w:line="360" w:lineRule="auto"/>
        <w:jc w:val="left"/>
        <w:rPr>
          <w:b/>
          <w:sz w:val="28"/>
          <w:szCs w:val="28"/>
          <w:lang w:eastAsia="ru-RU" w:bidi="ar-SA"/>
        </w:rPr>
      </w:pPr>
      <w:r w:rsidRPr="00385F2A">
        <w:rPr>
          <w:sz w:val="28"/>
        </w:rPr>
        <w:t xml:space="preserve">Ватрас В.А. Про сутність сімейних правовідносин. </w:t>
      </w:r>
      <w:r w:rsidRPr="00385F2A">
        <w:rPr>
          <w:i/>
          <w:sz w:val="28"/>
        </w:rPr>
        <w:t xml:space="preserve">Вісник Хмельницького інституту регіонального управління та права. </w:t>
      </w:r>
      <w:r w:rsidRPr="00385F2A">
        <w:rPr>
          <w:sz w:val="28"/>
        </w:rPr>
        <w:t>2003. № 3– 4 (7 – 8). С. 111 – 188.</w:t>
      </w:r>
    </w:p>
    <w:p w:rsidR="00385F2A" w:rsidRPr="00385F2A" w:rsidRDefault="00535D15" w:rsidP="00385F2A">
      <w:pPr>
        <w:pStyle w:val="a5"/>
        <w:widowControl/>
        <w:numPr>
          <w:ilvl w:val="0"/>
          <w:numId w:val="4"/>
        </w:numPr>
        <w:autoSpaceDE/>
        <w:autoSpaceDN/>
        <w:spacing w:line="360" w:lineRule="auto"/>
        <w:jc w:val="left"/>
        <w:rPr>
          <w:b/>
          <w:sz w:val="28"/>
          <w:szCs w:val="28"/>
          <w:lang w:eastAsia="ru-RU" w:bidi="ar-SA"/>
        </w:rPr>
      </w:pPr>
      <w:r w:rsidRPr="00385F2A">
        <w:rPr>
          <w:sz w:val="28"/>
        </w:rPr>
        <w:t xml:space="preserve">Ватрас В.А. Ґенеза поняття «суб’єкти сімейних правовідносин». </w:t>
      </w:r>
      <w:r w:rsidRPr="00385F2A">
        <w:rPr>
          <w:i/>
          <w:sz w:val="28"/>
        </w:rPr>
        <w:t xml:space="preserve">Університетські наукові записки. Часопис Хмельницького університету управління та права. </w:t>
      </w:r>
      <w:r w:rsidRPr="00385F2A">
        <w:rPr>
          <w:sz w:val="28"/>
        </w:rPr>
        <w:t>2005. № 1– 2 (13– 14). С. 120 –</w:t>
      </w:r>
      <w:r w:rsidRPr="00385F2A">
        <w:rPr>
          <w:spacing w:val="19"/>
          <w:sz w:val="28"/>
        </w:rPr>
        <w:t xml:space="preserve"> </w:t>
      </w:r>
      <w:r w:rsidRPr="00385F2A">
        <w:rPr>
          <w:sz w:val="28"/>
        </w:rPr>
        <w:t>129.</w:t>
      </w:r>
    </w:p>
    <w:p w:rsidR="00385F2A" w:rsidRPr="00385F2A" w:rsidRDefault="00535D15" w:rsidP="00385F2A">
      <w:pPr>
        <w:pStyle w:val="a5"/>
        <w:widowControl/>
        <w:numPr>
          <w:ilvl w:val="0"/>
          <w:numId w:val="4"/>
        </w:numPr>
        <w:autoSpaceDE/>
        <w:autoSpaceDN/>
        <w:spacing w:line="360" w:lineRule="auto"/>
        <w:jc w:val="left"/>
        <w:rPr>
          <w:b/>
          <w:sz w:val="28"/>
          <w:szCs w:val="28"/>
          <w:lang w:eastAsia="ru-RU" w:bidi="ar-SA"/>
        </w:rPr>
      </w:pPr>
      <w:r w:rsidRPr="00385F2A">
        <w:rPr>
          <w:sz w:val="28"/>
        </w:rPr>
        <w:t xml:space="preserve">Глиняна К. М. Правове регулювання розлучення за сімейним законодавством України: автореф. дис. на здобуття наук. ступеня </w:t>
      </w:r>
      <w:r w:rsidRPr="00385F2A">
        <w:rPr>
          <w:spacing w:val="2"/>
          <w:sz w:val="28"/>
        </w:rPr>
        <w:t xml:space="preserve">канд. </w:t>
      </w:r>
      <w:r w:rsidRPr="00385F2A">
        <w:rPr>
          <w:sz w:val="28"/>
        </w:rPr>
        <w:t>юрид. наук / К. М. Глиняна; Одес. юрид. акад. Одеса, 2006. 20</w:t>
      </w:r>
      <w:r w:rsidRPr="00385F2A">
        <w:rPr>
          <w:spacing w:val="14"/>
          <w:sz w:val="28"/>
        </w:rPr>
        <w:t xml:space="preserve"> </w:t>
      </w:r>
      <w:r w:rsidRPr="00385F2A">
        <w:rPr>
          <w:sz w:val="28"/>
        </w:rPr>
        <w:t>с.</w:t>
      </w:r>
    </w:p>
    <w:p w:rsidR="00385F2A" w:rsidRPr="00385F2A" w:rsidRDefault="00535D15" w:rsidP="00385F2A">
      <w:pPr>
        <w:pStyle w:val="a5"/>
        <w:widowControl/>
        <w:numPr>
          <w:ilvl w:val="0"/>
          <w:numId w:val="4"/>
        </w:numPr>
        <w:autoSpaceDE/>
        <w:autoSpaceDN/>
        <w:spacing w:line="360" w:lineRule="auto"/>
        <w:jc w:val="left"/>
        <w:rPr>
          <w:b/>
          <w:sz w:val="28"/>
          <w:szCs w:val="28"/>
          <w:lang w:eastAsia="ru-RU" w:bidi="ar-SA"/>
        </w:rPr>
      </w:pPr>
      <w:r w:rsidRPr="00385F2A">
        <w:rPr>
          <w:sz w:val="28"/>
        </w:rPr>
        <w:t xml:space="preserve">Гойхбарг </w:t>
      </w:r>
      <w:r w:rsidRPr="00385F2A">
        <w:rPr>
          <w:spacing w:val="-3"/>
          <w:sz w:val="28"/>
        </w:rPr>
        <w:t xml:space="preserve">А. </w:t>
      </w:r>
      <w:r w:rsidRPr="00385F2A">
        <w:rPr>
          <w:sz w:val="28"/>
        </w:rPr>
        <w:t>Г. Новое семейное право. Монография.</w:t>
      </w:r>
      <w:r w:rsidR="00385F2A">
        <w:rPr>
          <w:sz w:val="28"/>
        </w:rPr>
        <w:t xml:space="preserve">  М., 1918.  88с</w:t>
      </w:r>
    </w:p>
    <w:p w:rsidR="00385F2A" w:rsidRPr="00385F2A" w:rsidRDefault="00535D15" w:rsidP="00385F2A">
      <w:pPr>
        <w:pStyle w:val="a5"/>
        <w:widowControl/>
        <w:numPr>
          <w:ilvl w:val="0"/>
          <w:numId w:val="4"/>
        </w:numPr>
        <w:autoSpaceDE/>
        <w:autoSpaceDN/>
        <w:spacing w:line="360" w:lineRule="auto"/>
        <w:jc w:val="left"/>
        <w:rPr>
          <w:b/>
          <w:sz w:val="28"/>
          <w:szCs w:val="28"/>
          <w:lang w:eastAsia="ru-RU" w:bidi="ar-SA"/>
        </w:rPr>
      </w:pPr>
      <w:r w:rsidRPr="00385F2A">
        <w:rPr>
          <w:sz w:val="28"/>
        </w:rPr>
        <w:t>Гопанчук В.С. Сімейне право України: навч. посіб.  К., 2009.  304с.</w:t>
      </w:r>
    </w:p>
    <w:p w:rsidR="00385F2A" w:rsidRPr="00385F2A" w:rsidRDefault="00535D15" w:rsidP="00385F2A">
      <w:pPr>
        <w:pStyle w:val="a5"/>
        <w:widowControl/>
        <w:numPr>
          <w:ilvl w:val="0"/>
          <w:numId w:val="4"/>
        </w:numPr>
        <w:autoSpaceDE/>
        <w:autoSpaceDN/>
        <w:spacing w:line="360" w:lineRule="auto"/>
        <w:jc w:val="left"/>
        <w:rPr>
          <w:b/>
          <w:sz w:val="28"/>
          <w:szCs w:val="28"/>
          <w:lang w:eastAsia="ru-RU" w:bidi="ar-SA"/>
        </w:rPr>
      </w:pPr>
      <w:r w:rsidRPr="00385F2A">
        <w:rPr>
          <w:sz w:val="28"/>
        </w:rPr>
        <w:t>Данилин В.И. Юридические факты в советском семейном праве. Свердловск, 1989. 156</w:t>
      </w:r>
      <w:r w:rsidRPr="00385F2A">
        <w:rPr>
          <w:spacing w:val="12"/>
          <w:sz w:val="28"/>
        </w:rPr>
        <w:t xml:space="preserve"> </w:t>
      </w:r>
      <w:r w:rsidRPr="00385F2A">
        <w:rPr>
          <w:sz w:val="28"/>
        </w:rPr>
        <w:t>с.</w:t>
      </w:r>
    </w:p>
    <w:p w:rsidR="00385F2A" w:rsidRPr="00385F2A" w:rsidRDefault="00535D15" w:rsidP="00385F2A">
      <w:pPr>
        <w:pStyle w:val="a5"/>
        <w:widowControl/>
        <w:numPr>
          <w:ilvl w:val="0"/>
          <w:numId w:val="4"/>
        </w:numPr>
        <w:autoSpaceDE/>
        <w:autoSpaceDN/>
        <w:spacing w:line="360" w:lineRule="auto"/>
        <w:jc w:val="left"/>
        <w:rPr>
          <w:b/>
          <w:sz w:val="28"/>
          <w:szCs w:val="28"/>
          <w:lang w:eastAsia="ru-RU" w:bidi="ar-SA"/>
        </w:rPr>
      </w:pPr>
      <w:r w:rsidRPr="00385F2A">
        <w:rPr>
          <w:sz w:val="28"/>
        </w:rPr>
        <w:t xml:space="preserve">Дзера О. В. Власність подружжя і новий Сімейний кодекс України. </w:t>
      </w:r>
      <w:r w:rsidRPr="00385F2A">
        <w:rPr>
          <w:i/>
          <w:sz w:val="28"/>
        </w:rPr>
        <w:t>Пробл. законності</w:t>
      </w:r>
      <w:r w:rsidRPr="00385F2A">
        <w:rPr>
          <w:sz w:val="28"/>
        </w:rPr>
        <w:t>. 2003. Вип. 63. С. 10 -</w:t>
      </w:r>
      <w:r w:rsidRPr="00385F2A">
        <w:rPr>
          <w:spacing w:val="15"/>
          <w:sz w:val="28"/>
        </w:rPr>
        <w:t xml:space="preserve"> </w:t>
      </w:r>
      <w:r w:rsidRPr="00385F2A">
        <w:rPr>
          <w:sz w:val="28"/>
        </w:rPr>
        <w:t>14.</w:t>
      </w:r>
    </w:p>
    <w:p w:rsidR="00385F2A" w:rsidRPr="00385F2A" w:rsidRDefault="00535D15" w:rsidP="00385F2A">
      <w:pPr>
        <w:pStyle w:val="a5"/>
        <w:widowControl/>
        <w:numPr>
          <w:ilvl w:val="0"/>
          <w:numId w:val="4"/>
        </w:numPr>
        <w:autoSpaceDE/>
        <w:autoSpaceDN/>
        <w:spacing w:line="360" w:lineRule="auto"/>
        <w:jc w:val="left"/>
        <w:rPr>
          <w:b/>
          <w:sz w:val="28"/>
          <w:szCs w:val="28"/>
          <w:lang w:eastAsia="ru-RU" w:bidi="ar-SA"/>
        </w:rPr>
      </w:pPr>
      <w:r w:rsidRPr="00385F2A">
        <w:rPr>
          <w:sz w:val="28"/>
        </w:rPr>
        <w:t>Дзера О. В. Роздільна власність подружжя. Сімейне право. К., 2002. 217 с.</w:t>
      </w:r>
    </w:p>
    <w:p w:rsidR="00385F2A" w:rsidRPr="00385F2A" w:rsidRDefault="00535D15" w:rsidP="00385F2A">
      <w:pPr>
        <w:pStyle w:val="a5"/>
        <w:widowControl/>
        <w:numPr>
          <w:ilvl w:val="0"/>
          <w:numId w:val="4"/>
        </w:numPr>
        <w:autoSpaceDE/>
        <w:autoSpaceDN/>
        <w:spacing w:line="360" w:lineRule="auto"/>
        <w:jc w:val="left"/>
        <w:rPr>
          <w:b/>
          <w:sz w:val="28"/>
          <w:szCs w:val="28"/>
          <w:lang w:eastAsia="ru-RU" w:bidi="ar-SA"/>
        </w:rPr>
      </w:pPr>
      <w:r w:rsidRPr="00385F2A">
        <w:rPr>
          <w:sz w:val="28"/>
        </w:rPr>
        <w:t xml:space="preserve">Д'ячкова Н.А. Правові наслідки недійсного шлюбу. </w:t>
      </w:r>
      <w:r w:rsidRPr="00385F2A">
        <w:rPr>
          <w:i/>
          <w:sz w:val="28"/>
        </w:rPr>
        <w:t xml:space="preserve">Проблеми цивільного права та процесу: </w:t>
      </w:r>
      <w:r w:rsidRPr="00385F2A">
        <w:rPr>
          <w:sz w:val="28"/>
        </w:rPr>
        <w:t xml:space="preserve">матеріали наук.-практ. конф., присвяч. пам'яті проф. О. </w:t>
      </w:r>
      <w:r w:rsidRPr="00385F2A">
        <w:rPr>
          <w:spacing w:val="-3"/>
          <w:sz w:val="28"/>
        </w:rPr>
        <w:t xml:space="preserve">А. </w:t>
      </w:r>
      <w:r w:rsidRPr="00385F2A">
        <w:rPr>
          <w:sz w:val="28"/>
        </w:rPr>
        <w:t>Пушкіна (22 травн. 2010 р.). Х.: Нац. ун-т внутр. справ, 2010. С.</w:t>
      </w:r>
      <w:r w:rsidRPr="00385F2A">
        <w:rPr>
          <w:spacing w:val="2"/>
          <w:sz w:val="28"/>
        </w:rPr>
        <w:t xml:space="preserve"> </w:t>
      </w:r>
      <w:r w:rsidRPr="00385F2A">
        <w:rPr>
          <w:sz w:val="28"/>
        </w:rPr>
        <w:t>117-118.</w:t>
      </w:r>
    </w:p>
    <w:p w:rsidR="00385F2A" w:rsidRPr="00385F2A" w:rsidRDefault="00535D15" w:rsidP="00385F2A">
      <w:pPr>
        <w:pStyle w:val="a5"/>
        <w:widowControl/>
        <w:numPr>
          <w:ilvl w:val="0"/>
          <w:numId w:val="4"/>
        </w:numPr>
        <w:autoSpaceDE/>
        <w:autoSpaceDN/>
        <w:spacing w:line="360" w:lineRule="auto"/>
        <w:jc w:val="left"/>
        <w:rPr>
          <w:b/>
          <w:sz w:val="28"/>
          <w:szCs w:val="28"/>
          <w:lang w:eastAsia="ru-RU" w:bidi="ar-SA"/>
        </w:rPr>
      </w:pPr>
      <w:r w:rsidRPr="00385F2A">
        <w:rPr>
          <w:sz w:val="28"/>
        </w:rPr>
        <w:t xml:space="preserve">Євко В.Ю. Правовий режим майна осіб, між якими був зареєстрований недійсний шлюб або шлюб, визнаний недійсним за рішенням суду. </w:t>
      </w:r>
      <w:r w:rsidRPr="00385F2A">
        <w:rPr>
          <w:i/>
          <w:sz w:val="28"/>
        </w:rPr>
        <w:t xml:space="preserve">Бюлетень Міністерства юстиції України. </w:t>
      </w:r>
      <w:r w:rsidRPr="00385F2A">
        <w:rPr>
          <w:sz w:val="28"/>
        </w:rPr>
        <w:t>2010. № 6. С. 90 –</w:t>
      </w:r>
      <w:r w:rsidRPr="00385F2A">
        <w:rPr>
          <w:spacing w:val="16"/>
          <w:sz w:val="28"/>
        </w:rPr>
        <w:t xml:space="preserve"> </w:t>
      </w:r>
      <w:r w:rsidRPr="00385F2A">
        <w:rPr>
          <w:sz w:val="28"/>
        </w:rPr>
        <w:t>102.</w:t>
      </w:r>
    </w:p>
    <w:p w:rsidR="00385F2A" w:rsidRPr="00385F2A" w:rsidRDefault="00535D15" w:rsidP="00385F2A">
      <w:pPr>
        <w:pStyle w:val="a5"/>
        <w:widowControl/>
        <w:numPr>
          <w:ilvl w:val="0"/>
          <w:numId w:val="4"/>
        </w:numPr>
        <w:autoSpaceDE/>
        <w:autoSpaceDN/>
        <w:spacing w:line="360" w:lineRule="auto"/>
        <w:jc w:val="left"/>
        <w:rPr>
          <w:b/>
          <w:sz w:val="28"/>
          <w:szCs w:val="28"/>
          <w:lang w:eastAsia="ru-RU" w:bidi="ar-SA"/>
        </w:rPr>
      </w:pPr>
      <w:r w:rsidRPr="00385F2A">
        <w:rPr>
          <w:sz w:val="28"/>
        </w:rPr>
        <w:t xml:space="preserve">Євко В. Ю. Правові форми родинного виховання дітей-сиріт та дітей, позбавлених батьківського піклування. </w:t>
      </w:r>
      <w:r w:rsidRPr="00385F2A">
        <w:rPr>
          <w:i/>
          <w:sz w:val="28"/>
        </w:rPr>
        <w:t>Вісн. ун-ту внутр. справ</w:t>
      </w:r>
      <w:r w:rsidRPr="00385F2A">
        <w:rPr>
          <w:sz w:val="28"/>
        </w:rPr>
        <w:t>. 1999. Вип. 6. С. 253-</w:t>
      </w:r>
      <w:r w:rsidRPr="00385F2A">
        <w:rPr>
          <w:spacing w:val="3"/>
          <w:sz w:val="28"/>
        </w:rPr>
        <w:t xml:space="preserve"> </w:t>
      </w:r>
      <w:r w:rsidRPr="00385F2A">
        <w:rPr>
          <w:sz w:val="28"/>
        </w:rPr>
        <w:t>259.</w:t>
      </w:r>
    </w:p>
    <w:p w:rsidR="00946DEF" w:rsidRPr="00385F2A" w:rsidRDefault="00535D15" w:rsidP="00385F2A">
      <w:pPr>
        <w:pStyle w:val="a5"/>
        <w:widowControl/>
        <w:numPr>
          <w:ilvl w:val="0"/>
          <w:numId w:val="4"/>
        </w:numPr>
        <w:autoSpaceDE/>
        <w:autoSpaceDN/>
        <w:spacing w:line="360" w:lineRule="auto"/>
        <w:jc w:val="left"/>
        <w:rPr>
          <w:b/>
          <w:sz w:val="28"/>
          <w:szCs w:val="28"/>
          <w:lang w:eastAsia="ru-RU" w:bidi="ar-SA"/>
        </w:rPr>
      </w:pPr>
      <w:r w:rsidRPr="00385F2A">
        <w:rPr>
          <w:sz w:val="28"/>
        </w:rPr>
        <w:t xml:space="preserve">Євко В. Ю. Охорона дітей, позбавлених батьківського піклування: історичний аспект. </w:t>
      </w:r>
      <w:r w:rsidRPr="00385F2A">
        <w:rPr>
          <w:i/>
          <w:sz w:val="28"/>
        </w:rPr>
        <w:t>Право України</w:t>
      </w:r>
      <w:r w:rsidRPr="00385F2A">
        <w:rPr>
          <w:sz w:val="28"/>
        </w:rPr>
        <w:t>. 2001. № 8. С. 107 –</w:t>
      </w:r>
      <w:r w:rsidRPr="00385F2A">
        <w:rPr>
          <w:spacing w:val="17"/>
          <w:sz w:val="28"/>
        </w:rPr>
        <w:t xml:space="preserve"> </w:t>
      </w:r>
      <w:r w:rsidRPr="00385F2A">
        <w:rPr>
          <w:sz w:val="28"/>
        </w:rPr>
        <w:t>110.</w:t>
      </w:r>
    </w:p>
    <w:p w:rsidR="00385F2A" w:rsidRDefault="00535D15" w:rsidP="00385F2A">
      <w:pPr>
        <w:pStyle w:val="a3"/>
        <w:numPr>
          <w:ilvl w:val="0"/>
          <w:numId w:val="4"/>
        </w:numPr>
        <w:spacing w:line="360" w:lineRule="auto"/>
      </w:pPr>
      <w:r>
        <w:t xml:space="preserve">Менджул М. В. Надання права на шлюб особам, що не досягли шлюбного віку: окремі проблеми. </w:t>
      </w:r>
      <w:r>
        <w:rPr>
          <w:i/>
        </w:rPr>
        <w:t>Вісник Вищої ради юстиції</w:t>
      </w:r>
      <w:r>
        <w:t>. 2013. № 2 (14). С. 149 – 157.</w:t>
      </w:r>
    </w:p>
    <w:p w:rsidR="00385F2A" w:rsidRDefault="00535D15" w:rsidP="00385F2A">
      <w:pPr>
        <w:pStyle w:val="a3"/>
        <w:numPr>
          <w:ilvl w:val="0"/>
          <w:numId w:val="4"/>
        </w:numPr>
        <w:spacing w:line="360" w:lineRule="auto"/>
      </w:pPr>
      <w:r w:rsidRPr="00385F2A">
        <w:t>Менджул М. В. Виконання обов’язку по утриманню інших членів сім’ї та родичів в Україні : матеріали Х Міжнародної наукової Internet-конференції студентів та молодих вчених „Від громадянського суспільства – до правової держави” (м. Харків, 25 квітня 2014 р.) / ХНУ імені В.Н. Каразіна. Харків, 2014 С.</w:t>
      </w:r>
      <w:r w:rsidRPr="00385F2A">
        <w:rPr>
          <w:spacing w:val="3"/>
        </w:rPr>
        <w:t xml:space="preserve"> </w:t>
      </w:r>
      <w:r w:rsidRPr="00385F2A">
        <w:t>217–221.</w:t>
      </w:r>
    </w:p>
    <w:p w:rsidR="00385F2A" w:rsidRDefault="00535D15" w:rsidP="00385F2A">
      <w:pPr>
        <w:pStyle w:val="a3"/>
        <w:numPr>
          <w:ilvl w:val="0"/>
          <w:numId w:val="4"/>
        </w:numPr>
        <w:spacing w:line="360" w:lineRule="auto"/>
      </w:pPr>
      <w:r w:rsidRPr="00385F2A">
        <w:t>Менджул М. В. Порядок розірвання шлюбу з іноземними громадянами в Україні: окремі аспекти : матеріали VІ Міжнародн. наук.-практ. конф. молодих учених та студентів „Закарпатські правові читання”, (м. Ужгород, 25 - 27 квітня 2014 р.) / М-во освіти і науки України, УжНУ. Ужгород, 2014. Т. 2. С.</w:t>
      </w:r>
      <w:r w:rsidRPr="00385F2A">
        <w:rPr>
          <w:spacing w:val="-8"/>
        </w:rPr>
        <w:t xml:space="preserve"> </w:t>
      </w:r>
      <w:r w:rsidRPr="00385F2A">
        <w:t>112–117.</w:t>
      </w:r>
    </w:p>
    <w:p w:rsidR="00385F2A" w:rsidRDefault="00535D15" w:rsidP="00385F2A">
      <w:pPr>
        <w:pStyle w:val="a3"/>
        <w:numPr>
          <w:ilvl w:val="0"/>
          <w:numId w:val="4"/>
        </w:numPr>
        <w:spacing w:line="360" w:lineRule="auto"/>
      </w:pPr>
      <w:r w:rsidRPr="00385F2A">
        <w:t xml:space="preserve">Жилинкова </w:t>
      </w:r>
      <w:r w:rsidRPr="00385F2A">
        <w:rPr>
          <w:spacing w:val="-3"/>
        </w:rPr>
        <w:t xml:space="preserve">И. </w:t>
      </w:r>
      <w:r w:rsidRPr="00385F2A">
        <w:t>В. Право собственности супругов: моногр. Х., 1997. 236</w:t>
      </w:r>
      <w:r w:rsidRPr="00385F2A">
        <w:rPr>
          <w:spacing w:val="10"/>
        </w:rPr>
        <w:t xml:space="preserve"> </w:t>
      </w:r>
      <w:r w:rsidRPr="00385F2A">
        <w:t>с.</w:t>
      </w:r>
    </w:p>
    <w:p w:rsidR="00385F2A" w:rsidRDefault="00535D15" w:rsidP="00385F2A">
      <w:pPr>
        <w:pStyle w:val="a3"/>
        <w:numPr>
          <w:ilvl w:val="0"/>
          <w:numId w:val="4"/>
        </w:numPr>
        <w:spacing w:line="360" w:lineRule="auto"/>
      </w:pPr>
      <w:r w:rsidRPr="00385F2A">
        <w:t xml:space="preserve">Жилинкова </w:t>
      </w:r>
      <w:r w:rsidRPr="00385F2A">
        <w:rPr>
          <w:spacing w:val="-3"/>
        </w:rPr>
        <w:t xml:space="preserve">И. </w:t>
      </w:r>
      <w:r w:rsidRPr="00385F2A">
        <w:t>В. Правовой режим имущества членов семьи: моногр. Х., 2000. 398</w:t>
      </w:r>
      <w:r w:rsidRPr="00385F2A">
        <w:rPr>
          <w:spacing w:val="4"/>
        </w:rPr>
        <w:t xml:space="preserve"> </w:t>
      </w:r>
      <w:r w:rsidRPr="00385F2A">
        <w:t>с.</w:t>
      </w:r>
    </w:p>
    <w:p w:rsidR="00385F2A" w:rsidRDefault="00535D15" w:rsidP="00385F2A">
      <w:pPr>
        <w:pStyle w:val="a3"/>
        <w:numPr>
          <w:ilvl w:val="0"/>
          <w:numId w:val="4"/>
        </w:numPr>
        <w:spacing w:line="360" w:lineRule="auto"/>
      </w:pPr>
      <w:r w:rsidRPr="00385F2A">
        <w:t xml:space="preserve">Жилинкова </w:t>
      </w:r>
      <w:r w:rsidRPr="00385F2A">
        <w:rPr>
          <w:spacing w:val="-3"/>
        </w:rPr>
        <w:t xml:space="preserve">И. </w:t>
      </w:r>
      <w:r w:rsidRPr="00385F2A">
        <w:t>В. Брачный договор: моногр. Х., 2009. 128</w:t>
      </w:r>
      <w:r w:rsidRPr="00385F2A">
        <w:rPr>
          <w:spacing w:val="20"/>
        </w:rPr>
        <w:t xml:space="preserve"> </w:t>
      </w:r>
      <w:r w:rsidRPr="00385F2A">
        <w:t>с.</w:t>
      </w:r>
    </w:p>
    <w:p w:rsidR="00385F2A" w:rsidRPr="00385F2A" w:rsidRDefault="00535D15" w:rsidP="00385F2A">
      <w:pPr>
        <w:pStyle w:val="a3"/>
        <w:numPr>
          <w:ilvl w:val="0"/>
          <w:numId w:val="4"/>
        </w:numPr>
        <w:spacing w:line="360" w:lineRule="auto"/>
      </w:pPr>
      <w:r w:rsidRPr="00385F2A">
        <w:t xml:space="preserve">Жилинкова </w:t>
      </w:r>
      <w:r w:rsidRPr="00385F2A">
        <w:rPr>
          <w:spacing w:val="-3"/>
        </w:rPr>
        <w:t xml:space="preserve">И. </w:t>
      </w:r>
      <w:r w:rsidRPr="00385F2A">
        <w:t xml:space="preserve">Личные неимущественные права и обязанности супругов: парадоксы нового </w:t>
      </w:r>
      <w:r w:rsidRPr="00385F2A">
        <w:rPr>
          <w:spacing w:val="2"/>
        </w:rPr>
        <w:t xml:space="preserve">СК: </w:t>
      </w:r>
      <w:r w:rsidRPr="00385F2A">
        <w:t>Непредвзятый профессиональный анализ некоторых норм Семейного кодекса Украины. [Електрон. ресурс] // Юрид. практика. – Режим доступу:</w:t>
      </w:r>
      <w:r w:rsidRPr="00385F2A">
        <w:rPr>
          <w:spacing w:val="-16"/>
        </w:rPr>
        <w:t xml:space="preserve"> </w:t>
      </w:r>
      <w:hyperlink r:id="rId51">
        <w:r w:rsidRPr="00385F2A">
          <w:rPr>
            <w:u w:val="single"/>
          </w:rPr>
          <w:t>http://www.yurpractika.com/article.php?id=10003509</w:t>
        </w:r>
      </w:hyperlink>
    </w:p>
    <w:p w:rsidR="00385F2A" w:rsidRPr="00385F2A" w:rsidRDefault="00535D15" w:rsidP="00385F2A">
      <w:pPr>
        <w:pStyle w:val="a3"/>
        <w:numPr>
          <w:ilvl w:val="0"/>
          <w:numId w:val="4"/>
        </w:numPr>
        <w:spacing w:line="360" w:lineRule="auto"/>
      </w:pPr>
      <w:r w:rsidRPr="00385F2A">
        <w:t xml:space="preserve">Жилінкова І. В. Правове регулювання речових відносин у сім’ї: визначення концептуальних підходів. </w:t>
      </w:r>
      <w:r w:rsidRPr="00385F2A">
        <w:rPr>
          <w:i/>
        </w:rPr>
        <w:t xml:space="preserve">Право України. </w:t>
      </w:r>
      <w:r w:rsidRPr="00385F2A">
        <w:t>2011. № 5. С. 105 -</w:t>
      </w:r>
      <w:r w:rsidRPr="00385F2A">
        <w:rPr>
          <w:spacing w:val="6"/>
        </w:rPr>
        <w:t xml:space="preserve"> </w:t>
      </w:r>
      <w:r w:rsidRPr="00385F2A">
        <w:t>112.</w:t>
      </w:r>
    </w:p>
    <w:p w:rsidR="00385F2A" w:rsidRPr="00385F2A" w:rsidRDefault="00535D15" w:rsidP="00385F2A">
      <w:pPr>
        <w:pStyle w:val="a3"/>
        <w:numPr>
          <w:ilvl w:val="0"/>
          <w:numId w:val="4"/>
        </w:numPr>
        <w:spacing w:line="360" w:lineRule="auto"/>
      </w:pPr>
      <w:r w:rsidRPr="00385F2A">
        <w:t>Новохатська Я. В. Правове регулювання майнових відносин подружжя (порівняльно-правовий аспект) : автореф. дис. канд. юрид. наук: 12.00.03. Харків, 2006. 20</w:t>
      </w:r>
      <w:r w:rsidRPr="00385F2A">
        <w:rPr>
          <w:spacing w:val="8"/>
        </w:rPr>
        <w:t xml:space="preserve"> </w:t>
      </w:r>
      <w:r w:rsidRPr="00385F2A">
        <w:t>с.</w:t>
      </w:r>
    </w:p>
    <w:p w:rsidR="00385F2A" w:rsidRPr="00385F2A" w:rsidRDefault="00535D15" w:rsidP="00385F2A">
      <w:pPr>
        <w:pStyle w:val="a3"/>
        <w:numPr>
          <w:ilvl w:val="0"/>
          <w:numId w:val="4"/>
        </w:numPr>
        <w:spacing w:line="360" w:lineRule="auto"/>
      </w:pPr>
      <w:r w:rsidRPr="00385F2A">
        <w:t>Зілковська Л. М. Правове регулювання усиновлення в Україні: дис... канд. юрид. наук: 12.00.03 / Л. М. Зілковська; Одес. нац. ун-т ім. І. І.Мечникова. Одеса, 2002. 177</w:t>
      </w:r>
      <w:r w:rsidRPr="00385F2A">
        <w:rPr>
          <w:spacing w:val="6"/>
        </w:rPr>
        <w:t xml:space="preserve"> </w:t>
      </w:r>
      <w:r w:rsidRPr="00385F2A">
        <w:t>с.</w:t>
      </w:r>
    </w:p>
    <w:p w:rsidR="00385F2A" w:rsidRPr="00385F2A" w:rsidRDefault="00535D15" w:rsidP="00385F2A">
      <w:pPr>
        <w:pStyle w:val="a3"/>
        <w:numPr>
          <w:ilvl w:val="0"/>
          <w:numId w:val="4"/>
        </w:numPr>
        <w:spacing w:line="360" w:lineRule="auto"/>
      </w:pPr>
      <w:r w:rsidRPr="00385F2A">
        <w:t>Калітенко О. М. Особисті відносини подружжя та відносини подружжя стосовно їх майна: дис… . канд. юрид. наук: спец. 12.00.03 / О. М. Калітенко. – Х., 2001. 174</w:t>
      </w:r>
      <w:r w:rsidRPr="00385F2A">
        <w:rPr>
          <w:spacing w:val="6"/>
        </w:rPr>
        <w:t xml:space="preserve"> </w:t>
      </w:r>
      <w:r w:rsidRPr="00385F2A">
        <w:t>с.</w:t>
      </w:r>
    </w:p>
    <w:p w:rsidR="00385F2A" w:rsidRPr="00385F2A" w:rsidRDefault="00535D15" w:rsidP="00385F2A">
      <w:pPr>
        <w:pStyle w:val="a3"/>
        <w:numPr>
          <w:ilvl w:val="0"/>
          <w:numId w:val="4"/>
        </w:numPr>
        <w:spacing w:line="360" w:lineRule="auto"/>
      </w:pPr>
      <w:r w:rsidRPr="00385F2A">
        <w:t xml:space="preserve">Кидалова </w:t>
      </w:r>
      <w:r w:rsidRPr="00385F2A">
        <w:rPr>
          <w:spacing w:val="-3"/>
        </w:rPr>
        <w:t xml:space="preserve">А. </w:t>
      </w:r>
      <w:r w:rsidRPr="00385F2A">
        <w:t xml:space="preserve">Обов’язки та права батьків щодо виховання та розвитку дитини: окремі проблеми. </w:t>
      </w:r>
      <w:r w:rsidRPr="00385F2A">
        <w:rPr>
          <w:i/>
        </w:rPr>
        <w:t>Право України</w:t>
      </w:r>
      <w:r w:rsidRPr="00385F2A">
        <w:t>. 2004. № 3. С. 88 -</w:t>
      </w:r>
      <w:r w:rsidRPr="00385F2A">
        <w:rPr>
          <w:spacing w:val="2"/>
        </w:rPr>
        <w:t xml:space="preserve"> </w:t>
      </w:r>
      <w:r w:rsidRPr="00385F2A">
        <w:t>91.</w:t>
      </w:r>
    </w:p>
    <w:p w:rsidR="00385F2A" w:rsidRPr="00385F2A" w:rsidRDefault="00535D15" w:rsidP="00385F2A">
      <w:pPr>
        <w:pStyle w:val="a3"/>
        <w:numPr>
          <w:ilvl w:val="0"/>
          <w:numId w:val="4"/>
        </w:numPr>
        <w:spacing w:line="360" w:lineRule="auto"/>
      </w:pPr>
      <w:r w:rsidRPr="00385F2A">
        <w:t xml:space="preserve">Ковтунова Л.Ю. Виникнення та розвиток інституту недійсного шлюбу у сімейному праві. </w:t>
      </w:r>
      <w:r w:rsidRPr="00385F2A">
        <w:rPr>
          <w:i/>
        </w:rPr>
        <w:t>Від громадянського суспільства – до правової держави</w:t>
      </w:r>
      <w:r w:rsidRPr="00385F2A">
        <w:t xml:space="preserve">: III міжнар. наук.-практ. конф. (24 квіт. 2008 р.). Х.: ХНУ им. В. </w:t>
      </w:r>
      <w:r w:rsidRPr="00385F2A">
        <w:rPr>
          <w:spacing w:val="-3"/>
        </w:rPr>
        <w:t xml:space="preserve">Н. </w:t>
      </w:r>
      <w:r w:rsidRPr="00385F2A">
        <w:t>Каразина, 2008. С. 189 –</w:t>
      </w:r>
      <w:r w:rsidRPr="00385F2A">
        <w:rPr>
          <w:spacing w:val="8"/>
        </w:rPr>
        <w:t xml:space="preserve"> </w:t>
      </w:r>
      <w:r w:rsidRPr="00385F2A">
        <w:t>191.</w:t>
      </w:r>
    </w:p>
    <w:p w:rsidR="00385F2A" w:rsidRPr="00385F2A" w:rsidRDefault="00535D15" w:rsidP="00385F2A">
      <w:pPr>
        <w:pStyle w:val="a3"/>
        <w:numPr>
          <w:ilvl w:val="0"/>
          <w:numId w:val="4"/>
        </w:numPr>
        <w:spacing w:line="360" w:lineRule="auto"/>
      </w:pPr>
      <w:r w:rsidRPr="00385F2A">
        <w:t xml:space="preserve">Короткова Л. </w:t>
      </w:r>
      <w:r w:rsidRPr="00385F2A">
        <w:rPr>
          <w:spacing w:val="-3"/>
        </w:rPr>
        <w:t xml:space="preserve">П. </w:t>
      </w:r>
      <w:r w:rsidRPr="00385F2A">
        <w:t>Правовой статус фактических воспитателей детей. Правововедение. 1983. № 3. С.</w:t>
      </w:r>
      <w:r w:rsidRPr="00385F2A">
        <w:rPr>
          <w:spacing w:val="11"/>
        </w:rPr>
        <w:t xml:space="preserve"> </w:t>
      </w:r>
      <w:r w:rsidRPr="00385F2A">
        <w:t>82.</w:t>
      </w:r>
    </w:p>
    <w:p w:rsidR="00385F2A" w:rsidRPr="00385F2A" w:rsidRDefault="00535D15" w:rsidP="00385F2A">
      <w:pPr>
        <w:pStyle w:val="a3"/>
        <w:numPr>
          <w:ilvl w:val="0"/>
          <w:numId w:val="4"/>
        </w:numPr>
        <w:spacing w:line="360" w:lineRule="auto"/>
      </w:pPr>
      <w:r w:rsidRPr="00385F2A">
        <w:t xml:space="preserve">Красицька Л. Визначення походження дитини при застосуванні форм репродуктивної медицини за законодавством  України. </w:t>
      </w:r>
      <w:r w:rsidRPr="00385F2A">
        <w:rPr>
          <w:i/>
        </w:rPr>
        <w:t xml:space="preserve">Підприємництво, гос-во і право. </w:t>
      </w:r>
      <w:r w:rsidRPr="00385F2A">
        <w:t>2004. № 7. С. 31 -</w:t>
      </w:r>
      <w:r w:rsidRPr="00385F2A">
        <w:rPr>
          <w:spacing w:val="14"/>
        </w:rPr>
        <w:t xml:space="preserve"> </w:t>
      </w:r>
      <w:r w:rsidRPr="00385F2A">
        <w:t>33.</w:t>
      </w:r>
    </w:p>
    <w:p w:rsidR="00385F2A" w:rsidRPr="00385F2A" w:rsidRDefault="00535D15" w:rsidP="00385F2A">
      <w:pPr>
        <w:pStyle w:val="a3"/>
        <w:numPr>
          <w:ilvl w:val="0"/>
          <w:numId w:val="4"/>
        </w:numPr>
        <w:spacing w:line="360" w:lineRule="auto"/>
      </w:pPr>
      <w:r w:rsidRPr="00385F2A">
        <w:t xml:space="preserve">Красицька Л. Визначення належного відповідача у справах про оспорювання батьківства. </w:t>
      </w:r>
      <w:r w:rsidRPr="00385F2A">
        <w:rPr>
          <w:i/>
        </w:rPr>
        <w:t>Підприємництво, гос-во і право</w:t>
      </w:r>
      <w:r w:rsidRPr="00385F2A">
        <w:t>. 2008. № 11. С. 153 - 156.</w:t>
      </w:r>
    </w:p>
    <w:p w:rsidR="00385F2A" w:rsidRPr="00385F2A" w:rsidRDefault="00535D15" w:rsidP="00385F2A">
      <w:pPr>
        <w:pStyle w:val="a3"/>
        <w:numPr>
          <w:ilvl w:val="0"/>
          <w:numId w:val="4"/>
        </w:numPr>
        <w:spacing w:line="360" w:lineRule="auto"/>
      </w:pPr>
      <w:r w:rsidRPr="00385F2A">
        <w:t xml:space="preserve">Красицька Л. Визнання батьківства за рішенням суду. </w:t>
      </w:r>
      <w:r w:rsidRPr="00385F2A">
        <w:rPr>
          <w:i/>
        </w:rPr>
        <w:t>Юрид.</w:t>
      </w:r>
      <w:r w:rsidRPr="00385F2A">
        <w:rPr>
          <w:i/>
          <w:spacing w:val="3"/>
        </w:rPr>
        <w:t xml:space="preserve"> </w:t>
      </w:r>
      <w:r w:rsidRPr="00385F2A">
        <w:rPr>
          <w:i/>
        </w:rPr>
        <w:t>Україна.</w:t>
      </w:r>
      <w:r w:rsidR="00BF65E8" w:rsidRPr="00385F2A">
        <w:rPr>
          <w:i/>
          <w:lang w:val="ru-RU"/>
        </w:rPr>
        <w:t xml:space="preserve"> </w:t>
      </w:r>
      <w:r w:rsidRPr="00385F2A">
        <w:t>2008. № 6. С. 42 - 47.</w:t>
      </w:r>
    </w:p>
    <w:p w:rsidR="00385F2A" w:rsidRPr="00385F2A" w:rsidRDefault="00535D15" w:rsidP="00385F2A">
      <w:pPr>
        <w:pStyle w:val="a3"/>
        <w:numPr>
          <w:ilvl w:val="0"/>
          <w:numId w:val="4"/>
        </w:numPr>
        <w:spacing w:line="360" w:lineRule="auto"/>
      </w:pPr>
      <w:r w:rsidRPr="00385F2A">
        <w:t xml:space="preserve">Красицька Л. Оспорювання батьківства. </w:t>
      </w:r>
      <w:r w:rsidRPr="00385F2A">
        <w:rPr>
          <w:i/>
        </w:rPr>
        <w:t>Юрид. Україна</w:t>
      </w:r>
      <w:r w:rsidRPr="00385F2A">
        <w:t xml:space="preserve">. 2008. </w:t>
      </w:r>
      <w:r w:rsidR="00BF65E8" w:rsidRPr="00385F2A">
        <w:t>№ 7. С. 52</w:t>
      </w:r>
      <w:r w:rsidR="00BF65E8" w:rsidRPr="00385F2A">
        <w:rPr>
          <w:lang w:val="ru-RU"/>
        </w:rPr>
        <w:t>.</w:t>
      </w:r>
    </w:p>
    <w:p w:rsidR="00385F2A" w:rsidRPr="00385F2A" w:rsidRDefault="00535D15" w:rsidP="00385F2A">
      <w:pPr>
        <w:pStyle w:val="a3"/>
        <w:numPr>
          <w:ilvl w:val="0"/>
          <w:numId w:val="4"/>
        </w:numPr>
        <w:spacing w:line="360" w:lineRule="auto"/>
      </w:pPr>
      <w:r w:rsidRPr="00385F2A">
        <w:t>Маслов В. Ф. Вопросы общей собственности в судебной практике. М., 1963. 148с.</w:t>
      </w:r>
    </w:p>
    <w:p w:rsidR="00385F2A" w:rsidRPr="00385F2A" w:rsidRDefault="00535D15" w:rsidP="00385F2A">
      <w:pPr>
        <w:pStyle w:val="a3"/>
        <w:numPr>
          <w:ilvl w:val="0"/>
          <w:numId w:val="4"/>
        </w:numPr>
        <w:spacing w:line="360" w:lineRule="auto"/>
      </w:pPr>
      <w:r w:rsidRPr="00385F2A">
        <w:t>Масюк В.  Как зарегистрировать и расторгнуть брак в  Украине /за  ред.   В. Масюк, Ю. Крайт. Х., 2013. 116</w:t>
      </w:r>
      <w:r w:rsidRPr="00385F2A">
        <w:rPr>
          <w:spacing w:val="16"/>
        </w:rPr>
        <w:t xml:space="preserve"> </w:t>
      </w:r>
      <w:r w:rsidRPr="00385F2A">
        <w:t>с.</w:t>
      </w:r>
    </w:p>
    <w:p w:rsidR="00385F2A" w:rsidRPr="00385F2A" w:rsidRDefault="00535D15" w:rsidP="00385F2A">
      <w:pPr>
        <w:pStyle w:val="a3"/>
        <w:numPr>
          <w:ilvl w:val="0"/>
          <w:numId w:val="4"/>
        </w:numPr>
        <w:spacing w:line="360" w:lineRule="auto"/>
      </w:pPr>
      <w:r w:rsidRPr="00385F2A">
        <w:t>Матвеев Г. К. Советское семейное право. М., 1985.</w:t>
      </w:r>
      <w:r w:rsidRPr="00385F2A">
        <w:rPr>
          <w:spacing w:val="20"/>
        </w:rPr>
        <w:t xml:space="preserve"> </w:t>
      </w:r>
      <w:r w:rsidRPr="00385F2A">
        <w:t>208с.</w:t>
      </w:r>
    </w:p>
    <w:p w:rsidR="00385F2A" w:rsidRPr="00385F2A" w:rsidRDefault="00535D15" w:rsidP="00385F2A">
      <w:pPr>
        <w:pStyle w:val="a3"/>
        <w:numPr>
          <w:ilvl w:val="0"/>
          <w:numId w:val="4"/>
        </w:numPr>
        <w:spacing w:line="360" w:lineRule="auto"/>
      </w:pPr>
      <w:r w:rsidRPr="00385F2A">
        <w:t xml:space="preserve">Міненкова </w:t>
      </w:r>
      <w:r w:rsidRPr="00385F2A">
        <w:rPr>
          <w:spacing w:val="-3"/>
        </w:rPr>
        <w:t xml:space="preserve">Н. </w:t>
      </w:r>
      <w:r w:rsidRPr="00385F2A">
        <w:t xml:space="preserve">О. Усиновлення в Україні. Порядок. Процедура. Судова практика / за ред. </w:t>
      </w:r>
      <w:r w:rsidRPr="00385F2A">
        <w:rPr>
          <w:spacing w:val="-3"/>
        </w:rPr>
        <w:t xml:space="preserve">Н. </w:t>
      </w:r>
      <w:r w:rsidRPr="00385F2A">
        <w:t>О. Міненкової, О.П. Печеного. Х., 2012. 80</w:t>
      </w:r>
      <w:r w:rsidRPr="00385F2A">
        <w:rPr>
          <w:spacing w:val="22"/>
        </w:rPr>
        <w:t xml:space="preserve"> </w:t>
      </w:r>
      <w:r w:rsidRPr="00385F2A">
        <w:t>с.</w:t>
      </w:r>
    </w:p>
    <w:p w:rsidR="00385F2A" w:rsidRPr="00385F2A" w:rsidRDefault="00535D15" w:rsidP="00385F2A">
      <w:pPr>
        <w:pStyle w:val="a3"/>
        <w:numPr>
          <w:ilvl w:val="0"/>
          <w:numId w:val="4"/>
        </w:numPr>
        <w:spacing w:line="360" w:lineRule="auto"/>
      </w:pPr>
      <w:r w:rsidRPr="00385F2A">
        <w:t xml:space="preserve">Надьон В. В. Укладення договору одним </w:t>
      </w:r>
      <w:r w:rsidRPr="00385F2A">
        <w:rPr>
          <w:spacing w:val="-3"/>
        </w:rPr>
        <w:t xml:space="preserve">із </w:t>
      </w:r>
      <w:r w:rsidRPr="00385F2A">
        <w:t xml:space="preserve">подружжя без належної згоди другого. </w:t>
      </w:r>
      <w:r w:rsidRPr="00385F2A">
        <w:rPr>
          <w:i/>
        </w:rPr>
        <w:t xml:space="preserve">Вісник південного регіонального центру Національної академії правових наук України. </w:t>
      </w:r>
      <w:r w:rsidRPr="00385F2A">
        <w:t>2019. № 18. С.</w:t>
      </w:r>
      <w:r w:rsidRPr="00385F2A">
        <w:rPr>
          <w:spacing w:val="18"/>
        </w:rPr>
        <w:t xml:space="preserve"> </w:t>
      </w:r>
      <w:r w:rsidRPr="00385F2A">
        <w:t>51-58.</w:t>
      </w:r>
    </w:p>
    <w:p w:rsidR="00385F2A" w:rsidRPr="00385F2A" w:rsidRDefault="00535D15" w:rsidP="00385F2A">
      <w:pPr>
        <w:pStyle w:val="a3"/>
        <w:numPr>
          <w:ilvl w:val="0"/>
          <w:numId w:val="4"/>
        </w:numPr>
        <w:spacing w:line="360" w:lineRule="auto"/>
      </w:pPr>
      <w:r w:rsidRPr="00385F2A">
        <w:t xml:space="preserve">Надьон В. В. Розпорядження майном одним </w:t>
      </w:r>
      <w:r w:rsidRPr="00385F2A">
        <w:rPr>
          <w:spacing w:val="-3"/>
        </w:rPr>
        <w:t xml:space="preserve">із </w:t>
      </w:r>
      <w:r w:rsidRPr="00385F2A">
        <w:t xml:space="preserve">подружжя, що є об’єктом права спільної сумісної власності. </w:t>
      </w:r>
      <w:r w:rsidRPr="00385F2A">
        <w:rPr>
          <w:i/>
        </w:rPr>
        <w:t>Спогади про Людину, Вченого, Науковця (до 60-річчя від Дня народження професора Ірини Володимирівни Жилінкової</w:t>
      </w:r>
      <w:r w:rsidRPr="00385F2A">
        <w:t>) /за заг. ред. Р. О. Стефанчука. Харків: Право, 2019. С.</w:t>
      </w:r>
      <w:r w:rsidRPr="00385F2A">
        <w:rPr>
          <w:spacing w:val="14"/>
        </w:rPr>
        <w:t xml:space="preserve"> </w:t>
      </w:r>
      <w:r w:rsidRPr="00385F2A">
        <w:t>157-165.</w:t>
      </w:r>
    </w:p>
    <w:p w:rsidR="00385F2A" w:rsidRPr="00385F2A" w:rsidRDefault="00535D15" w:rsidP="009C3D17">
      <w:pPr>
        <w:pStyle w:val="a3"/>
        <w:numPr>
          <w:ilvl w:val="0"/>
          <w:numId w:val="4"/>
        </w:numPr>
        <w:spacing w:line="360" w:lineRule="auto"/>
      </w:pPr>
      <w:r w:rsidRPr="00385F2A">
        <w:t xml:space="preserve">Негода О. </w:t>
      </w:r>
      <w:r w:rsidRPr="00385F2A">
        <w:rPr>
          <w:spacing w:val="-3"/>
        </w:rPr>
        <w:t xml:space="preserve">А. </w:t>
      </w:r>
      <w:r w:rsidRPr="00385F2A">
        <w:t xml:space="preserve">Участь батьків у здійсненні неповнолітніми дітьми майнових прав та виконанні обов’язків. </w:t>
      </w:r>
      <w:r w:rsidRPr="00385F2A">
        <w:rPr>
          <w:i/>
        </w:rPr>
        <w:t>Держава і право. Юрид. і політ</w:t>
      </w:r>
      <w:r w:rsidR="009C3D17">
        <w:t xml:space="preserve">. : зб.наук. пр. Київ </w:t>
      </w:r>
      <w:r w:rsidRPr="00385F2A">
        <w:t>2001</w:t>
      </w:r>
      <w:r w:rsidR="009C3D17">
        <w:t xml:space="preserve"> </w:t>
      </w:r>
      <w:r w:rsidRPr="00385F2A">
        <w:t>Вип. 13. С</w:t>
      </w:r>
      <w:r w:rsidRPr="00385F2A">
        <w:rPr>
          <w:spacing w:val="13"/>
        </w:rPr>
        <w:t xml:space="preserve"> </w:t>
      </w:r>
      <w:r w:rsidRPr="00385F2A">
        <w:t>.242-250.</w:t>
      </w:r>
    </w:p>
    <w:p w:rsidR="00385F2A" w:rsidRPr="00385F2A" w:rsidRDefault="00535D15" w:rsidP="00385F2A">
      <w:pPr>
        <w:pStyle w:val="a3"/>
        <w:numPr>
          <w:ilvl w:val="0"/>
          <w:numId w:val="4"/>
        </w:numPr>
        <w:spacing w:line="360" w:lineRule="auto"/>
      </w:pPr>
      <w:r w:rsidRPr="00385F2A">
        <w:t xml:space="preserve">Павлова Л. Реалізація природного права на шлюб, сім’ю, материнство та батьківство. </w:t>
      </w:r>
      <w:r w:rsidRPr="00385F2A">
        <w:rPr>
          <w:i/>
        </w:rPr>
        <w:t xml:space="preserve">Право України. </w:t>
      </w:r>
      <w:r w:rsidRPr="00385F2A">
        <w:t>2004. № 11. С. 46 -</w:t>
      </w:r>
      <w:r w:rsidRPr="00385F2A">
        <w:rPr>
          <w:spacing w:val="22"/>
        </w:rPr>
        <w:t xml:space="preserve"> </w:t>
      </w:r>
      <w:r w:rsidRPr="00385F2A">
        <w:t>49.</w:t>
      </w:r>
    </w:p>
    <w:p w:rsidR="00385F2A" w:rsidRPr="00385F2A" w:rsidRDefault="00535D15" w:rsidP="00385F2A">
      <w:pPr>
        <w:pStyle w:val="a3"/>
        <w:numPr>
          <w:ilvl w:val="0"/>
          <w:numId w:val="4"/>
        </w:numPr>
        <w:spacing w:line="360" w:lineRule="auto"/>
      </w:pPr>
      <w:r w:rsidRPr="00385F2A">
        <w:t xml:space="preserve">Нечаева </w:t>
      </w:r>
      <w:r w:rsidRPr="00385F2A">
        <w:rPr>
          <w:spacing w:val="-3"/>
        </w:rPr>
        <w:t xml:space="preserve">А. </w:t>
      </w:r>
      <w:r w:rsidRPr="00385F2A">
        <w:t>М. Правонарушения в сфере личных семейных отношений: моногр. М., 1991. 238</w:t>
      </w:r>
      <w:r w:rsidRPr="00385F2A">
        <w:rPr>
          <w:spacing w:val="11"/>
        </w:rPr>
        <w:t xml:space="preserve"> </w:t>
      </w:r>
      <w:r w:rsidRPr="00385F2A">
        <w:t>с.</w:t>
      </w:r>
    </w:p>
    <w:p w:rsidR="00385F2A" w:rsidRPr="00385F2A" w:rsidRDefault="00535D15" w:rsidP="00385F2A">
      <w:pPr>
        <w:pStyle w:val="a3"/>
        <w:numPr>
          <w:ilvl w:val="0"/>
          <w:numId w:val="4"/>
        </w:numPr>
        <w:spacing w:line="360" w:lineRule="auto"/>
      </w:pPr>
      <w:r w:rsidRPr="00385F2A">
        <w:t xml:space="preserve">Никитина В. </w:t>
      </w:r>
      <w:r w:rsidRPr="00385F2A">
        <w:rPr>
          <w:spacing w:val="-3"/>
        </w:rPr>
        <w:t xml:space="preserve">П. </w:t>
      </w:r>
      <w:r w:rsidRPr="00385F2A">
        <w:t>Имущество супругов. Саратов, 1975. 376</w:t>
      </w:r>
      <w:r w:rsidRPr="00385F2A">
        <w:rPr>
          <w:spacing w:val="29"/>
        </w:rPr>
        <w:t xml:space="preserve"> </w:t>
      </w:r>
      <w:r w:rsidRPr="00385F2A">
        <w:t>с.</w:t>
      </w:r>
    </w:p>
    <w:p w:rsidR="00385F2A" w:rsidRPr="00385F2A" w:rsidRDefault="00535D15" w:rsidP="00385F2A">
      <w:pPr>
        <w:pStyle w:val="a3"/>
        <w:numPr>
          <w:ilvl w:val="0"/>
          <w:numId w:val="4"/>
        </w:numPr>
        <w:spacing w:line="360" w:lineRule="auto"/>
      </w:pPr>
      <w:r w:rsidRPr="00385F2A">
        <w:t xml:space="preserve">Новохатська Я.В. К вопросу о правовой природе брака. </w:t>
      </w:r>
      <w:r w:rsidRPr="00385F2A">
        <w:rPr>
          <w:i/>
        </w:rPr>
        <w:t>Право</w:t>
      </w:r>
      <w:r w:rsidRPr="00385F2A">
        <w:rPr>
          <w:i/>
          <w:spacing w:val="13"/>
        </w:rPr>
        <w:t xml:space="preserve"> </w:t>
      </w:r>
      <w:r w:rsidRPr="00385F2A">
        <w:rPr>
          <w:i/>
        </w:rPr>
        <w:t>України.</w:t>
      </w:r>
      <w:r w:rsidR="00506265" w:rsidRPr="00385F2A">
        <w:rPr>
          <w:i/>
          <w:lang w:val="ru-RU"/>
        </w:rPr>
        <w:t xml:space="preserve"> </w:t>
      </w:r>
      <w:r w:rsidRPr="00385F2A">
        <w:t>2002. № 4. С. 131 – 135.</w:t>
      </w:r>
    </w:p>
    <w:p w:rsidR="00385F2A" w:rsidRPr="00385F2A" w:rsidRDefault="00535D15" w:rsidP="00385F2A">
      <w:pPr>
        <w:pStyle w:val="a3"/>
        <w:numPr>
          <w:ilvl w:val="0"/>
          <w:numId w:val="4"/>
        </w:numPr>
        <w:spacing w:line="360" w:lineRule="auto"/>
      </w:pPr>
      <w:r w:rsidRPr="00385F2A">
        <w:t xml:space="preserve">Ольховик Л. </w:t>
      </w:r>
      <w:r w:rsidRPr="00385F2A">
        <w:rPr>
          <w:spacing w:val="-3"/>
        </w:rPr>
        <w:t xml:space="preserve">А. </w:t>
      </w:r>
      <w:r w:rsidRPr="00385F2A">
        <w:t xml:space="preserve">Особисті немайнові права дитини за цивільним законодавством України: дис… канд. юрид. наук: спец. 12.00.03 / Л. </w:t>
      </w:r>
      <w:r w:rsidRPr="00385F2A">
        <w:rPr>
          <w:spacing w:val="-3"/>
        </w:rPr>
        <w:t xml:space="preserve">А. </w:t>
      </w:r>
      <w:r w:rsidRPr="00385F2A">
        <w:t>Ольховик. Х., 2006. 219</w:t>
      </w:r>
      <w:r w:rsidRPr="00385F2A">
        <w:rPr>
          <w:spacing w:val="12"/>
        </w:rPr>
        <w:t xml:space="preserve"> </w:t>
      </w:r>
      <w:r w:rsidRPr="00385F2A">
        <w:t>с.</w:t>
      </w:r>
    </w:p>
    <w:p w:rsidR="00385F2A" w:rsidRPr="00385F2A" w:rsidRDefault="00535D15" w:rsidP="00385F2A">
      <w:pPr>
        <w:pStyle w:val="a3"/>
        <w:numPr>
          <w:ilvl w:val="0"/>
          <w:numId w:val="4"/>
        </w:numPr>
        <w:spacing w:line="360" w:lineRule="auto"/>
      </w:pPr>
      <w:r w:rsidRPr="00385F2A">
        <w:t xml:space="preserve">Райчук </w:t>
      </w:r>
      <w:r w:rsidRPr="00385F2A">
        <w:rPr>
          <w:spacing w:val="-3"/>
        </w:rPr>
        <w:t xml:space="preserve">А. </w:t>
      </w:r>
      <w:r w:rsidRPr="00385F2A">
        <w:t>Б. Поняття «припинення шлюбу», «розірвання</w:t>
      </w:r>
      <w:r w:rsidRPr="00385F2A">
        <w:rPr>
          <w:spacing w:val="56"/>
        </w:rPr>
        <w:t xml:space="preserve"> </w:t>
      </w:r>
      <w:r w:rsidRPr="00385F2A">
        <w:t>шлюбу»,</w:t>
      </w:r>
      <w:r w:rsidR="00506265" w:rsidRPr="00385F2A">
        <w:rPr>
          <w:lang w:val="ru-RU"/>
        </w:rPr>
        <w:t xml:space="preserve"> </w:t>
      </w:r>
      <w:r w:rsidRPr="00385F2A">
        <w:t xml:space="preserve">«розлучення». Їх співвідношення. </w:t>
      </w:r>
      <w:r w:rsidRPr="00385F2A">
        <w:rPr>
          <w:i/>
        </w:rPr>
        <w:t>Вісн. Київ. нац. ун-ту ім. Тараса Шавченка</w:t>
      </w:r>
      <w:r w:rsidRPr="00385F2A">
        <w:t>. Вип. 67 - 69. 2005. С. 127 - 129.</w:t>
      </w:r>
    </w:p>
    <w:p w:rsidR="00385F2A" w:rsidRPr="00385F2A" w:rsidRDefault="00535D15" w:rsidP="00385F2A">
      <w:pPr>
        <w:pStyle w:val="a3"/>
        <w:numPr>
          <w:ilvl w:val="0"/>
          <w:numId w:val="4"/>
        </w:numPr>
        <w:spacing w:line="360" w:lineRule="auto"/>
      </w:pPr>
      <w:r w:rsidRPr="00385F2A">
        <w:t xml:space="preserve">Райчук </w:t>
      </w:r>
      <w:r w:rsidRPr="00385F2A">
        <w:rPr>
          <w:spacing w:val="-3"/>
        </w:rPr>
        <w:t xml:space="preserve">А. </w:t>
      </w:r>
      <w:r w:rsidRPr="00385F2A">
        <w:t xml:space="preserve">Розірвання шлюбу органом реєстрації актів цивільного </w:t>
      </w:r>
      <w:r w:rsidRPr="00385F2A">
        <w:rPr>
          <w:spacing w:val="2"/>
        </w:rPr>
        <w:t xml:space="preserve">стану </w:t>
      </w:r>
      <w:r w:rsidRPr="00385F2A">
        <w:t xml:space="preserve">за заявою одного з подружжя. </w:t>
      </w:r>
      <w:r w:rsidRPr="00385F2A">
        <w:rPr>
          <w:i/>
        </w:rPr>
        <w:t xml:space="preserve">Юрид. Україна. </w:t>
      </w:r>
      <w:r w:rsidRPr="00385F2A">
        <w:t>2008. № 6. С.</w:t>
      </w:r>
      <w:r w:rsidRPr="00385F2A">
        <w:rPr>
          <w:spacing w:val="15"/>
        </w:rPr>
        <w:t xml:space="preserve"> </w:t>
      </w:r>
      <w:r w:rsidRPr="00385F2A">
        <w:t>68-74.</w:t>
      </w:r>
    </w:p>
    <w:p w:rsidR="00385F2A" w:rsidRPr="00385F2A" w:rsidRDefault="00535D15" w:rsidP="00385F2A">
      <w:pPr>
        <w:pStyle w:val="a3"/>
        <w:numPr>
          <w:ilvl w:val="0"/>
          <w:numId w:val="4"/>
        </w:numPr>
        <w:spacing w:line="360" w:lineRule="auto"/>
      </w:pPr>
      <w:r w:rsidRPr="00385F2A">
        <w:t>Ромовська З. В. Права та обов’язки батьків і дітей: моногр. Л., 1975. 148</w:t>
      </w:r>
      <w:r w:rsidRPr="00385F2A">
        <w:rPr>
          <w:spacing w:val="-6"/>
        </w:rPr>
        <w:t xml:space="preserve"> </w:t>
      </w:r>
      <w:r w:rsidRPr="00385F2A">
        <w:t>с.</w:t>
      </w:r>
    </w:p>
    <w:p w:rsidR="00385F2A" w:rsidRPr="00385F2A" w:rsidRDefault="00535D15" w:rsidP="00385F2A">
      <w:pPr>
        <w:pStyle w:val="a3"/>
        <w:numPr>
          <w:ilvl w:val="0"/>
          <w:numId w:val="4"/>
        </w:numPr>
        <w:spacing w:line="360" w:lineRule="auto"/>
      </w:pPr>
      <w:r w:rsidRPr="00385F2A">
        <w:t xml:space="preserve">Ромовская З. В. Защита в советском семейном </w:t>
      </w:r>
      <w:r w:rsidR="00D46367" w:rsidRPr="00385F2A">
        <w:t>праве: моногр. Львов, 1985. 180</w:t>
      </w:r>
      <w:r w:rsidRPr="00385F2A">
        <w:t>с.</w:t>
      </w:r>
    </w:p>
    <w:p w:rsidR="00385F2A" w:rsidRPr="00385F2A" w:rsidRDefault="00535D15" w:rsidP="00385F2A">
      <w:pPr>
        <w:pStyle w:val="a3"/>
        <w:numPr>
          <w:ilvl w:val="0"/>
          <w:numId w:val="4"/>
        </w:numPr>
        <w:spacing w:line="360" w:lineRule="auto"/>
      </w:pPr>
      <w:r w:rsidRPr="00385F2A">
        <w:t>Ромовська З. В. Українське сімейне право: підручн. К.: Правова єдність, 2009. – 500</w:t>
      </w:r>
      <w:r w:rsidRPr="00385F2A">
        <w:rPr>
          <w:spacing w:val="6"/>
        </w:rPr>
        <w:t xml:space="preserve"> </w:t>
      </w:r>
      <w:r w:rsidRPr="00385F2A">
        <w:t>с.</w:t>
      </w:r>
    </w:p>
    <w:p w:rsidR="00385F2A" w:rsidRPr="00385F2A" w:rsidRDefault="00535D15" w:rsidP="00385F2A">
      <w:pPr>
        <w:pStyle w:val="a3"/>
        <w:numPr>
          <w:ilvl w:val="0"/>
          <w:numId w:val="4"/>
        </w:numPr>
        <w:spacing w:line="360" w:lineRule="auto"/>
      </w:pPr>
      <w:r w:rsidRPr="00385F2A">
        <w:t xml:space="preserve">Рубець І. Визначення походження дитини від батьків, які перебувають між собою у шлюбі. </w:t>
      </w:r>
      <w:r w:rsidRPr="00385F2A">
        <w:rPr>
          <w:i/>
        </w:rPr>
        <w:t>Проблеми державотворення і захисту прав людини в Україні</w:t>
      </w:r>
      <w:r w:rsidRPr="00385F2A">
        <w:t>: матеріали ХVІІІ регіон. наук. - практ. конф. (26-27 січ. 2012 р., м. Львів).Л.: 2012. С. 193 -</w:t>
      </w:r>
      <w:r w:rsidRPr="00385F2A">
        <w:rPr>
          <w:spacing w:val="6"/>
        </w:rPr>
        <w:t xml:space="preserve"> </w:t>
      </w:r>
      <w:r w:rsidRPr="00385F2A">
        <w:t>194.</w:t>
      </w:r>
    </w:p>
    <w:p w:rsidR="00385F2A" w:rsidRPr="00385F2A" w:rsidRDefault="00535D15" w:rsidP="00385F2A">
      <w:pPr>
        <w:pStyle w:val="a3"/>
        <w:numPr>
          <w:ilvl w:val="0"/>
          <w:numId w:val="4"/>
        </w:numPr>
        <w:spacing w:line="360" w:lineRule="auto"/>
      </w:pPr>
      <w:r w:rsidRPr="00385F2A">
        <w:t>Рубець І. Визначення походження дитини від колишнього</w:t>
      </w:r>
      <w:r w:rsidRPr="00385F2A">
        <w:rPr>
          <w:spacing w:val="20"/>
        </w:rPr>
        <w:t xml:space="preserve"> </w:t>
      </w:r>
      <w:r w:rsidRPr="00385F2A">
        <w:t>подружжя.</w:t>
      </w:r>
      <w:r w:rsidR="00506265" w:rsidRPr="00385F2A">
        <w:t xml:space="preserve"> </w:t>
      </w:r>
      <w:r w:rsidRPr="00385F2A">
        <w:rPr>
          <w:i/>
        </w:rPr>
        <w:t>Підприємництво, госп-во і право</w:t>
      </w:r>
      <w:r w:rsidRPr="00385F2A">
        <w:t>. 2012. 11. С. 47 - 49.</w:t>
      </w:r>
    </w:p>
    <w:p w:rsidR="00385F2A" w:rsidRPr="00385F2A" w:rsidRDefault="00535D15" w:rsidP="00385F2A">
      <w:pPr>
        <w:pStyle w:val="a3"/>
        <w:numPr>
          <w:ilvl w:val="0"/>
          <w:numId w:val="4"/>
        </w:numPr>
        <w:spacing w:line="360" w:lineRule="auto"/>
      </w:pPr>
      <w:r w:rsidRPr="00385F2A">
        <w:t>Сафончик О.І. Правове регулювання припинення шлюбу в Україні: дис… канд. юрид. наук: спец. 12.00.03 / О.І. Сафончик. Одеса,</w:t>
      </w:r>
      <w:r w:rsidRPr="00385F2A">
        <w:rPr>
          <w:spacing w:val="3"/>
        </w:rPr>
        <w:t xml:space="preserve"> </w:t>
      </w:r>
      <w:r w:rsidRPr="00385F2A">
        <w:t>2004.</w:t>
      </w:r>
    </w:p>
    <w:p w:rsidR="00385F2A" w:rsidRPr="00385F2A" w:rsidRDefault="00535D15" w:rsidP="00385F2A">
      <w:pPr>
        <w:pStyle w:val="a3"/>
        <w:numPr>
          <w:ilvl w:val="0"/>
          <w:numId w:val="4"/>
        </w:numPr>
        <w:spacing w:line="360" w:lineRule="auto"/>
      </w:pPr>
      <w:r>
        <w:t>Сімейне право: підручник / за заг. ред. В.І.Борисової, І.В.Жилінкової. Харків: Право, 2012. 320</w:t>
      </w:r>
      <w:r w:rsidRPr="00385F2A">
        <w:rPr>
          <w:spacing w:val="9"/>
        </w:rPr>
        <w:t xml:space="preserve"> </w:t>
      </w:r>
      <w:r>
        <w:t>с.</w:t>
      </w:r>
    </w:p>
    <w:p w:rsidR="00385F2A" w:rsidRPr="00385F2A" w:rsidRDefault="00535D15" w:rsidP="00385F2A">
      <w:pPr>
        <w:pStyle w:val="a3"/>
        <w:numPr>
          <w:ilvl w:val="0"/>
          <w:numId w:val="4"/>
        </w:numPr>
        <w:spacing w:line="360" w:lineRule="auto"/>
      </w:pPr>
      <w:r w:rsidRPr="00385F2A">
        <w:t xml:space="preserve">Сергєєва С. М. Розлучення як форма припинення шлюбу (історичний аспект). </w:t>
      </w:r>
      <w:r w:rsidRPr="00385F2A">
        <w:rPr>
          <w:i/>
        </w:rPr>
        <w:t>Бюл.М-ва юстиції України</w:t>
      </w:r>
      <w:r w:rsidRPr="00385F2A">
        <w:t>. 2007. № 4. С. 114 -</w:t>
      </w:r>
      <w:r w:rsidRPr="00385F2A">
        <w:rPr>
          <w:spacing w:val="8"/>
        </w:rPr>
        <w:t xml:space="preserve"> </w:t>
      </w:r>
      <w:r w:rsidRPr="00385F2A">
        <w:t>122.</w:t>
      </w:r>
    </w:p>
    <w:p w:rsidR="00385F2A" w:rsidRPr="00385F2A" w:rsidRDefault="00535D15" w:rsidP="009C3D17">
      <w:pPr>
        <w:pStyle w:val="a3"/>
        <w:numPr>
          <w:ilvl w:val="0"/>
          <w:numId w:val="4"/>
        </w:numPr>
        <w:spacing w:line="360" w:lineRule="auto"/>
      </w:pPr>
      <w:r w:rsidRPr="00385F2A">
        <w:t>Спасибо-Фатєєва І. В. Корпоративні права подружжя</w:t>
      </w:r>
      <w:r w:rsidRPr="00385F2A">
        <w:rPr>
          <w:i/>
        </w:rPr>
        <w:t>. Пробл. законності</w:t>
      </w:r>
      <w:r w:rsidRPr="00385F2A">
        <w:t>. 2003. Вип. 63. С. 20 -</w:t>
      </w:r>
      <w:r w:rsidRPr="00385F2A">
        <w:rPr>
          <w:spacing w:val="14"/>
        </w:rPr>
        <w:t xml:space="preserve"> </w:t>
      </w:r>
      <w:r w:rsidRPr="00385F2A">
        <w:t>26.</w:t>
      </w:r>
      <w:bookmarkStart w:id="28" w:name="_bookmark9"/>
      <w:bookmarkEnd w:id="28"/>
    </w:p>
    <w:p w:rsidR="00385F2A" w:rsidRPr="00385F2A" w:rsidRDefault="00535D15" w:rsidP="00385F2A">
      <w:pPr>
        <w:pStyle w:val="a3"/>
        <w:numPr>
          <w:ilvl w:val="0"/>
          <w:numId w:val="4"/>
        </w:numPr>
        <w:spacing w:line="360" w:lineRule="auto"/>
      </w:pPr>
      <w:r w:rsidRPr="00385F2A">
        <w:t>Стефанчук P. O. Особисті немайнові права фізичних осіб (поняття, зміст, система, особливості здійснення та захисту): моногр. К., 2008. 626</w:t>
      </w:r>
      <w:r w:rsidRPr="00385F2A">
        <w:rPr>
          <w:spacing w:val="10"/>
        </w:rPr>
        <w:t xml:space="preserve"> </w:t>
      </w:r>
      <w:r w:rsidRPr="00385F2A">
        <w:t>с.</w:t>
      </w:r>
    </w:p>
    <w:p w:rsidR="00385F2A" w:rsidRPr="00385F2A" w:rsidRDefault="00535D15" w:rsidP="00385F2A">
      <w:pPr>
        <w:pStyle w:val="a3"/>
        <w:numPr>
          <w:ilvl w:val="0"/>
          <w:numId w:val="4"/>
        </w:numPr>
        <w:spacing w:line="360" w:lineRule="auto"/>
      </w:pPr>
      <w:r w:rsidRPr="00385F2A">
        <w:t xml:space="preserve">Таш’ян Р. І. Договір про припинення права на аліменти для дитини у зв’язку з передачею права власності на нерухоме майно. </w:t>
      </w:r>
      <w:r w:rsidRPr="00385F2A">
        <w:rPr>
          <w:i/>
        </w:rPr>
        <w:t>Пробл. законності</w:t>
      </w:r>
      <w:r w:rsidRPr="00385F2A">
        <w:t>. 2010. Вип. 110. С. 64 -</w:t>
      </w:r>
      <w:r w:rsidRPr="00385F2A">
        <w:rPr>
          <w:spacing w:val="13"/>
        </w:rPr>
        <w:t xml:space="preserve"> </w:t>
      </w:r>
      <w:r w:rsidRPr="00385F2A">
        <w:t>73.</w:t>
      </w:r>
    </w:p>
    <w:p w:rsidR="00385F2A" w:rsidRPr="00385F2A" w:rsidRDefault="00535D15" w:rsidP="00385F2A">
      <w:pPr>
        <w:pStyle w:val="a3"/>
        <w:numPr>
          <w:ilvl w:val="0"/>
          <w:numId w:val="4"/>
        </w:numPr>
        <w:spacing w:line="360" w:lineRule="auto"/>
      </w:pPr>
      <w:r w:rsidRPr="00385F2A">
        <w:t>Червяков К. К. Установление и прекращение родительских прав и обязанностей: моногр. М., 1975. 104</w:t>
      </w:r>
      <w:r w:rsidRPr="00385F2A">
        <w:rPr>
          <w:spacing w:val="8"/>
        </w:rPr>
        <w:t xml:space="preserve"> </w:t>
      </w:r>
      <w:r w:rsidRPr="00385F2A">
        <w:t>с.</w:t>
      </w:r>
    </w:p>
    <w:p w:rsidR="00385F2A" w:rsidRPr="00385F2A" w:rsidRDefault="00535D15" w:rsidP="00385F2A">
      <w:pPr>
        <w:pStyle w:val="a3"/>
        <w:numPr>
          <w:ilvl w:val="0"/>
          <w:numId w:val="4"/>
        </w:numPr>
        <w:spacing w:line="360" w:lineRule="auto"/>
      </w:pPr>
      <w:r w:rsidRPr="00385F2A">
        <w:t xml:space="preserve">Чефранова Е. </w:t>
      </w:r>
      <w:r w:rsidRPr="00385F2A">
        <w:rPr>
          <w:spacing w:val="-3"/>
        </w:rPr>
        <w:t xml:space="preserve">А. </w:t>
      </w:r>
      <w:r w:rsidRPr="00385F2A">
        <w:t>Имущественные отношения в российской семье: моногр. М., 2007. 412</w:t>
      </w:r>
      <w:r w:rsidRPr="00385F2A">
        <w:rPr>
          <w:spacing w:val="6"/>
        </w:rPr>
        <w:t xml:space="preserve"> </w:t>
      </w:r>
      <w:r w:rsidRPr="00385F2A">
        <w:t>с.</w:t>
      </w:r>
    </w:p>
    <w:p w:rsidR="00385F2A" w:rsidRPr="00385F2A" w:rsidRDefault="00535D15" w:rsidP="00385F2A">
      <w:pPr>
        <w:pStyle w:val="a3"/>
        <w:numPr>
          <w:ilvl w:val="0"/>
          <w:numId w:val="4"/>
        </w:numPr>
        <w:spacing w:line="360" w:lineRule="auto"/>
      </w:pPr>
      <w:r w:rsidRPr="00385F2A">
        <w:t xml:space="preserve">Шахматов В. </w:t>
      </w:r>
      <w:r w:rsidRPr="00385F2A">
        <w:rPr>
          <w:spacing w:val="-3"/>
        </w:rPr>
        <w:t xml:space="preserve">П. </w:t>
      </w:r>
      <w:r w:rsidRPr="00385F2A">
        <w:t>Усыновление, опека и попечительство: моногр. Красноярск, 1979. 56</w:t>
      </w:r>
      <w:r w:rsidRPr="00385F2A">
        <w:rPr>
          <w:spacing w:val="11"/>
        </w:rPr>
        <w:t xml:space="preserve"> </w:t>
      </w:r>
      <w:r w:rsidRPr="00385F2A">
        <w:t>с.</w:t>
      </w:r>
    </w:p>
    <w:p w:rsidR="00385F2A" w:rsidRPr="00385F2A" w:rsidRDefault="00535D15" w:rsidP="00385F2A">
      <w:pPr>
        <w:pStyle w:val="a3"/>
        <w:numPr>
          <w:ilvl w:val="0"/>
          <w:numId w:val="4"/>
        </w:numPr>
        <w:spacing w:line="360" w:lineRule="auto"/>
      </w:pPr>
      <w:r w:rsidRPr="00385F2A">
        <w:t xml:space="preserve">Явор О. </w:t>
      </w:r>
      <w:r w:rsidRPr="00385F2A">
        <w:rPr>
          <w:spacing w:val="-3"/>
        </w:rPr>
        <w:t xml:space="preserve">А. </w:t>
      </w:r>
      <w:r w:rsidRPr="00385F2A">
        <w:t>Юридичні факти в сімейному праві України: усталені підходи і новітні тенденції : моногр. Х. : Право, 2016. 352</w:t>
      </w:r>
      <w:r w:rsidRPr="00385F2A">
        <w:rPr>
          <w:spacing w:val="12"/>
        </w:rPr>
        <w:t xml:space="preserve"> </w:t>
      </w:r>
      <w:r w:rsidRPr="00385F2A">
        <w:t>с.</w:t>
      </w:r>
    </w:p>
    <w:p w:rsidR="00385F2A" w:rsidRPr="009C3D17" w:rsidRDefault="00CD2C6C" w:rsidP="00385F2A">
      <w:pPr>
        <w:pStyle w:val="a3"/>
        <w:numPr>
          <w:ilvl w:val="0"/>
          <w:numId w:val="4"/>
        </w:numPr>
        <w:spacing w:line="360" w:lineRule="auto"/>
      </w:pPr>
      <w:r w:rsidRPr="00385F2A">
        <w:t>Явор О. А. Підстави визнання шлюбного договору недійсним.</w:t>
      </w:r>
      <w:r w:rsidRPr="00385F2A">
        <w:rPr>
          <w:lang w:val="ru-RU"/>
        </w:rPr>
        <w:t xml:space="preserve"> </w:t>
      </w:r>
      <w:r w:rsidRPr="00385F2A">
        <w:t xml:space="preserve">Електронне </w:t>
      </w:r>
      <w:r w:rsidRPr="009C3D17">
        <w:t xml:space="preserve">наукове фахове видання Порівняльно-аналітичне право. м. Ужгород. 2019. № 4, С.152–157 </w:t>
      </w:r>
      <w:hyperlink r:id="rId52" w:history="1">
        <w:r w:rsidRPr="009C3D17">
          <w:rPr>
            <w:rStyle w:val="ac"/>
            <w:color w:val="auto"/>
            <w:u w:val="none"/>
          </w:rPr>
          <w:t>http://pap.in.ua/4_2019/43.pdf</w:t>
        </w:r>
      </w:hyperlink>
    </w:p>
    <w:p w:rsidR="00385F2A" w:rsidRPr="00385F2A" w:rsidRDefault="00CD2C6C" w:rsidP="00385F2A">
      <w:pPr>
        <w:pStyle w:val="a3"/>
        <w:numPr>
          <w:ilvl w:val="0"/>
          <w:numId w:val="4"/>
        </w:numPr>
        <w:spacing w:line="360" w:lineRule="auto"/>
      </w:pPr>
      <w:r w:rsidRPr="00385F2A">
        <w:t>Явор О. А. «Сімейне життя» в інтерпретації Європейського суду з прав людини</w:t>
      </w:r>
      <w:r w:rsidRPr="00385F2A">
        <w:rPr>
          <w:lang w:val="ru-RU"/>
        </w:rPr>
        <w:t xml:space="preserve">. </w:t>
      </w:r>
      <w:r w:rsidRPr="00385F2A">
        <w:t>Підприємництво, господарство і право. м. Київ. 2019. № 11. С.44-51Факти-стани в сімейному праві України як елемент фактичного складу.</w:t>
      </w:r>
    </w:p>
    <w:p w:rsidR="00385F2A" w:rsidRPr="00385F2A" w:rsidRDefault="00CD2C6C" w:rsidP="00385F2A">
      <w:pPr>
        <w:pStyle w:val="a3"/>
        <w:numPr>
          <w:ilvl w:val="0"/>
          <w:numId w:val="4"/>
        </w:numPr>
        <w:spacing w:line="360" w:lineRule="auto"/>
      </w:pPr>
      <w:r w:rsidRPr="00385F2A">
        <w:t>Явор О. А.</w:t>
      </w:r>
      <w:r w:rsidRPr="00385F2A">
        <w:rPr>
          <w:lang w:val="ru-RU"/>
        </w:rPr>
        <w:t xml:space="preserve"> </w:t>
      </w:r>
      <w:r w:rsidRPr="00385F2A">
        <w:t>Факти – стани в сімейному праві України</w:t>
      </w:r>
      <w:r w:rsidRPr="00385F2A">
        <w:rPr>
          <w:lang w:val="ru-RU"/>
        </w:rPr>
        <w:t xml:space="preserve">. </w:t>
      </w:r>
      <w:r w:rsidRPr="00385F2A">
        <w:t>Вісник Південного регіонального центру Національної академії правових наук України. м. Одеса, 2019. №11. С.24–37</w:t>
      </w:r>
    </w:p>
    <w:p w:rsidR="00385F2A" w:rsidRPr="00385F2A" w:rsidRDefault="00535D15" w:rsidP="00385F2A">
      <w:pPr>
        <w:pStyle w:val="a3"/>
        <w:numPr>
          <w:ilvl w:val="0"/>
          <w:numId w:val="4"/>
        </w:numPr>
        <w:spacing w:line="360" w:lineRule="auto"/>
      </w:pPr>
      <w:r w:rsidRPr="00385F2A">
        <w:t xml:space="preserve">Ярема </w:t>
      </w:r>
      <w:r w:rsidRPr="00385F2A">
        <w:rPr>
          <w:spacing w:val="-3"/>
        </w:rPr>
        <w:t xml:space="preserve">А. </w:t>
      </w:r>
      <w:r w:rsidRPr="00385F2A">
        <w:t xml:space="preserve">Г. Застосування судами нового сімейного законодавства (На допомогу судді). </w:t>
      </w:r>
      <w:r w:rsidRPr="00385F2A">
        <w:rPr>
          <w:i/>
        </w:rPr>
        <w:t>Вісн. Верхов. Суду України</w:t>
      </w:r>
      <w:r w:rsidRPr="00385F2A">
        <w:t>. 2003. № 1</w:t>
      </w:r>
      <w:r w:rsidRPr="00385F2A">
        <w:rPr>
          <w:spacing w:val="13"/>
        </w:rPr>
        <w:t xml:space="preserve"> </w:t>
      </w:r>
      <w:r w:rsidRPr="00385F2A">
        <w:t>(35)</w:t>
      </w:r>
    </w:p>
    <w:p w:rsidR="00946DEF" w:rsidRPr="00385F2A" w:rsidRDefault="00535D15" w:rsidP="00385F2A">
      <w:pPr>
        <w:pStyle w:val="a3"/>
        <w:numPr>
          <w:ilvl w:val="0"/>
          <w:numId w:val="4"/>
        </w:numPr>
        <w:spacing w:line="360" w:lineRule="auto"/>
      </w:pPr>
      <w:r w:rsidRPr="00385F2A">
        <w:t xml:space="preserve">Irina Zhilіnkova. The Marriage Relation ship in Ukraine. The Internation </w:t>
      </w:r>
      <w:r w:rsidRPr="00385F2A">
        <w:rPr>
          <w:spacing w:val="2"/>
        </w:rPr>
        <w:t xml:space="preserve">al </w:t>
      </w:r>
      <w:r w:rsidRPr="00385F2A">
        <w:t>Survey of Family Law. The Hague/Boston /London. 1994. P. 465 -</w:t>
      </w:r>
      <w:r w:rsidRPr="00385F2A">
        <w:rPr>
          <w:spacing w:val="16"/>
        </w:rPr>
        <w:t xml:space="preserve"> </w:t>
      </w:r>
      <w:r w:rsidRPr="00385F2A">
        <w:t>483.</w:t>
      </w:r>
    </w:p>
    <w:p w:rsidR="00385F2A" w:rsidRPr="00385F2A" w:rsidRDefault="00385F2A" w:rsidP="00385F2A">
      <w:pPr>
        <w:pStyle w:val="a3"/>
        <w:spacing w:line="360" w:lineRule="auto"/>
        <w:ind w:left="0"/>
      </w:pPr>
    </w:p>
    <w:p w:rsidR="00B27EF2" w:rsidRPr="00B27EF2" w:rsidRDefault="00A97AFA" w:rsidP="00B27EF2">
      <w:pPr>
        <w:tabs>
          <w:tab w:val="left" w:pos="1684"/>
        </w:tabs>
        <w:spacing w:line="360" w:lineRule="auto"/>
        <w:jc w:val="center"/>
        <w:rPr>
          <w:b/>
          <w:sz w:val="28"/>
          <w:lang w:val="ru-RU"/>
        </w:rPr>
      </w:pPr>
      <w:r w:rsidRPr="00385F2A">
        <w:rPr>
          <w:b/>
          <w:sz w:val="28"/>
          <w:lang w:val="ru-RU"/>
        </w:rPr>
        <w:t>Додаткова література</w:t>
      </w:r>
    </w:p>
    <w:p w:rsidR="00385F2A" w:rsidRPr="00B27EF2" w:rsidRDefault="00A97AFA" w:rsidP="00B27EF2">
      <w:pPr>
        <w:pStyle w:val="a5"/>
        <w:numPr>
          <w:ilvl w:val="0"/>
          <w:numId w:val="19"/>
        </w:numPr>
        <w:tabs>
          <w:tab w:val="left" w:pos="1684"/>
        </w:tabs>
        <w:spacing w:line="360" w:lineRule="auto"/>
        <w:rPr>
          <w:sz w:val="28"/>
          <w:lang w:val="ru-RU"/>
        </w:rPr>
      </w:pPr>
      <w:r w:rsidRPr="00B27EF2">
        <w:rPr>
          <w:sz w:val="28"/>
        </w:rPr>
        <w:t>Кузьмичева Л.А. Личные права и обязанности родителей и детей: учеб. пособ. /под ред. Л.А. Кузьмичёва, И.В. Жилинкова. К., 1991. 54с.</w:t>
      </w:r>
    </w:p>
    <w:p w:rsidR="00385F2A" w:rsidRPr="00385F2A" w:rsidRDefault="00385F2A" w:rsidP="00385F2A">
      <w:pPr>
        <w:tabs>
          <w:tab w:val="left" w:pos="1684"/>
        </w:tabs>
        <w:spacing w:line="360" w:lineRule="auto"/>
        <w:rPr>
          <w:sz w:val="28"/>
          <w:lang w:val="en-US"/>
        </w:rPr>
      </w:pPr>
    </w:p>
    <w:p w:rsidR="00385F2A" w:rsidRPr="00385F2A" w:rsidRDefault="00A97AFA" w:rsidP="00385F2A">
      <w:pPr>
        <w:pStyle w:val="a5"/>
        <w:numPr>
          <w:ilvl w:val="0"/>
          <w:numId w:val="19"/>
        </w:numPr>
        <w:tabs>
          <w:tab w:val="left" w:pos="1684"/>
        </w:tabs>
        <w:spacing w:line="360" w:lineRule="auto"/>
        <w:rPr>
          <w:sz w:val="28"/>
        </w:rPr>
      </w:pPr>
      <w:r w:rsidRPr="00385F2A">
        <w:rPr>
          <w:sz w:val="28"/>
        </w:rPr>
        <w:t>Левківський Б. К. Особисті немайнові права та обов’язки членів сім’ї: дис… канд. юрид. наук: спец. 12.00.03 / Б. К. Левківський. К., 2003.</w:t>
      </w:r>
      <w:r w:rsidRPr="00385F2A">
        <w:rPr>
          <w:spacing w:val="4"/>
          <w:sz w:val="28"/>
        </w:rPr>
        <w:t xml:space="preserve"> </w:t>
      </w:r>
      <w:r w:rsidRPr="00385F2A">
        <w:rPr>
          <w:sz w:val="28"/>
        </w:rPr>
        <w:t>198с.</w:t>
      </w:r>
    </w:p>
    <w:p w:rsidR="00385F2A" w:rsidRPr="00385F2A" w:rsidRDefault="00A97AFA" w:rsidP="00385F2A">
      <w:pPr>
        <w:pStyle w:val="a5"/>
        <w:numPr>
          <w:ilvl w:val="0"/>
          <w:numId w:val="19"/>
        </w:numPr>
        <w:tabs>
          <w:tab w:val="left" w:pos="1684"/>
        </w:tabs>
        <w:spacing w:line="360" w:lineRule="auto"/>
        <w:rPr>
          <w:sz w:val="28"/>
        </w:rPr>
      </w:pPr>
      <w:r w:rsidRPr="00385F2A">
        <w:rPr>
          <w:sz w:val="28"/>
        </w:rPr>
        <w:t xml:space="preserve">Лепех С. М. Проблеми правового регулювання відносин конкубінату за </w:t>
      </w:r>
      <w:r w:rsidRPr="00385F2A">
        <w:rPr>
          <w:spacing w:val="3"/>
          <w:sz w:val="28"/>
        </w:rPr>
        <w:t xml:space="preserve">СК </w:t>
      </w:r>
      <w:r w:rsidRPr="00385F2A">
        <w:rPr>
          <w:sz w:val="28"/>
        </w:rPr>
        <w:t xml:space="preserve">України 2002р. </w:t>
      </w:r>
      <w:r w:rsidRPr="00385F2A">
        <w:rPr>
          <w:i/>
          <w:sz w:val="28"/>
        </w:rPr>
        <w:t xml:space="preserve">Науковий вісник Львівського державного університету внутрішніх справ. </w:t>
      </w:r>
      <w:r w:rsidRPr="00385F2A">
        <w:rPr>
          <w:sz w:val="28"/>
        </w:rPr>
        <w:t>Серія юридична. Збірник наукових праць. Львів: ЛьвДУВС. 2010. №3. С.</w:t>
      </w:r>
      <w:r w:rsidRPr="00385F2A">
        <w:rPr>
          <w:spacing w:val="14"/>
          <w:sz w:val="28"/>
        </w:rPr>
        <w:t xml:space="preserve"> </w:t>
      </w:r>
      <w:r w:rsidRPr="00385F2A">
        <w:rPr>
          <w:sz w:val="28"/>
        </w:rPr>
        <w:t>147-154.</w:t>
      </w:r>
    </w:p>
    <w:p w:rsidR="00385F2A" w:rsidRPr="00385F2A" w:rsidRDefault="00A97AFA" w:rsidP="00385F2A">
      <w:pPr>
        <w:pStyle w:val="a5"/>
        <w:numPr>
          <w:ilvl w:val="0"/>
          <w:numId w:val="19"/>
        </w:numPr>
        <w:tabs>
          <w:tab w:val="left" w:pos="1684"/>
        </w:tabs>
        <w:spacing w:line="360" w:lineRule="auto"/>
        <w:rPr>
          <w:sz w:val="28"/>
        </w:rPr>
      </w:pPr>
      <w:r w:rsidRPr="00385F2A">
        <w:rPr>
          <w:sz w:val="28"/>
        </w:rPr>
        <w:t xml:space="preserve">Лепех С. М. Особливості укладення одним </w:t>
      </w:r>
      <w:r w:rsidRPr="00385F2A">
        <w:rPr>
          <w:spacing w:val="-3"/>
          <w:sz w:val="28"/>
        </w:rPr>
        <w:t xml:space="preserve">із </w:t>
      </w:r>
      <w:r w:rsidRPr="00385F2A">
        <w:rPr>
          <w:sz w:val="28"/>
        </w:rPr>
        <w:t xml:space="preserve">подружжя банківських договорів. </w:t>
      </w:r>
      <w:r w:rsidRPr="00385F2A">
        <w:rPr>
          <w:i/>
          <w:sz w:val="28"/>
        </w:rPr>
        <w:t xml:space="preserve">Проблеми державотворення і захисту прав людини в Україні: </w:t>
      </w:r>
      <w:r w:rsidRPr="00385F2A">
        <w:rPr>
          <w:sz w:val="28"/>
        </w:rPr>
        <w:t>матеріали ХVІ регіональної наук.-практ. конф., 8-9 лютого 2010 р. Л.: Юрид.ф-т Львів. нац. ун-ту ім. Івана Франка, 2010. С. 179 -</w:t>
      </w:r>
      <w:r w:rsidRPr="00385F2A">
        <w:rPr>
          <w:spacing w:val="22"/>
          <w:sz w:val="28"/>
        </w:rPr>
        <w:t xml:space="preserve"> </w:t>
      </w:r>
      <w:r w:rsidRPr="00385F2A">
        <w:rPr>
          <w:sz w:val="28"/>
        </w:rPr>
        <w:t>180.</w:t>
      </w:r>
    </w:p>
    <w:p w:rsidR="00385F2A" w:rsidRPr="00385F2A" w:rsidRDefault="00A97AFA" w:rsidP="00385F2A">
      <w:pPr>
        <w:pStyle w:val="a5"/>
        <w:numPr>
          <w:ilvl w:val="0"/>
          <w:numId w:val="19"/>
        </w:numPr>
        <w:tabs>
          <w:tab w:val="left" w:pos="1684"/>
        </w:tabs>
        <w:spacing w:line="360" w:lineRule="auto"/>
        <w:rPr>
          <w:sz w:val="28"/>
        </w:rPr>
      </w:pPr>
      <w:r w:rsidRPr="00385F2A">
        <w:rPr>
          <w:sz w:val="28"/>
        </w:rPr>
        <w:t xml:space="preserve">Лепех С. М. Укладення кредитного договору одним </w:t>
      </w:r>
      <w:r w:rsidRPr="00385F2A">
        <w:rPr>
          <w:spacing w:val="-3"/>
          <w:sz w:val="28"/>
        </w:rPr>
        <w:t xml:space="preserve">із </w:t>
      </w:r>
      <w:r w:rsidRPr="00385F2A">
        <w:rPr>
          <w:sz w:val="28"/>
        </w:rPr>
        <w:t xml:space="preserve">подружжя. </w:t>
      </w:r>
      <w:r w:rsidRPr="00385F2A">
        <w:rPr>
          <w:i/>
          <w:sz w:val="28"/>
        </w:rPr>
        <w:t xml:space="preserve">Цивілістичні читання, присвячені пам’яті І. В. Шершевського, </w:t>
      </w:r>
      <w:r w:rsidRPr="00385F2A">
        <w:rPr>
          <w:sz w:val="28"/>
        </w:rPr>
        <w:t>«Основи цивільного законодавства СРСР 1961 року та їх вплив на формування сучасного цивільного законодавства України»: матеріали наук. інтернет-конф., м. Одеса / відп. ред. Є. О. Харитонов; Нац. ун-т «Юрид.акад. України ім. Ярослава Мудрого». Х.: Право, 2012. С.</w:t>
      </w:r>
      <w:r w:rsidRPr="00385F2A">
        <w:rPr>
          <w:spacing w:val="20"/>
          <w:sz w:val="28"/>
        </w:rPr>
        <w:t xml:space="preserve"> </w:t>
      </w:r>
      <w:r w:rsidRPr="00385F2A">
        <w:rPr>
          <w:sz w:val="28"/>
        </w:rPr>
        <w:t>181-183.</w:t>
      </w:r>
    </w:p>
    <w:p w:rsidR="00385F2A" w:rsidRPr="00385F2A" w:rsidRDefault="00A97AFA" w:rsidP="00385F2A">
      <w:pPr>
        <w:pStyle w:val="a5"/>
        <w:numPr>
          <w:ilvl w:val="0"/>
          <w:numId w:val="19"/>
        </w:numPr>
        <w:tabs>
          <w:tab w:val="left" w:pos="1684"/>
        </w:tabs>
        <w:spacing w:line="360" w:lineRule="auto"/>
        <w:rPr>
          <w:sz w:val="28"/>
        </w:rPr>
      </w:pPr>
      <w:r w:rsidRPr="00385F2A">
        <w:rPr>
          <w:sz w:val="28"/>
        </w:rPr>
        <w:t>Лепех</w:t>
      </w:r>
      <w:r w:rsidRPr="00385F2A">
        <w:rPr>
          <w:spacing w:val="14"/>
          <w:sz w:val="28"/>
        </w:rPr>
        <w:t xml:space="preserve"> </w:t>
      </w:r>
      <w:r w:rsidRPr="00385F2A">
        <w:rPr>
          <w:sz w:val="28"/>
        </w:rPr>
        <w:t>С.</w:t>
      </w:r>
      <w:r w:rsidRPr="00385F2A">
        <w:rPr>
          <w:spacing w:val="20"/>
          <w:sz w:val="28"/>
        </w:rPr>
        <w:t xml:space="preserve"> </w:t>
      </w:r>
      <w:r w:rsidRPr="00385F2A">
        <w:rPr>
          <w:sz w:val="28"/>
        </w:rPr>
        <w:t>М.</w:t>
      </w:r>
      <w:r w:rsidRPr="00385F2A">
        <w:rPr>
          <w:spacing w:val="21"/>
          <w:sz w:val="28"/>
        </w:rPr>
        <w:t xml:space="preserve"> </w:t>
      </w:r>
      <w:r w:rsidRPr="00385F2A">
        <w:rPr>
          <w:sz w:val="28"/>
        </w:rPr>
        <w:t>Договір</w:t>
      </w:r>
      <w:r w:rsidRPr="00385F2A">
        <w:rPr>
          <w:spacing w:val="19"/>
          <w:sz w:val="28"/>
        </w:rPr>
        <w:t xml:space="preserve"> </w:t>
      </w:r>
      <w:r w:rsidRPr="00385F2A">
        <w:rPr>
          <w:sz w:val="28"/>
        </w:rPr>
        <w:t>патронату</w:t>
      </w:r>
      <w:r w:rsidRPr="00385F2A">
        <w:rPr>
          <w:spacing w:val="14"/>
          <w:sz w:val="28"/>
        </w:rPr>
        <w:t xml:space="preserve"> </w:t>
      </w:r>
      <w:r w:rsidRPr="00385F2A">
        <w:rPr>
          <w:sz w:val="28"/>
        </w:rPr>
        <w:t>за</w:t>
      </w:r>
      <w:r w:rsidRPr="00385F2A">
        <w:rPr>
          <w:spacing w:val="20"/>
          <w:sz w:val="28"/>
        </w:rPr>
        <w:t xml:space="preserve"> </w:t>
      </w:r>
      <w:r w:rsidRPr="00385F2A">
        <w:rPr>
          <w:sz w:val="28"/>
        </w:rPr>
        <w:t>Сімейним</w:t>
      </w:r>
      <w:r w:rsidRPr="00385F2A">
        <w:rPr>
          <w:spacing w:val="19"/>
          <w:sz w:val="28"/>
        </w:rPr>
        <w:t xml:space="preserve"> </w:t>
      </w:r>
      <w:r w:rsidRPr="00385F2A">
        <w:rPr>
          <w:sz w:val="28"/>
        </w:rPr>
        <w:t>кодексом</w:t>
      </w:r>
      <w:r w:rsidRPr="00385F2A">
        <w:rPr>
          <w:spacing w:val="29"/>
          <w:sz w:val="28"/>
        </w:rPr>
        <w:t xml:space="preserve"> </w:t>
      </w:r>
      <w:r w:rsidRPr="00385F2A">
        <w:rPr>
          <w:sz w:val="28"/>
        </w:rPr>
        <w:t>України</w:t>
      </w:r>
      <w:r w:rsidRPr="00385F2A">
        <w:rPr>
          <w:spacing w:val="18"/>
          <w:sz w:val="28"/>
        </w:rPr>
        <w:t xml:space="preserve"> </w:t>
      </w:r>
      <w:r w:rsidRPr="00385F2A">
        <w:rPr>
          <w:sz w:val="28"/>
        </w:rPr>
        <w:t>2002</w:t>
      </w:r>
      <w:r w:rsidRPr="00385F2A">
        <w:rPr>
          <w:spacing w:val="18"/>
          <w:sz w:val="28"/>
        </w:rPr>
        <w:t xml:space="preserve"> </w:t>
      </w:r>
      <w:r w:rsidRPr="00385F2A">
        <w:rPr>
          <w:sz w:val="28"/>
        </w:rPr>
        <w:t xml:space="preserve">року. </w:t>
      </w:r>
      <w:r w:rsidRPr="00385F2A">
        <w:rPr>
          <w:i/>
          <w:sz w:val="28"/>
        </w:rPr>
        <w:t>Вісн. Львів. нац. ун-ту</w:t>
      </w:r>
      <w:r w:rsidRPr="00385F2A">
        <w:rPr>
          <w:sz w:val="28"/>
        </w:rPr>
        <w:t>. 2004. № 40.</w:t>
      </w:r>
    </w:p>
    <w:p w:rsidR="00385F2A" w:rsidRPr="00385F2A" w:rsidRDefault="00A97AFA" w:rsidP="00385F2A">
      <w:pPr>
        <w:pStyle w:val="a5"/>
        <w:numPr>
          <w:ilvl w:val="0"/>
          <w:numId w:val="19"/>
        </w:numPr>
        <w:tabs>
          <w:tab w:val="left" w:pos="1684"/>
        </w:tabs>
        <w:spacing w:line="360" w:lineRule="auto"/>
        <w:rPr>
          <w:sz w:val="28"/>
          <w:szCs w:val="28"/>
        </w:rPr>
      </w:pPr>
      <w:r w:rsidRPr="00385F2A">
        <w:rPr>
          <w:sz w:val="28"/>
          <w:szCs w:val="28"/>
        </w:rPr>
        <w:t>Майданик Р.А. Договори про утримання подружжя та дітей. Аномалії в цивільному праві України: навч. - практ. посіб. / відп. ред. Р.А.Майданик. Київ: Юстініан, 2007. 912 с.</w:t>
      </w:r>
    </w:p>
    <w:p w:rsidR="00A97AFA" w:rsidRPr="00385F2A" w:rsidRDefault="00A97AFA" w:rsidP="00385F2A">
      <w:pPr>
        <w:pStyle w:val="a5"/>
        <w:numPr>
          <w:ilvl w:val="0"/>
          <w:numId w:val="19"/>
        </w:numPr>
        <w:tabs>
          <w:tab w:val="left" w:pos="1684"/>
        </w:tabs>
        <w:spacing w:line="360" w:lineRule="auto"/>
        <w:rPr>
          <w:sz w:val="28"/>
          <w:szCs w:val="28"/>
        </w:rPr>
      </w:pPr>
      <w:r w:rsidRPr="00385F2A">
        <w:rPr>
          <w:sz w:val="28"/>
          <w:szCs w:val="28"/>
        </w:rPr>
        <w:t>Мазур О. С. Сімейне право України : навч. посіб. для дистанц, навч. Київ: Університет "Україна", 2005.116 с.</w:t>
      </w:r>
    </w:p>
    <w:p w:rsidR="002958DB" w:rsidRPr="00D46367" w:rsidRDefault="002958DB" w:rsidP="00A97AFA">
      <w:pPr>
        <w:pStyle w:val="a3"/>
        <w:spacing w:line="360" w:lineRule="auto"/>
        <w:ind w:left="0" w:firstLine="680"/>
        <w:rPr>
          <w:lang w:val="ru-RU"/>
        </w:rPr>
      </w:pPr>
    </w:p>
    <w:p w:rsidR="002958DB" w:rsidRPr="002958DB" w:rsidRDefault="002958DB" w:rsidP="002958DB">
      <w:pPr>
        <w:widowControl/>
        <w:autoSpaceDE/>
        <w:autoSpaceDN/>
        <w:spacing w:line="360" w:lineRule="auto"/>
        <w:ind w:left="360"/>
        <w:jc w:val="center"/>
        <w:rPr>
          <w:i/>
          <w:sz w:val="28"/>
          <w:szCs w:val="28"/>
          <w:lang w:eastAsia="ru-RU" w:bidi="ar-SA"/>
        </w:rPr>
      </w:pPr>
      <w:r w:rsidRPr="002958DB">
        <w:rPr>
          <w:i/>
          <w:sz w:val="28"/>
          <w:szCs w:val="28"/>
          <w:lang w:eastAsia="ru-RU" w:bidi="ar-SA"/>
        </w:rPr>
        <w:t>Інтернет ресурси</w:t>
      </w:r>
    </w:p>
    <w:p w:rsidR="002958DB" w:rsidRPr="002958DB" w:rsidRDefault="00B27EF2" w:rsidP="00B27EF2">
      <w:pPr>
        <w:widowControl/>
        <w:autoSpaceDE/>
        <w:autoSpaceDN/>
        <w:spacing w:line="360" w:lineRule="auto"/>
        <w:ind w:firstLine="360"/>
        <w:jc w:val="both"/>
        <w:rPr>
          <w:sz w:val="28"/>
          <w:szCs w:val="28"/>
          <w:lang w:eastAsia="ru-RU" w:bidi="ar-SA"/>
        </w:rPr>
      </w:pPr>
      <w:r>
        <w:rPr>
          <w:lang w:val="ru-RU"/>
        </w:rPr>
        <w:t xml:space="preserve">      </w:t>
      </w:r>
      <w:r w:rsidRPr="00B27EF2">
        <w:rPr>
          <w:lang w:val="ru-RU"/>
        </w:rPr>
        <w:t xml:space="preserve">         </w:t>
      </w:r>
      <w:hyperlink r:id="rId53" w:history="1">
        <w:r w:rsidR="002958DB" w:rsidRPr="002958DB">
          <w:rPr>
            <w:color w:val="0000FF"/>
            <w:sz w:val="28"/>
            <w:szCs w:val="28"/>
            <w:u w:val="single"/>
            <w:lang w:eastAsia="ru-RU" w:bidi="ar-SA"/>
          </w:rPr>
          <w:t>http://europa.eu</w:t>
        </w:r>
      </w:hyperlink>
      <w:r w:rsidR="002958DB" w:rsidRPr="002958DB">
        <w:rPr>
          <w:sz w:val="28"/>
          <w:szCs w:val="28"/>
          <w:lang w:eastAsia="ru-RU" w:bidi="ar-SA"/>
        </w:rPr>
        <w:t xml:space="preserve">   — Офіційна сторінка Європейського Союзу</w:t>
      </w:r>
    </w:p>
    <w:p w:rsidR="002958DB" w:rsidRPr="002958DB" w:rsidRDefault="00B27EF2" w:rsidP="00B27EF2">
      <w:pPr>
        <w:widowControl/>
        <w:autoSpaceDE/>
        <w:autoSpaceDN/>
        <w:spacing w:line="360" w:lineRule="auto"/>
        <w:ind w:firstLine="360"/>
        <w:jc w:val="both"/>
        <w:rPr>
          <w:sz w:val="28"/>
          <w:szCs w:val="28"/>
          <w:lang w:val="ru-RU" w:eastAsia="ru-RU" w:bidi="ar-SA"/>
        </w:rPr>
      </w:pPr>
      <w:r w:rsidRPr="00B27EF2">
        <w:rPr>
          <w:lang w:val="ru-RU"/>
        </w:rPr>
        <w:t xml:space="preserve">               </w:t>
      </w:r>
      <w:hyperlink r:id="rId54" w:history="1">
        <w:r w:rsidR="002958DB" w:rsidRPr="002958DB">
          <w:rPr>
            <w:color w:val="0000FF"/>
            <w:sz w:val="28"/>
            <w:szCs w:val="28"/>
            <w:u w:val="single"/>
            <w:lang w:eastAsia="ru-RU" w:bidi="ar-SA"/>
          </w:rPr>
          <w:t>http://www.eurotreaties.com/eurotexts.html</w:t>
        </w:r>
      </w:hyperlink>
      <w:r>
        <w:rPr>
          <w:sz w:val="28"/>
          <w:szCs w:val="28"/>
          <w:lang w:eastAsia="ru-RU" w:bidi="ar-SA"/>
        </w:rPr>
        <w:t xml:space="preserve"> </w:t>
      </w:r>
      <w:r w:rsidR="002958DB" w:rsidRPr="002958DB">
        <w:rPr>
          <w:sz w:val="28"/>
          <w:szCs w:val="28"/>
          <w:lang w:eastAsia="ru-RU" w:bidi="ar-SA"/>
        </w:rPr>
        <w:t xml:space="preserve">тексти установчих договорів </w:t>
      </w:r>
      <w:r w:rsidRPr="00B27EF2">
        <w:rPr>
          <w:sz w:val="28"/>
          <w:szCs w:val="28"/>
          <w:lang w:val="ru-RU" w:eastAsia="ru-RU" w:bidi="ar-SA"/>
        </w:rPr>
        <w:t xml:space="preserve">          </w:t>
      </w:r>
      <w:r w:rsidR="002958DB" w:rsidRPr="002958DB">
        <w:rPr>
          <w:sz w:val="28"/>
          <w:szCs w:val="28"/>
          <w:lang w:eastAsia="ru-RU" w:bidi="ar-SA"/>
        </w:rPr>
        <w:t>Європейського Союзу</w:t>
      </w:r>
    </w:p>
    <w:p w:rsidR="002958DB" w:rsidRDefault="002958DB" w:rsidP="00B27EF2">
      <w:pPr>
        <w:widowControl/>
        <w:autoSpaceDE/>
        <w:autoSpaceDN/>
        <w:spacing w:line="360" w:lineRule="auto"/>
        <w:ind w:firstLine="360"/>
        <w:jc w:val="center"/>
        <w:rPr>
          <w:rStyle w:val="ac"/>
          <w:sz w:val="28"/>
          <w:szCs w:val="28"/>
          <w:lang w:val="en-US"/>
        </w:rPr>
      </w:pPr>
      <w:r w:rsidRPr="002958DB">
        <w:rPr>
          <w:i/>
          <w:sz w:val="28"/>
          <w:szCs w:val="28"/>
        </w:rPr>
        <w:t>СЕНМК</w:t>
      </w:r>
      <w:r>
        <w:rPr>
          <w:i/>
          <w:sz w:val="28"/>
          <w:szCs w:val="28"/>
          <w:lang w:val="en-US"/>
        </w:rPr>
        <w:t xml:space="preserve"> </w:t>
      </w:r>
      <w:r w:rsidR="00B27EF2">
        <w:rPr>
          <w:i/>
          <w:sz w:val="28"/>
          <w:szCs w:val="28"/>
          <w:lang w:val="en-US"/>
        </w:rPr>
        <w:t xml:space="preserve">         </w:t>
      </w:r>
      <w:hyperlink r:id="rId55">
        <w:r w:rsidRPr="002958DB">
          <w:rPr>
            <w:rStyle w:val="ac"/>
            <w:sz w:val="28"/>
            <w:szCs w:val="28"/>
          </w:rPr>
          <w:t>http://library.nlu.edu.ua/index.php?option=com_k2&amp;view=itemlist&amp;task=category&amp;i</w:t>
        </w:r>
      </w:hyperlink>
      <w:r w:rsidR="00B27EF2">
        <w:rPr>
          <w:sz w:val="28"/>
          <w:szCs w:val="28"/>
          <w:lang w:val="en-US"/>
        </w:rPr>
        <w:t xml:space="preserve"> </w:t>
      </w:r>
      <w:hyperlink r:id="rId56">
        <w:r w:rsidRPr="002958DB">
          <w:rPr>
            <w:rStyle w:val="ac"/>
            <w:sz w:val="28"/>
            <w:szCs w:val="28"/>
          </w:rPr>
          <w:t>d=103:osnovi-rimskogo-privatnogo-prava&amp;Itemid=151</w:t>
        </w:r>
      </w:hyperlink>
    </w:p>
    <w:p w:rsidR="00B27EF2" w:rsidRPr="00B27EF2" w:rsidRDefault="00B27EF2" w:rsidP="00B27EF2">
      <w:pPr>
        <w:widowControl/>
        <w:autoSpaceDE/>
        <w:autoSpaceDN/>
        <w:spacing w:line="360" w:lineRule="auto"/>
        <w:ind w:firstLine="360"/>
        <w:jc w:val="right"/>
        <w:rPr>
          <w:sz w:val="28"/>
          <w:szCs w:val="28"/>
          <w:lang w:val="en-US" w:eastAsia="ru-RU" w:bidi="ar-SA"/>
        </w:rPr>
      </w:pPr>
    </w:p>
    <w:p w:rsidR="002958DB" w:rsidRPr="002958DB" w:rsidRDefault="002958DB" w:rsidP="00A97AFA">
      <w:pPr>
        <w:pStyle w:val="a3"/>
        <w:spacing w:line="360" w:lineRule="auto"/>
        <w:ind w:left="0" w:firstLine="680"/>
        <w:rPr>
          <w:lang w:val="en-US"/>
        </w:rPr>
      </w:pPr>
    </w:p>
    <w:p w:rsidR="002958DB" w:rsidRPr="002958DB" w:rsidRDefault="002958DB" w:rsidP="002958DB">
      <w:pPr>
        <w:widowControl/>
        <w:autoSpaceDE/>
        <w:autoSpaceDN/>
        <w:spacing w:line="360" w:lineRule="auto"/>
        <w:jc w:val="center"/>
        <w:rPr>
          <w:i/>
          <w:sz w:val="28"/>
          <w:szCs w:val="28"/>
          <w:lang w:eastAsia="ru-RU" w:bidi="ar-SA"/>
        </w:rPr>
      </w:pPr>
      <w:r w:rsidRPr="002958DB">
        <w:rPr>
          <w:i/>
          <w:sz w:val="28"/>
          <w:szCs w:val="28"/>
          <w:lang w:eastAsia="ru-RU" w:bidi="ar-SA"/>
        </w:rPr>
        <w:t>4.6. Матеріально-технічне забезпечення навчальної дисципліни</w:t>
      </w:r>
    </w:p>
    <w:p w:rsidR="00B27EF2" w:rsidRPr="00B27EF2" w:rsidRDefault="002958DB" w:rsidP="00B27EF2">
      <w:pPr>
        <w:spacing w:line="360" w:lineRule="auto"/>
        <w:ind w:firstLine="708"/>
        <w:jc w:val="both"/>
        <w:rPr>
          <w:sz w:val="28"/>
          <w:szCs w:val="28"/>
          <w:lang w:eastAsia="ru-RU" w:bidi="ar-SA"/>
        </w:rPr>
      </w:pPr>
      <w:r w:rsidRPr="002958DB">
        <w:rPr>
          <w:sz w:val="28"/>
          <w:szCs w:val="28"/>
          <w:lang w:eastAsia="ru-RU" w:bidi="ar-SA"/>
        </w:rPr>
        <w:t>Під час викладання дисципліни «</w:t>
      </w:r>
      <w:r w:rsidRPr="002958DB">
        <w:rPr>
          <w:b/>
          <w:sz w:val="28"/>
          <w:szCs w:val="28"/>
          <w:lang w:eastAsia="ru-RU"/>
        </w:rPr>
        <w:t>Актуальні проблеми сімейного права</w:t>
      </w:r>
      <w:r w:rsidRPr="002958DB">
        <w:rPr>
          <w:sz w:val="28"/>
          <w:szCs w:val="28"/>
          <w:lang w:eastAsia="ru-RU" w:bidi="ar-SA"/>
        </w:rPr>
        <w:t>»</w:t>
      </w:r>
      <w:r w:rsidR="00B27EF2" w:rsidRPr="00B27EF2">
        <w:rPr>
          <w:sz w:val="28"/>
          <w:szCs w:val="28"/>
          <w:lang w:eastAsia="ru-RU" w:bidi="ar-SA"/>
        </w:rPr>
        <w:t xml:space="preserve"> використовуються електронні системи бібліотеки, копіювальна техніка (ксерокс, принтер) для роздруківки текстів законодавчих актів, рекомендованої літератури. Можливе використання мультімедійного обладнання щодо проведення презентацій.</w:t>
      </w:r>
    </w:p>
    <w:p w:rsidR="00D46367" w:rsidRDefault="002958DB" w:rsidP="00B27EF2">
      <w:pPr>
        <w:widowControl/>
        <w:autoSpaceDE/>
        <w:autoSpaceDN/>
        <w:spacing w:line="360" w:lineRule="auto"/>
        <w:ind w:firstLine="708"/>
        <w:jc w:val="both"/>
        <w:rPr>
          <w:sz w:val="28"/>
          <w:szCs w:val="28"/>
          <w:lang w:eastAsia="ru-RU" w:bidi="ar-SA"/>
        </w:rPr>
      </w:pPr>
      <w:r w:rsidRPr="002958DB">
        <w:rPr>
          <w:sz w:val="28"/>
          <w:szCs w:val="28"/>
          <w:lang w:eastAsia="ru-RU" w:bidi="ar-SA"/>
        </w:rPr>
        <w:t xml:space="preserve"> </w:t>
      </w:r>
    </w:p>
    <w:p w:rsidR="009C74A8" w:rsidRPr="00C8362F" w:rsidRDefault="009C74A8" w:rsidP="00B27EF2">
      <w:pPr>
        <w:widowControl/>
        <w:autoSpaceDE/>
        <w:autoSpaceDN/>
        <w:spacing w:line="360" w:lineRule="auto"/>
        <w:ind w:firstLine="708"/>
        <w:jc w:val="both"/>
        <w:rPr>
          <w:lang w:val="ru-RU"/>
        </w:rPr>
      </w:pPr>
    </w:p>
    <w:p w:rsidR="00D46367" w:rsidRPr="00D46367" w:rsidRDefault="00D46367" w:rsidP="00D46367">
      <w:pPr>
        <w:keepNext/>
        <w:widowControl/>
        <w:autoSpaceDE/>
        <w:autoSpaceDN/>
        <w:spacing w:before="240" w:after="60"/>
        <w:jc w:val="right"/>
        <w:outlineLvl w:val="0"/>
        <w:rPr>
          <w:b/>
          <w:bCs/>
          <w:kern w:val="32"/>
          <w:sz w:val="28"/>
          <w:szCs w:val="28"/>
          <w:lang w:eastAsia="ru-RU" w:bidi="ar-SA"/>
        </w:rPr>
      </w:pPr>
      <w:r w:rsidRPr="00D46367">
        <w:rPr>
          <w:b/>
          <w:bCs/>
          <w:kern w:val="32"/>
          <w:sz w:val="28"/>
          <w:szCs w:val="28"/>
          <w:lang w:eastAsia="ru-RU" w:bidi="ar-SA"/>
        </w:rPr>
        <w:t>Додаток 1</w:t>
      </w:r>
    </w:p>
    <w:p w:rsidR="00D46367" w:rsidRPr="00D46367" w:rsidRDefault="00D46367" w:rsidP="00D46367">
      <w:pPr>
        <w:widowControl/>
        <w:autoSpaceDE/>
        <w:autoSpaceDN/>
        <w:jc w:val="center"/>
        <w:rPr>
          <w:b/>
          <w:sz w:val="28"/>
          <w:szCs w:val="28"/>
          <w:lang w:eastAsia="ru-RU" w:bidi="ar-SA"/>
        </w:rPr>
      </w:pPr>
    </w:p>
    <w:p w:rsidR="00D46367" w:rsidRPr="00D46367" w:rsidRDefault="00D46367" w:rsidP="00D46367">
      <w:pPr>
        <w:keepNext/>
        <w:widowControl/>
        <w:autoSpaceDE/>
        <w:autoSpaceDN/>
        <w:spacing w:before="240" w:after="60"/>
        <w:jc w:val="center"/>
        <w:outlineLvl w:val="0"/>
        <w:rPr>
          <w:b/>
          <w:bCs/>
          <w:kern w:val="32"/>
          <w:sz w:val="28"/>
          <w:szCs w:val="28"/>
          <w:lang w:eastAsia="ru-RU" w:bidi="ar-SA"/>
        </w:rPr>
      </w:pPr>
      <w:bookmarkStart w:id="29" w:name="_Toc476901535"/>
      <w:r w:rsidRPr="00D46367">
        <w:rPr>
          <w:b/>
          <w:bCs/>
          <w:kern w:val="32"/>
          <w:sz w:val="28"/>
          <w:szCs w:val="28"/>
          <w:lang w:eastAsia="ru-RU" w:bidi="ar-SA"/>
        </w:rPr>
        <w:t>Карта предметних компетентностей з навчальної дисципліни</w:t>
      </w:r>
      <w:bookmarkEnd w:id="29"/>
    </w:p>
    <w:tbl>
      <w:tblPr>
        <w:tblpPr w:leftFromText="180" w:rightFromText="180" w:vertAnchor="text" w:horzAnchor="margin" w:tblpXSpec="center" w:tblpY="23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5388"/>
      </w:tblGrid>
      <w:tr w:rsidR="00C8362F" w:rsidRPr="00D46367" w:rsidTr="00C8362F">
        <w:tc>
          <w:tcPr>
            <w:tcW w:w="4785" w:type="dxa"/>
          </w:tcPr>
          <w:p w:rsidR="00C8362F" w:rsidRPr="00D46367" w:rsidRDefault="00C8362F" w:rsidP="00C8362F">
            <w:pPr>
              <w:widowControl/>
              <w:autoSpaceDE/>
              <w:autoSpaceDN/>
              <w:jc w:val="center"/>
              <w:rPr>
                <w:sz w:val="28"/>
                <w:szCs w:val="28"/>
                <w:lang w:eastAsia="ru-RU" w:bidi="ar-SA"/>
              </w:rPr>
            </w:pPr>
            <w:r w:rsidRPr="00D46367">
              <w:rPr>
                <w:sz w:val="28"/>
                <w:szCs w:val="28"/>
                <w:lang w:eastAsia="ru-RU" w:bidi="ar-SA"/>
              </w:rPr>
              <w:t>Шифр та назва компетентностей за спеціальністю і/або спеціалізацією</w:t>
            </w:r>
          </w:p>
        </w:tc>
        <w:tc>
          <w:tcPr>
            <w:tcW w:w="5388" w:type="dxa"/>
          </w:tcPr>
          <w:p w:rsidR="00C8362F" w:rsidRPr="00D46367" w:rsidRDefault="00C8362F" w:rsidP="00C8362F">
            <w:pPr>
              <w:widowControl/>
              <w:autoSpaceDE/>
              <w:autoSpaceDN/>
              <w:jc w:val="center"/>
              <w:rPr>
                <w:sz w:val="28"/>
                <w:szCs w:val="28"/>
                <w:lang w:eastAsia="ru-RU" w:bidi="ar-SA"/>
              </w:rPr>
            </w:pPr>
            <w:r w:rsidRPr="00D46367">
              <w:rPr>
                <w:sz w:val="28"/>
                <w:szCs w:val="28"/>
                <w:lang w:eastAsia="ru-RU" w:bidi="ar-SA"/>
              </w:rPr>
              <w:t>Шифр та назва компетентностей з навчальної дисципліни</w:t>
            </w:r>
          </w:p>
        </w:tc>
      </w:tr>
      <w:tr w:rsidR="00C8362F" w:rsidRPr="00D46367" w:rsidTr="00C8362F">
        <w:tc>
          <w:tcPr>
            <w:tcW w:w="4785" w:type="dxa"/>
          </w:tcPr>
          <w:p w:rsidR="00C8362F" w:rsidRPr="00D46367" w:rsidRDefault="00C8362F" w:rsidP="00C8362F">
            <w:pPr>
              <w:widowControl/>
              <w:autoSpaceDE/>
              <w:autoSpaceDN/>
              <w:jc w:val="both"/>
              <w:rPr>
                <w:b/>
                <w:sz w:val="28"/>
                <w:szCs w:val="28"/>
                <w:lang w:eastAsia="ru-RU" w:bidi="ar-SA"/>
              </w:rPr>
            </w:pPr>
            <w:r w:rsidRPr="00D46367">
              <w:rPr>
                <w:b/>
                <w:sz w:val="28"/>
                <w:szCs w:val="28"/>
                <w:lang w:eastAsia="ru-RU" w:bidi="ar-SA"/>
              </w:rPr>
              <w:t>ЗК – загальні (універсальні) компетентності. (обрати компетентності згідно зі змістом навчальної дисципліни)</w:t>
            </w:r>
          </w:p>
        </w:tc>
        <w:tc>
          <w:tcPr>
            <w:tcW w:w="5388" w:type="dxa"/>
          </w:tcPr>
          <w:p w:rsidR="00C8362F" w:rsidRPr="00D46367" w:rsidRDefault="00C8362F" w:rsidP="00C8362F">
            <w:pPr>
              <w:widowControl/>
              <w:autoSpaceDE/>
              <w:autoSpaceDN/>
              <w:jc w:val="both"/>
              <w:rPr>
                <w:b/>
                <w:sz w:val="28"/>
                <w:szCs w:val="28"/>
                <w:lang w:eastAsia="ru-RU" w:bidi="ar-SA"/>
              </w:rPr>
            </w:pPr>
            <w:r w:rsidRPr="00D46367">
              <w:rPr>
                <w:b/>
                <w:sz w:val="28"/>
                <w:szCs w:val="28"/>
                <w:lang w:eastAsia="ru-RU" w:bidi="ar-SA"/>
              </w:rPr>
              <w:t>ПК – предметні компетентності з навчальної дисципліни</w:t>
            </w:r>
          </w:p>
        </w:tc>
      </w:tr>
      <w:tr w:rsidR="00C8362F" w:rsidRPr="00D46367" w:rsidTr="00C8362F">
        <w:tc>
          <w:tcPr>
            <w:tcW w:w="4785" w:type="dxa"/>
          </w:tcPr>
          <w:p w:rsidR="00C8362F" w:rsidRPr="00D46367" w:rsidRDefault="00C8362F" w:rsidP="00C8362F">
            <w:pPr>
              <w:widowControl/>
              <w:autoSpaceDE/>
              <w:autoSpaceDN/>
              <w:jc w:val="both"/>
              <w:rPr>
                <w:sz w:val="28"/>
                <w:szCs w:val="28"/>
                <w:lang w:eastAsia="ru-RU" w:bidi="ar-SA"/>
              </w:rPr>
            </w:pPr>
            <w:r w:rsidRPr="00D46367">
              <w:rPr>
                <w:sz w:val="28"/>
                <w:szCs w:val="28"/>
                <w:lang w:eastAsia="ru-RU" w:bidi="ar-SA"/>
              </w:rPr>
              <w:t>ЗК – 1. Здатність до абстрактного мислення, аналізу та синтезу.</w:t>
            </w:r>
          </w:p>
        </w:tc>
        <w:tc>
          <w:tcPr>
            <w:tcW w:w="5388" w:type="dxa"/>
          </w:tcPr>
          <w:p w:rsidR="00C8362F" w:rsidRPr="00D46367" w:rsidRDefault="00C8362F" w:rsidP="00C8362F">
            <w:pPr>
              <w:widowControl/>
              <w:autoSpaceDE/>
              <w:autoSpaceDN/>
              <w:jc w:val="both"/>
              <w:rPr>
                <w:sz w:val="28"/>
                <w:szCs w:val="28"/>
                <w:lang w:eastAsia="ru-RU" w:bidi="ar-SA"/>
              </w:rPr>
            </w:pPr>
            <w:r w:rsidRPr="00D46367">
              <w:rPr>
                <w:sz w:val="28"/>
                <w:szCs w:val="28"/>
                <w:lang w:eastAsia="ru-RU" w:bidi="ar-SA"/>
              </w:rPr>
              <w:t>ПК – 1. Здатність до аналізу, оцінки та синтезу теоретичних основ діяльності юрисдикціонних способів захисту сімейних прав</w:t>
            </w:r>
            <w:r w:rsidRPr="00D46367">
              <w:rPr>
                <w:sz w:val="28"/>
                <w:szCs w:val="28"/>
                <w:lang w:val="ru-RU" w:eastAsia="ru-RU" w:bidi="ar-SA"/>
              </w:rPr>
              <w:t>. Знання положень Конвенції з захисту прав людини та основоположних свобод, Конвенції про права дитини щодо гарантованих прав і свобод учасників сімейних відносин і їх захисту.</w:t>
            </w:r>
          </w:p>
          <w:p w:rsidR="00C8362F" w:rsidRDefault="00C8362F" w:rsidP="00C8362F">
            <w:pPr>
              <w:widowControl/>
              <w:autoSpaceDE/>
              <w:autoSpaceDN/>
              <w:jc w:val="both"/>
              <w:rPr>
                <w:sz w:val="28"/>
                <w:szCs w:val="28"/>
                <w:lang w:eastAsia="ru-RU" w:bidi="ar-SA"/>
              </w:rPr>
            </w:pPr>
            <w:r w:rsidRPr="00D46367">
              <w:rPr>
                <w:sz w:val="28"/>
                <w:szCs w:val="28"/>
                <w:lang w:eastAsia="ru-RU" w:bidi="ar-SA"/>
              </w:rPr>
              <w:t xml:space="preserve"> ПК – 4. Здатність до аналізу, тлумачення та оцінки установчих актів ЄС, застосування норм матеріального і процесуального права під час вирішення сімейно-правових казусів.</w:t>
            </w:r>
          </w:p>
          <w:p w:rsidR="00C8362F" w:rsidRPr="00D46367" w:rsidRDefault="00C8362F" w:rsidP="00C8362F">
            <w:pPr>
              <w:widowControl/>
              <w:autoSpaceDE/>
              <w:autoSpaceDN/>
              <w:jc w:val="both"/>
              <w:rPr>
                <w:sz w:val="28"/>
                <w:szCs w:val="28"/>
                <w:lang w:eastAsia="ru-RU"/>
              </w:rPr>
            </w:pPr>
            <w:r w:rsidRPr="00D46367">
              <w:rPr>
                <w:sz w:val="28"/>
                <w:szCs w:val="28"/>
                <w:lang w:eastAsia="ru-RU"/>
              </w:rPr>
              <w:t>ПК – 7. Здатність до аналізу, тлумачення та оцінки прав та обов’язків подружжя, батьків і дітей, інших членів  сім’ї та способів їх захисту.</w:t>
            </w:r>
          </w:p>
          <w:p w:rsidR="00C8362F" w:rsidRPr="00D46367" w:rsidRDefault="00C8362F" w:rsidP="00C8362F">
            <w:pPr>
              <w:widowControl/>
              <w:autoSpaceDE/>
              <w:autoSpaceDN/>
              <w:jc w:val="both"/>
              <w:rPr>
                <w:sz w:val="28"/>
                <w:szCs w:val="28"/>
                <w:lang w:eastAsia="ru-RU" w:bidi="ar-SA"/>
              </w:rPr>
            </w:pPr>
          </w:p>
        </w:tc>
      </w:tr>
      <w:tr w:rsidR="00C8362F" w:rsidRPr="00D46367" w:rsidTr="00C8362F">
        <w:tc>
          <w:tcPr>
            <w:tcW w:w="4785" w:type="dxa"/>
          </w:tcPr>
          <w:p w:rsidR="00C8362F" w:rsidRPr="00D46367" w:rsidRDefault="00C8362F" w:rsidP="00C8362F">
            <w:pPr>
              <w:widowControl/>
              <w:autoSpaceDE/>
              <w:autoSpaceDN/>
              <w:jc w:val="both"/>
              <w:rPr>
                <w:sz w:val="28"/>
                <w:szCs w:val="28"/>
                <w:lang w:eastAsia="ru-RU" w:bidi="ar-SA"/>
              </w:rPr>
            </w:pPr>
            <w:r w:rsidRPr="00D46367">
              <w:rPr>
                <w:sz w:val="28"/>
                <w:szCs w:val="28"/>
                <w:lang w:eastAsia="ru-RU" w:bidi="ar-SA"/>
              </w:rPr>
              <w:t>ЗК – 2. Здатність продукувати нові ідеї (креативність).</w:t>
            </w:r>
          </w:p>
        </w:tc>
        <w:tc>
          <w:tcPr>
            <w:tcW w:w="5388" w:type="dxa"/>
          </w:tcPr>
          <w:p w:rsidR="00C8362F" w:rsidRDefault="00C8362F" w:rsidP="00C8362F">
            <w:pPr>
              <w:widowControl/>
              <w:autoSpaceDE/>
              <w:autoSpaceDN/>
              <w:jc w:val="both"/>
              <w:rPr>
                <w:sz w:val="28"/>
                <w:szCs w:val="28"/>
                <w:lang w:eastAsia="ru-RU" w:bidi="ar-SA"/>
              </w:rPr>
            </w:pPr>
            <w:r w:rsidRPr="00D46367">
              <w:rPr>
                <w:sz w:val="28"/>
                <w:szCs w:val="28"/>
                <w:lang w:eastAsia="ru-RU" w:bidi="ar-SA"/>
              </w:rPr>
              <w:t>ПК – 3. Здатність до критичного аналізу, оцінки і синтезу нових та комплексних ідей з сімейного права.</w:t>
            </w:r>
          </w:p>
          <w:p w:rsidR="00C8362F" w:rsidRDefault="00C8362F" w:rsidP="00C8362F">
            <w:pPr>
              <w:widowControl/>
              <w:autoSpaceDE/>
              <w:autoSpaceDN/>
              <w:jc w:val="both"/>
              <w:rPr>
                <w:sz w:val="28"/>
                <w:szCs w:val="28"/>
                <w:lang w:eastAsia="ru-RU" w:bidi="ar-SA"/>
              </w:rPr>
            </w:pPr>
          </w:p>
          <w:p w:rsidR="00C8362F" w:rsidRPr="00D46367" w:rsidRDefault="00C8362F" w:rsidP="00C8362F">
            <w:pPr>
              <w:widowControl/>
              <w:autoSpaceDE/>
              <w:autoSpaceDN/>
              <w:jc w:val="both"/>
              <w:rPr>
                <w:sz w:val="28"/>
                <w:szCs w:val="28"/>
                <w:lang w:val="ru-RU" w:eastAsia="ru-RU" w:bidi="ar-SA"/>
              </w:rPr>
            </w:pPr>
            <w:r>
              <w:rPr>
                <w:sz w:val="28"/>
                <w:szCs w:val="28"/>
                <w:lang w:eastAsia="ru-RU"/>
              </w:rPr>
              <w:t xml:space="preserve">ПК – </w:t>
            </w:r>
            <w:r w:rsidRPr="00D46367">
              <w:rPr>
                <w:sz w:val="28"/>
                <w:szCs w:val="28"/>
                <w:lang w:eastAsia="ru-RU"/>
              </w:rPr>
              <w:t>10.</w:t>
            </w:r>
            <w:r w:rsidRPr="00D46367">
              <w:rPr>
                <w:sz w:val="28"/>
                <w:szCs w:val="28"/>
                <w:lang w:val="ru-RU" w:eastAsia="ru-RU" w:bidi="ar-SA"/>
              </w:rPr>
              <w:t xml:space="preserve"> </w:t>
            </w:r>
            <w:r w:rsidRPr="00D46367">
              <w:rPr>
                <w:sz w:val="28"/>
                <w:szCs w:val="28"/>
                <w:lang w:eastAsia="ru-RU"/>
              </w:rPr>
              <w:t>Здатність до самоосвіти у сфері сімейного права</w:t>
            </w:r>
            <w:r w:rsidRPr="00D46367">
              <w:rPr>
                <w:sz w:val="28"/>
                <w:szCs w:val="28"/>
                <w:lang w:val="ru-RU" w:eastAsia="ru-RU" w:bidi="ar-SA"/>
              </w:rPr>
              <w:t>.</w:t>
            </w:r>
          </w:p>
          <w:p w:rsidR="00C8362F" w:rsidRPr="00D46367" w:rsidRDefault="00C8362F" w:rsidP="00C8362F">
            <w:pPr>
              <w:widowControl/>
              <w:autoSpaceDE/>
              <w:autoSpaceDN/>
              <w:jc w:val="both"/>
              <w:rPr>
                <w:sz w:val="28"/>
                <w:szCs w:val="28"/>
                <w:lang w:val="ru-RU" w:eastAsia="ru-RU" w:bidi="ar-SA"/>
              </w:rPr>
            </w:pPr>
          </w:p>
        </w:tc>
      </w:tr>
      <w:tr w:rsidR="00C8362F" w:rsidRPr="00D46367" w:rsidTr="00C8362F">
        <w:tc>
          <w:tcPr>
            <w:tcW w:w="4785" w:type="dxa"/>
          </w:tcPr>
          <w:p w:rsidR="00C8362F" w:rsidRPr="00D46367" w:rsidRDefault="00C8362F" w:rsidP="00C8362F">
            <w:pPr>
              <w:widowControl/>
              <w:autoSpaceDE/>
              <w:autoSpaceDN/>
              <w:jc w:val="both"/>
              <w:rPr>
                <w:sz w:val="28"/>
                <w:szCs w:val="28"/>
                <w:lang w:eastAsia="ru-RU" w:bidi="ar-SA"/>
              </w:rPr>
            </w:pPr>
            <w:r w:rsidRPr="00D46367">
              <w:rPr>
                <w:sz w:val="28"/>
                <w:szCs w:val="28"/>
                <w:lang w:eastAsia="ru-RU" w:bidi="ar-SA"/>
              </w:rPr>
              <w:t>ЗК – 3. Здатність до пошуку, систематизації, критичного аналізу, оцінки та синтезу інформації.</w:t>
            </w:r>
          </w:p>
        </w:tc>
        <w:tc>
          <w:tcPr>
            <w:tcW w:w="5388" w:type="dxa"/>
          </w:tcPr>
          <w:p w:rsidR="00C8362F" w:rsidRPr="00D46367" w:rsidRDefault="00C8362F" w:rsidP="00C8362F">
            <w:pPr>
              <w:widowControl/>
              <w:autoSpaceDE/>
              <w:autoSpaceDN/>
              <w:rPr>
                <w:lang w:eastAsia="ru-RU"/>
              </w:rPr>
            </w:pPr>
            <w:r>
              <w:rPr>
                <w:sz w:val="28"/>
                <w:szCs w:val="28"/>
                <w:lang w:eastAsia="ru-RU" w:bidi="ar-SA"/>
              </w:rPr>
              <w:t>ПК – 8</w:t>
            </w:r>
            <w:r w:rsidRPr="00D46367">
              <w:rPr>
                <w:sz w:val="28"/>
                <w:szCs w:val="28"/>
                <w:lang w:eastAsia="ru-RU" w:bidi="ar-SA"/>
              </w:rPr>
              <w:t>. Здатність до визначення й застосування інформаційних технологій та баз даних при здійсненні пошуку необхідної інформації щодо правового регулювання сімейних відносин.</w:t>
            </w:r>
          </w:p>
          <w:p w:rsidR="00C8362F" w:rsidRPr="00D46367" w:rsidRDefault="00C8362F" w:rsidP="00C8362F">
            <w:pPr>
              <w:widowControl/>
              <w:autoSpaceDE/>
              <w:autoSpaceDN/>
              <w:jc w:val="both"/>
              <w:rPr>
                <w:sz w:val="28"/>
                <w:szCs w:val="28"/>
                <w:lang w:eastAsia="ru-RU"/>
              </w:rPr>
            </w:pPr>
            <w:r w:rsidRPr="00D46367">
              <w:rPr>
                <w:sz w:val="28"/>
                <w:szCs w:val="28"/>
                <w:lang w:eastAsia="ru-RU"/>
              </w:rPr>
              <w:t xml:space="preserve">ПК – 5. </w:t>
            </w:r>
            <w:r w:rsidRPr="00D46367">
              <w:rPr>
                <w:sz w:val="28"/>
                <w:szCs w:val="28"/>
                <w:lang w:eastAsia="ru-RU" w:bidi="ar-SA"/>
              </w:rPr>
              <w:t>Здатність до критичного аналізу й оцінки</w:t>
            </w:r>
            <w:r w:rsidRPr="00D46367">
              <w:rPr>
                <w:sz w:val="28"/>
                <w:szCs w:val="28"/>
                <w:lang w:eastAsia="ru-RU"/>
              </w:rPr>
              <w:t xml:space="preserve"> видів сімейних правовідносин і підстав їх виникнення, зміни та припинення.</w:t>
            </w:r>
          </w:p>
          <w:p w:rsidR="00C8362F" w:rsidRPr="00D46367" w:rsidRDefault="00C8362F" w:rsidP="00C8362F">
            <w:pPr>
              <w:widowControl/>
              <w:autoSpaceDE/>
              <w:autoSpaceDN/>
              <w:jc w:val="both"/>
              <w:rPr>
                <w:sz w:val="28"/>
                <w:szCs w:val="28"/>
                <w:lang w:eastAsia="ru-RU" w:bidi="ar-SA"/>
              </w:rPr>
            </w:pPr>
          </w:p>
        </w:tc>
      </w:tr>
      <w:tr w:rsidR="00C8362F" w:rsidRPr="00D46367" w:rsidTr="00C8362F">
        <w:tc>
          <w:tcPr>
            <w:tcW w:w="4785" w:type="dxa"/>
          </w:tcPr>
          <w:p w:rsidR="00C8362F" w:rsidRPr="00D46367" w:rsidRDefault="00C8362F" w:rsidP="00C8362F">
            <w:pPr>
              <w:widowControl/>
              <w:autoSpaceDE/>
              <w:autoSpaceDN/>
              <w:jc w:val="both"/>
              <w:rPr>
                <w:b/>
                <w:sz w:val="28"/>
                <w:szCs w:val="28"/>
                <w:lang w:eastAsia="ru-RU" w:bidi="ar-SA"/>
              </w:rPr>
            </w:pPr>
            <w:r w:rsidRPr="00D46367">
              <w:rPr>
                <w:b/>
                <w:sz w:val="28"/>
                <w:szCs w:val="28"/>
                <w:lang w:eastAsia="ru-RU" w:bidi="ar-SA"/>
              </w:rPr>
              <w:t>ФКС – фахові компетентності за спеціальністю (обрати компетентності згідно зі змістом навчальної дисципліни)</w:t>
            </w:r>
          </w:p>
        </w:tc>
        <w:tc>
          <w:tcPr>
            <w:tcW w:w="5388" w:type="dxa"/>
          </w:tcPr>
          <w:p w:rsidR="00C8362F" w:rsidRPr="00D46367" w:rsidRDefault="00C8362F" w:rsidP="00C8362F">
            <w:pPr>
              <w:widowControl/>
              <w:autoSpaceDE/>
              <w:autoSpaceDN/>
              <w:jc w:val="both"/>
              <w:rPr>
                <w:b/>
                <w:sz w:val="28"/>
                <w:szCs w:val="28"/>
                <w:lang w:eastAsia="ru-RU" w:bidi="ar-SA"/>
              </w:rPr>
            </w:pPr>
          </w:p>
        </w:tc>
      </w:tr>
      <w:tr w:rsidR="00C8362F" w:rsidRPr="00D46367" w:rsidTr="00C8362F">
        <w:trPr>
          <w:trHeight w:val="1605"/>
        </w:trPr>
        <w:tc>
          <w:tcPr>
            <w:tcW w:w="4785" w:type="dxa"/>
          </w:tcPr>
          <w:p w:rsidR="00C8362F" w:rsidRPr="00D46367" w:rsidRDefault="00C8362F" w:rsidP="00C8362F">
            <w:pPr>
              <w:widowControl/>
              <w:autoSpaceDE/>
              <w:autoSpaceDN/>
              <w:jc w:val="both"/>
              <w:rPr>
                <w:sz w:val="28"/>
                <w:szCs w:val="28"/>
                <w:lang w:eastAsia="ru-RU" w:bidi="ar-SA"/>
              </w:rPr>
            </w:pPr>
            <w:r w:rsidRPr="00D46367">
              <w:rPr>
                <w:sz w:val="28"/>
                <w:szCs w:val="28"/>
                <w:lang w:eastAsia="ru-RU" w:bidi="ar-SA"/>
              </w:rPr>
              <w:t>ФКС-1. Здатність до розв’язання комплексних про</w:t>
            </w:r>
            <w:r>
              <w:rPr>
                <w:sz w:val="28"/>
                <w:szCs w:val="28"/>
                <w:lang w:eastAsia="ru-RU" w:bidi="ar-SA"/>
              </w:rPr>
              <w:t>блем функціонування сімейного</w:t>
            </w:r>
            <w:r w:rsidRPr="00D46367">
              <w:rPr>
                <w:sz w:val="28"/>
                <w:szCs w:val="28"/>
                <w:lang w:eastAsia="ru-RU" w:bidi="ar-SA"/>
              </w:rPr>
              <w:t xml:space="preserve"> права на основі аналізу сучасних та прогнозування нових тенденцій його розвитку.</w:t>
            </w:r>
          </w:p>
          <w:p w:rsidR="00C8362F" w:rsidRPr="00D46367" w:rsidRDefault="00C8362F" w:rsidP="00C8362F">
            <w:pPr>
              <w:widowControl/>
              <w:autoSpaceDE/>
              <w:autoSpaceDN/>
              <w:jc w:val="both"/>
              <w:rPr>
                <w:sz w:val="28"/>
                <w:szCs w:val="28"/>
                <w:lang w:eastAsia="ru-RU" w:bidi="ar-SA"/>
              </w:rPr>
            </w:pPr>
          </w:p>
        </w:tc>
        <w:tc>
          <w:tcPr>
            <w:tcW w:w="5388" w:type="dxa"/>
          </w:tcPr>
          <w:p w:rsidR="00C8362F" w:rsidRPr="00CF1663" w:rsidRDefault="00C8362F" w:rsidP="00C8362F">
            <w:pPr>
              <w:widowControl/>
              <w:autoSpaceDE/>
              <w:autoSpaceDN/>
              <w:rPr>
                <w:sz w:val="28"/>
                <w:szCs w:val="28"/>
                <w:lang w:val="ru-RU" w:eastAsia="ru-RU" w:bidi="ar-SA"/>
              </w:rPr>
            </w:pPr>
            <w:r w:rsidRPr="00D46367">
              <w:rPr>
                <w:sz w:val="28"/>
                <w:szCs w:val="28"/>
                <w:lang w:eastAsia="ru-RU" w:bidi="ar-SA"/>
              </w:rPr>
              <w:t xml:space="preserve">ПК – 2. </w:t>
            </w:r>
            <w:r w:rsidRPr="00CF1663">
              <w:rPr>
                <w:sz w:val="28"/>
                <w:szCs w:val="28"/>
                <w:lang w:val="ru-RU" w:eastAsia="ru-RU" w:bidi="ar-SA"/>
              </w:rPr>
              <w:t>Знання прецедентної практики Європейського суду з прав людини щодо захисту прав учасників сімейних відносин.</w:t>
            </w:r>
            <w:r w:rsidRPr="00CF1663">
              <w:rPr>
                <w:sz w:val="28"/>
                <w:szCs w:val="28"/>
                <w:lang w:eastAsia="ru-RU" w:bidi="ar-SA"/>
              </w:rPr>
              <w:t xml:space="preserve"> Готовність використовувати концептуальні та методологічні знання в дослідженнях розвитку інституційного механізму ЄС.</w:t>
            </w:r>
          </w:p>
          <w:p w:rsidR="00C8362F" w:rsidRPr="00CF1663" w:rsidRDefault="00C8362F" w:rsidP="00C8362F">
            <w:pPr>
              <w:widowControl/>
              <w:autoSpaceDE/>
              <w:autoSpaceDN/>
              <w:jc w:val="both"/>
              <w:rPr>
                <w:b/>
                <w:sz w:val="28"/>
                <w:szCs w:val="28"/>
                <w:lang w:val="ru-RU" w:eastAsia="ru-RU" w:bidi="ar-SA"/>
              </w:rPr>
            </w:pPr>
          </w:p>
        </w:tc>
      </w:tr>
      <w:tr w:rsidR="00C8362F" w:rsidRPr="00D46367" w:rsidTr="00C8362F">
        <w:tc>
          <w:tcPr>
            <w:tcW w:w="4785" w:type="dxa"/>
          </w:tcPr>
          <w:p w:rsidR="00C8362F" w:rsidRPr="00D46367" w:rsidRDefault="00C8362F" w:rsidP="00C8362F">
            <w:pPr>
              <w:widowControl/>
              <w:autoSpaceDE/>
              <w:autoSpaceDN/>
              <w:jc w:val="both"/>
              <w:rPr>
                <w:sz w:val="28"/>
                <w:szCs w:val="28"/>
                <w:lang w:eastAsia="ru-RU" w:bidi="ar-SA"/>
              </w:rPr>
            </w:pPr>
            <w:r w:rsidRPr="00D46367">
              <w:rPr>
                <w:sz w:val="28"/>
                <w:szCs w:val="28"/>
                <w:lang w:eastAsia="ru-RU" w:bidi="ar-SA"/>
              </w:rPr>
              <w:t>ФКС – 3. Здатність здійснювати доктринальне тл</w:t>
            </w:r>
            <w:r>
              <w:rPr>
                <w:sz w:val="28"/>
                <w:szCs w:val="28"/>
                <w:lang w:eastAsia="ru-RU" w:bidi="ar-SA"/>
              </w:rPr>
              <w:t>умачення механізму сімейних правовідносин</w:t>
            </w:r>
            <w:r w:rsidRPr="00D46367">
              <w:rPr>
                <w:sz w:val="28"/>
                <w:szCs w:val="28"/>
                <w:lang w:eastAsia="ru-RU" w:bidi="ar-SA"/>
              </w:rPr>
              <w:t>.</w:t>
            </w:r>
          </w:p>
        </w:tc>
        <w:tc>
          <w:tcPr>
            <w:tcW w:w="5388" w:type="dxa"/>
          </w:tcPr>
          <w:p w:rsidR="00C8362F" w:rsidRPr="00CF1663" w:rsidRDefault="00C8362F" w:rsidP="00C8362F">
            <w:pPr>
              <w:rPr>
                <w:sz w:val="28"/>
                <w:szCs w:val="28"/>
                <w:lang w:eastAsia="ru-RU" w:bidi="ar-SA"/>
              </w:rPr>
            </w:pPr>
            <w:r w:rsidRPr="00CF1663">
              <w:rPr>
                <w:sz w:val="28"/>
                <w:szCs w:val="28"/>
                <w:lang w:eastAsia="ru-RU" w:bidi="ar-SA"/>
              </w:rPr>
              <w:t>ПК – 6. Здатність до критичного аналізу механізму сімейних правовідносин й його елементів.</w:t>
            </w:r>
          </w:p>
          <w:p w:rsidR="00C8362F" w:rsidRPr="00D46367" w:rsidRDefault="00C8362F" w:rsidP="00C8362F">
            <w:pPr>
              <w:widowControl/>
              <w:autoSpaceDE/>
              <w:autoSpaceDN/>
              <w:jc w:val="both"/>
              <w:rPr>
                <w:b/>
                <w:sz w:val="28"/>
                <w:szCs w:val="28"/>
                <w:lang w:eastAsia="ru-RU" w:bidi="ar-SA"/>
              </w:rPr>
            </w:pPr>
          </w:p>
        </w:tc>
      </w:tr>
      <w:tr w:rsidR="00C8362F" w:rsidRPr="00D46367" w:rsidTr="00C8362F">
        <w:trPr>
          <w:trHeight w:val="1710"/>
        </w:trPr>
        <w:tc>
          <w:tcPr>
            <w:tcW w:w="4785" w:type="dxa"/>
          </w:tcPr>
          <w:p w:rsidR="00C8362F" w:rsidRPr="00D46367" w:rsidRDefault="00C8362F" w:rsidP="00C8362F">
            <w:pPr>
              <w:widowControl/>
              <w:autoSpaceDE/>
              <w:autoSpaceDN/>
              <w:jc w:val="both"/>
              <w:rPr>
                <w:b/>
                <w:sz w:val="28"/>
                <w:szCs w:val="28"/>
                <w:lang w:eastAsia="ru-RU" w:bidi="ar-SA"/>
              </w:rPr>
            </w:pPr>
            <w:r w:rsidRPr="00D46367">
              <w:rPr>
                <w:sz w:val="28"/>
                <w:szCs w:val="28"/>
                <w:lang w:eastAsia="ru-RU" w:bidi="ar-SA"/>
              </w:rPr>
              <w:t xml:space="preserve">ФКС – 4. Здатність здійснювати аналіз </w:t>
            </w:r>
            <w:r>
              <w:rPr>
                <w:sz w:val="28"/>
                <w:szCs w:val="28"/>
                <w:lang w:eastAsia="ru-RU" w:bidi="ar-SA"/>
              </w:rPr>
              <w:t xml:space="preserve">судової </w:t>
            </w:r>
            <w:r w:rsidRPr="00D46367">
              <w:rPr>
                <w:sz w:val="28"/>
                <w:szCs w:val="28"/>
                <w:lang w:eastAsia="ru-RU" w:bidi="ar-SA"/>
              </w:rPr>
              <w:t>практики</w:t>
            </w:r>
            <w:r w:rsidRPr="00CF1663">
              <w:rPr>
                <w:sz w:val="28"/>
                <w:szCs w:val="28"/>
                <w:lang w:val="ru-RU" w:eastAsia="ru-RU" w:bidi="ar-SA"/>
              </w:rPr>
              <w:t>,</w:t>
            </w:r>
            <w:r>
              <w:rPr>
                <w:sz w:val="28"/>
                <w:szCs w:val="28"/>
                <w:lang w:val="ru-RU" w:eastAsia="ru-RU" w:bidi="ar-SA"/>
              </w:rPr>
              <w:t>практики</w:t>
            </w:r>
            <w:r w:rsidRPr="00D46367">
              <w:rPr>
                <w:sz w:val="28"/>
                <w:szCs w:val="28"/>
                <w:lang w:eastAsia="ru-RU" w:bidi="ar-SA"/>
              </w:rPr>
              <w:t xml:space="preserve"> </w:t>
            </w:r>
            <w:r w:rsidRPr="00CF1663">
              <w:rPr>
                <w:sz w:val="28"/>
                <w:szCs w:val="28"/>
                <w:lang w:eastAsia="ru-RU" w:bidi="ar-SA"/>
              </w:rPr>
              <w:t>Європейського Союзу</w:t>
            </w:r>
            <w:r w:rsidRPr="00CF1663">
              <w:rPr>
                <w:sz w:val="28"/>
                <w:szCs w:val="28"/>
                <w:lang w:val="ru-RU" w:eastAsia="ru-RU" w:bidi="ar-SA"/>
              </w:rPr>
              <w:t>,</w:t>
            </w:r>
            <w:r w:rsidRPr="00CF1663">
              <w:rPr>
                <w:sz w:val="28"/>
                <w:szCs w:val="28"/>
                <w:lang w:eastAsia="ru-RU" w:bidi="ar-SA"/>
              </w:rPr>
              <w:t xml:space="preserve"> </w:t>
            </w:r>
            <w:r w:rsidRPr="00D46367">
              <w:rPr>
                <w:sz w:val="28"/>
                <w:szCs w:val="28"/>
                <w:lang w:eastAsia="ru-RU" w:bidi="ar-SA"/>
              </w:rPr>
              <w:t>мі</w:t>
            </w:r>
            <w:r>
              <w:rPr>
                <w:sz w:val="28"/>
                <w:szCs w:val="28"/>
                <w:lang w:eastAsia="ru-RU" w:bidi="ar-SA"/>
              </w:rPr>
              <w:t xml:space="preserve">жнародних судових </w:t>
            </w:r>
            <w:r w:rsidRPr="00D46367">
              <w:rPr>
                <w:sz w:val="28"/>
                <w:szCs w:val="28"/>
                <w:lang w:eastAsia="ru-RU" w:bidi="ar-SA"/>
              </w:rPr>
              <w:t xml:space="preserve"> органів</w:t>
            </w:r>
            <w:r>
              <w:rPr>
                <w:sz w:val="28"/>
                <w:szCs w:val="28"/>
                <w:lang w:eastAsia="ru-RU" w:bidi="ar-SA"/>
              </w:rPr>
              <w:t xml:space="preserve"> з питань </w:t>
            </w:r>
            <w:r w:rsidRPr="00CF1663">
              <w:rPr>
                <w:sz w:val="28"/>
                <w:szCs w:val="28"/>
                <w:lang w:val="ru-RU" w:eastAsia="ru-RU" w:bidi="ar-SA"/>
              </w:rPr>
              <w:t>“</w:t>
            </w:r>
            <w:r>
              <w:rPr>
                <w:sz w:val="28"/>
                <w:szCs w:val="28"/>
                <w:lang w:eastAsia="ru-RU" w:bidi="ar-SA"/>
              </w:rPr>
              <w:t>сімейного життя</w:t>
            </w:r>
            <w:r w:rsidRPr="00CF1663">
              <w:rPr>
                <w:sz w:val="28"/>
                <w:szCs w:val="28"/>
                <w:lang w:val="ru-RU" w:eastAsia="ru-RU" w:bidi="ar-SA"/>
              </w:rPr>
              <w:t>”</w:t>
            </w:r>
            <w:r>
              <w:rPr>
                <w:sz w:val="28"/>
                <w:szCs w:val="28"/>
                <w:lang w:eastAsia="ru-RU" w:bidi="ar-SA"/>
              </w:rPr>
              <w:t xml:space="preserve"> </w:t>
            </w:r>
            <w:r w:rsidRPr="00D46367">
              <w:rPr>
                <w:sz w:val="28"/>
                <w:szCs w:val="28"/>
                <w:lang w:eastAsia="ru-RU" w:bidi="ar-SA"/>
              </w:rPr>
              <w:t>.</w:t>
            </w:r>
          </w:p>
        </w:tc>
        <w:tc>
          <w:tcPr>
            <w:tcW w:w="5388" w:type="dxa"/>
          </w:tcPr>
          <w:p w:rsidR="00C8362F" w:rsidRPr="00D46367" w:rsidRDefault="00C8362F" w:rsidP="00C8362F">
            <w:pPr>
              <w:widowControl/>
              <w:autoSpaceDE/>
              <w:autoSpaceDN/>
              <w:jc w:val="both"/>
              <w:rPr>
                <w:sz w:val="28"/>
                <w:szCs w:val="28"/>
                <w:lang w:eastAsia="ru-RU"/>
              </w:rPr>
            </w:pPr>
            <w:r w:rsidRPr="00CF1663">
              <w:rPr>
                <w:sz w:val="28"/>
                <w:szCs w:val="28"/>
                <w:lang w:eastAsia="ru-RU"/>
              </w:rPr>
              <w:t>ПК –9. Здатність здійснювати правову кваліфіка</w:t>
            </w:r>
            <w:r>
              <w:rPr>
                <w:sz w:val="28"/>
                <w:szCs w:val="28"/>
                <w:lang w:eastAsia="ru-RU"/>
              </w:rPr>
              <w:t>цію сімейно-правових договорів</w:t>
            </w:r>
            <w:r w:rsidRPr="00CF1663">
              <w:rPr>
                <w:sz w:val="28"/>
                <w:szCs w:val="28"/>
                <w:lang w:val="ru-RU" w:eastAsia="ru-RU"/>
              </w:rPr>
              <w:t>;</w:t>
            </w:r>
            <w:r>
              <w:rPr>
                <w:sz w:val="28"/>
                <w:szCs w:val="28"/>
                <w:lang w:eastAsia="ru-RU" w:bidi="ar-SA"/>
              </w:rPr>
              <w:t xml:space="preserve"> тлумачення та оцінка</w:t>
            </w:r>
            <w:r w:rsidRPr="00D46367">
              <w:rPr>
                <w:sz w:val="28"/>
                <w:szCs w:val="28"/>
                <w:lang w:eastAsia="ru-RU" w:bidi="ar-SA"/>
              </w:rPr>
              <w:t xml:space="preserve"> практики Суду Європейського Союзу</w:t>
            </w:r>
            <w:r>
              <w:rPr>
                <w:sz w:val="28"/>
                <w:szCs w:val="28"/>
                <w:lang w:eastAsia="ru-RU" w:bidi="ar-SA"/>
              </w:rPr>
              <w:t xml:space="preserve"> з питань </w:t>
            </w:r>
            <w:r w:rsidRPr="00CF1663">
              <w:rPr>
                <w:sz w:val="28"/>
                <w:szCs w:val="28"/>
                <w:lang w:val="ru-RU" w:eastAsia="ru-RU" w:bidi="ar-SA"/>
              </w:rPr>
              <w:t>“</w:t>
            </w:r>
            <w:r>
              <w:rPr>
                <w:sz w:val="28"/>
                <w:szCs w:val="28"/>
                <w:lang w:eastAsia="ru-RU" w:bidi="ar-SA"/>
              </w:rPr>
              <w:t>сімейного життя</w:t>
            </w:r>
            <w:r w:rsidRPr="00CF1663">
              <w:rPr>
                <w:sz w:val="28"/>
                <w:szCs w:val="28"/>
                <w:lang w:val="ru-RU" w:eastAsia="ru-RU" w:bidi="ar-SA"/>
              </w:rPr>
              <w:t>”</w:t>
            </w:r>
            <w:r w:rsidRPr="00D46367">
              <w:rPr>
                <w:sz w:val="28"/>
                <w:szCs w:val="28"/>
                <w:lang w:eastAsia="ru-RU" w:bidi="ar-SA"/>
              </w:rPr>
              <w:t>.</w:t>
            </w:r>
          </w:p>
        </w:tc>
      </w:tr>
    </w:tbl>
    <w:p w:rsidR="00D46367" w:rsidRPr="00D46367" w:rsidRDefault="00D46367" w:rsidP="00D46367">
      <w:pPr>
        <w:widowControl/>
        <w:autoSpaceDE/>
        <w:autoSpaceDN/>
        <w:jc w:val="center"/>
        <w:rPr>
          <w:b/>
          <w:sz w:val="28"/>
          <w:szCs w:val="28"/>
          <w:lang w:eastAsia="ru-RU" w:bidi="ar-SA"/>
        </w:rPr>
      </w:pPr>
    </w:p>
    <w:p w:rsidR="00D46367" w:rsidRDefault="00D46367" w:rsidP="00506265">
      <w:pPr>
        <w:pStyle w:val="a3"/>
        <w:spacing w:line="360" w:lineRule="auto"/>
        <w:ind w:left="0" w:firstLine="680"/>
      </w:pPr>
    </w:p>
    <w:p w:rsidR="00D46367" w:rsidRPr="00C8362F" w:rsidRDefault="00D46367" w:rsidP="00506265">
      <w:pPr>
        <w:pStyle w:val="a3"/>
        <w:spacing w:line="360" w:lineRule="auto"/>
        <w:ind w:left="0" w:firstLine="680"/>
        <w:rPr>
          <w:lang w:val="ru-RU"/>
        </w:rPr>
      </w:pPr>
    </w:p>
    <w:p w:rsidR="00B27EF2" w:rsidRPr="00C8362F" w:rsidRDefault="00B27EF2" w:rsidP="00506265">
      <w:pPr>
        <w:pStyle w:val="a3"/>
        <w:spacing w:line="360" w:lineRule="auto"/>
        <w:ind w:left="0" w:firstLine="680"/>
        <w:rPr>
          <w:lang w:val="ru-RU"/>
        </w:rPr>
      </w:pPr>
    </w:p>
    <w:p w:rsidR="00B27EF2" w:rsidRPr="00C8362F" w:rsidRDefault="00B27EF2" w:rsidP="00506265">
      <w:pPr>
        <w:pStyle w:val="a3"/>
        <w:spacing w:line="360" w:lineRule="auto"/>
        <w:ind w:left="0" w:firstLine="680"/>
        <w:rPr>
          <w:lang w:val="ru-RU"/>
        </w:rPr>
      </w:pPr>
    </w:p>
    <w:p w:rsidR="00B27EF2" w:rsidRPr="00C8362F" w:rsidRDefault="00B27EF2" w:rsidP="00506265">
      <w:pPr>
        <w:pStyle w:val="a3"/>
        <w:spacing w:line="360" w:lineRule="auto"/>
        <w:ind w:left="0" w:firstLine="680"/>
        <w:rPr>
          <w:lang w:val="ru-RU"/>
        </w:rPr>
      </w:pPr>
    </w:p>
    <w:p w:rsidR="00B27EF2" w:rsidRPr="00C8362F" w:rsidRDefault="00B27EF2" w:rsidP="00506265">
      <w:pPr>
        <w:pStyle w:val="a3"/>
        <w:spacing w:line="360" w:lineRule="auto"/>
        <w:ind w:left="0" w:firstLine="680"/>
        <w:rPr>
          <w:lang w:val="ru-RU"/>
        </w:rPr>
      </w:pPr>
    </w:p>
    <w:p w:rsidR="00B27EF2" w:rsidRDefault="00B27EF2" w:rsidP="00506265">
      <w:pPr>
        <w:pStyle w:val="a3"/>
        <w:spacing w:line="360" w:lineRule="auto"/>
        <w:ind w:left="0" w:firstLine="680"/>
        <w:rPr>
          <w:lang w:val="ru-RU"/>
        </w:rPr>
      </w:pPr>
    </w:p>
    <w:p w:rsidR="00C8362F" w:rsidRDefault="00C8362F" w:rsidP="00506265">
      <w:pPr>
        <w:pStyle w:val="a3"/>
        <w:spacing w:line="360" w:lineRule="auto"/>
        <w:ind w:left="0" w:firstLine="680"/>
        <w:rPr>
          <w:lang w:val="ru-RU"/>
        </w:rPr>
      </w:pPr>
    </w:p>
    <w:p w:rsidR="00C8362F" w:rsidRPr="00C8362F" w:rsidRDefault="00C8362F" w:rsidP="00506265">
      <w:pPr>
        <w:pStyle w:val="a3"/>
        <w:spacing w:line="360" w:lineRule="auto"/>
        <w:ind w:left="0" w:firstLine="680"/>
        <w:rPr>
          <w:lang w:val="ru-RU"/>
        </w:rPr>
      </w:pPr>
    </w:p>
    <w:p w:rsidR="00B27EF2" w:rsidRDefault="00B27EF2" w:rsidP="00506265">
      <w:pPr>
        <w:pStyle w:val="a3"/>
        <w:spacing w:line="360" w:lineRule="auto"/>
        <w:ind w:left="0" w:firstLine="680"/>
      </w:pPr>
    </w:p>
    <w:p w:rsidR="00B27EF2" w:rsidRPr="00B27EF2" w:rsidRDefault="00B27EF2" w:rsidP="00B27EF2">
      <w:pPr>
        <w:keepNext/>
        <w:widowControl/>
        <w:autoSpaceDE/>
        <w:autoSpaceDN/>
        <w:jc w:val="right"/>
        <w:outlineLvl w:val="0"/>
        <w:rPr>
          <w:b/>
          <w:bCs/>
          <w:kern w:val="32"/>
          <w:sz w:val="28"/>
          <w:szCs w:val="28"/>
          <w:lang w:eastAsia="ru-RU" w:bidi="ar-SA"/>
        </w:rPr>
      </w:pPr>
      <w:r w:rsidRPr="00B27EF2">
        <w:rPr>
          <w:b/>
          <w:bCs/>
          <w:kern w:val="32"/>
          <w:sz w:val="28"/>
          <w:szCs w:val="28"/>
          <w:lang w:eastAsia="ru-RU" w:bidi="ar-SA"/>
        </w:rPr>
        <w:t>Додаток 2</w:t>
      </w:r>
    </w:p>
    <w:p w:rsidR="00B27EF2" w:rsidRPr="00C8362F" w:rsidRDefault="00B27EF2" w:rsidP="00B27EF2">
      <w:pPr>
        <w:widowControl/>
        <w:autoSpaceDE/>
        <w:autoSpaceDN/>
        <w:jc w:val="right"/>
        <w:rPr>
          <w:b/>
          <w:sz w:val="28"/>
          <w:szCs w:val="28"/>
          <w:lang w:val="ru-RU" w:eastAsia="ru-RU" w:bidi="ar-SA"/>
        </w:rPr>
      </w:pPr>
      <w:r w:rsidRPr="00B27EF2">
        <w:rPr>
          <w:sz w:val="28"/>
          <w:szCs w:val="28"/>
          <w:lang w:eastAsia="ru-RU" w:bidi="ar-SA"/>
        </w:rPr>
        <w:tab/>
      </w:r>
      <w:r w:rsidRPr="00B27EF2">
        <w:rPr>
          <w:b/>
          <w:sz w:val="28"/>
          <w:szCs w:val="28"/>
          <w:lang w:eastAsia="ru-RU" w:bidi="ar-SA"/>
        </w:rPr>
        <w:t xml:space="preserve"> </w:t>
      </w:r>
    </w:p>
    <w:p w:rsidR="00B27EF2" w:rsidRPr="00B27EF2" w:rsidRDefault="00B27EF2" w:rsidP="00B27EF2">
      <w:pPr>
        <w:keepNext/>
        <w:widowControl/>
        <w:autoSpaceDE/>
        <w:autoSpaceDN/>
        <w:spacing w:before="240" w:after="60"/>
        <w:jc w:val="center"/>
        <w:outlineLvl w:val="0"/>
        <w:rPr>
          <w:b/>
          <w:bCs/>
          <w:kern w:val="32"/>
          <w:sz w:val="28"/>
          <w:szCs w:val="28"/>
          <w:lang w:eastAsia="ru-RU" w:bidi="ar-SA"/>
        </w:rPr>
      </w:pPr>
      <w:bookmarkStart w:id="30" w:name="_Toc476901537"/>
      <w:r w:rsidRPr="00B27EF2">
        <w:rPr>
          <w:b/>
          <w:bCs/>
          <w:kern w:val="32"/>
          <w:sz w:val="28"/>
          <w:szCs w:val="28"/>
          <w:lang w:eastAsia="ru-RU" w:bidi="ar-SA"/>
        </w:rPr>
        <w:t>Карта результатів  навчання здобувача вищої освіти, сформульованих   у термінах компетентностей</w:t>
      </w:r>
      <w:bookmarkEnd w:id="30"/>
    </w:p>
    <w:p w:rsidR="00B27EF2" w:rsidRPr="00B27EF2" w:rsidRDefault="00B27EF2" w:rsidP="00B27EF2">
      <w:pPr>
        <w:widowControl/>
        <w:autoSpaceDE/>
        <w:autoSpaceDN/>
        <w:jc w:val="center"/>
        <w:rPr>
          <w:sz w:val="28"/>
          <w:szCs w:val="28"/>
          <w:lang w:eastAsia="ru-RU" w:bidi="ar-SA"/>
        </w:rPr>
      </w:pPr>
    </w:p>
    <w:tbl>
      <w:tblPr>
        <w:tblW w:w="0" w:type="auto"/>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2"/>
        <w:gridCol w:w="1155"/>
        <w:gridCol w:w="5876"/>
      </w:tblGrid>
      <w:tr w:rsidR="00B27EF2" w:rsidRPr="00B27EF2" w:rsidTr="00C8362F">
        <w:tc>
          <w:tcPr>
            <w:tcW w:w="3142" w:type="dxa"/>
          </w:tcPr>
          <w:p w:rsidR="00B27EF2" w:rsidRPr="00B27EF2" w:rsidRDefault="00B27EF2" w:rsidP="00B27EF2">
            <w:pPr>
              <w:widowControl/>
              <w:autoSpaceDE/>
              <w:autoSpaceDN/>
              <w:jc w:val="center"/>
              <w:rPr>
                <w:sz w:val="28"/>
                <w:szCs w:val="28"/>
                <w:lang w:eastAsia="ru-RU" w:bidi="ar-SA"/>
              </w:rPr>
            </w:pPr>
            <w:r w:rsidRPr="00B27EF2">
              <w:rPr>
                <w:sz w:val="28"/>
                <w:szCs w:val="28"/>
                <w:lang w:eastAsia="ru-RU" w:bidi="ar-SA"/>
              </w:rPr>
              <w:t>Шифр та назва РН за спеціальністю і / або спеціалізацією</w:t>
            </w:r>
          </w:p>
        </w:tc>
        <w:tc>
          <w:tcPr>
            <w:tcW w:w="1155" w:type="dxa"/>
          </w:tcPr>
          <w:p w:rsidR="00B27EF2" w:rsidRPr="00B27EF2" w:rsidRDefault="00B27EF2" w:rsidP="00B27EF2">
            <w:pPr>
              <w:widowControl/>
              <w:autoSpaceDE/>
              <w:autoSpaceDN/>
              <w:jc w:val="center"/>
              <w:rPr>
                <w:sz w:val="28"/>
                <w:szCs w:val="28"/>
                <w:lang w:eastAsia="ru-RU" w:bidi="ar-SA"/>
              </w:rPr>
            </w:pPr>
            <w:r w:rsidRPr="00B27EF2">
              <w:rPr>
                <w:sz w:val="28"/>
                <w:szCs w:val="28"/>
                <w:lang w:eastAsia="ru-RU" w:bidi="ar-SA"/>
              </w:rPr>
              <w:t>Модуль НД</w:t>
            </w:r>
          </w:p>
        </w:tc>
        <w:tc>
          <w:tcPr>
            <w:tcW w:w="5876" w:type="dxa"/>
          </w:tcPr>
          <w:p w:rsidR="00B27EF2" w:rsidRPr="00B27EF2" w:rsidRDefault="00B27EF2" w:rsidP="00B27EF2">
            <w:pPr>
              <w:widowControl/>
              <w:autoSpaceDE/>
              <w:autoSpaceDN/>
              <w:jc w:val="center"/>
              <w:rPr>
                <w:sz w:val="28"/>
                <w:szCs w:val="28"/>
                <w:lang w:eastAsia="ru-RU" w:bidi="ar-SA"/>
              </w:rPr>
            </w:pPr>
            <w:r w:rsidRPr="00B27EF2">
              <w:rPr>
                <w:sz w:val="28"/>
                <w:szCs w:val="28"/>
                <w:lang w:eastAsia="ru-RU" w:bidi="ar-SA"/>
              </w:rPr>
              <w:t>Шифр та назва РН з навчальної дисципліни</w:t>
            </w:r>
          </w:p>
        </w:tc>
      </w:tr>
      <w:tr w:rsidR="00B27EF2" w:rsidRPr="00B27EF2" w:rsidTr="00C8362F">
        <w:tc>
          <w:tcPr>
            <w:tcW w:w="3142" w:type="dxa"/>
          </w:tcPr>
          <w:p w:rsidR="00B27EF2" w:rsidRPr="00B27EF2" w:rsidRDefault="00B27EF2" w:rsidP="00B27EF2">
            <w:pPr>
              <w:widowControl/>
              <w:autoSpaceDE/>
              <w:autoSpaceDN/>
              <w:jc w:val="both"/>
              <w:rPr>
                <w:sz w:val="28"/>
                <w:szCs w:val="28"/>
                <w:lang w:eastAsia="ru-RU" w:bidi="ar-SA"/>
              </w:rPr>
            </w:pPr>
            <w:r w:rsidRPr="00B27EF2">
              <w:rPr>
                <w:b/>
                <w:sz w:val="28"/>
                <w:szCs w:val="28"/>
                <w:lang w:eastAsia="ru-RU" w:bidi="ar-SA"/>
              </w:rPr>
              <w:t>РНС – результати навчання за спеціальністю (обрати результати навчання згідно зі змістом навчальної дисципліни)</w:t>
            </w:r>
            <w:r w:rsidRPr="00B27EF2">
              <w:rPr>
                <w:sz w:val="28"/>
                <w:szCs w:val="28"/>
                <w:lang w:eastAsia="ru-RU" w:bidi="ar-SA"/>
              </w:rPr>
              <w:t xml:space="preserve"> </w:t>
            </w:r>
          </w:p>
        </w:tc>
        <w:tc>
          <w:tcPr>
            <w:tcW w:w="1155" w:type="dxa"/>
          </w:tcPr>
          <w:p w:rsidR="00B27EF2" w:rsidRPr="00B27EF2" w:rsidRDefault="00B27EF2" w:rsidP="00B27EF2">
            <w:pPr>
              <w:widowControl/>
              <w:autoSpaceDE/>
              <w:autoSpaceDN/>
              <w:jc w:val="center"/>
              <w:rPr>
                <w:sz w:val="28"/>
                <w:szCs w:val="28"/>
                <w:lang w:eastAsia="ru-RU" w:bidi="ar-SA"/>
              </w:rPr>
            </w:pPr>
          </w:p>
        </w:tc>
        <w:tc>
          <w:tcPr>
            <w:tcW w:w="5876" w:type="dxa"/>
          </w:tcPr>
          <w:p w:rsidR="00B27EF2" w:rsidRPr="00B27EF2" w:rsidRDefault="00B27EF2" w:rsidP="00B27EF2">
            <w:pPr>
              <w:widowControl/>
              <w:autoSpaceDE/>
              <w:autoSpaceDN/>
              <w:jc w:val="center"/>
              <w:rPr>
                <w:b/>
                <w:sz w:val="28"/>
                <w:szCs w:val="28"/>
                <w:lang w:eastAsia="ru-RU" w:bidi="ar-SA"/>
              </w:rPr>
            </w:pPr>
            <w:r w:rsidRPr="00B27EF2">
              <w:rPr>
                <w:b/>
                <w:sz w:val="28"/>
                <w:szCs w:val="28"/>
                <w:lang w:eastAsia="ru-RU" w:bidi="ar-SA"/>
              </w:rPr>
              <w:t xml:space="preserve">Результати навчання з навчальної дисципліни </w:t>
            </w:r>
          </w:p>
        </w:tc>
      </w:tr>
      <w:tr w:rsidR="00B27EF2" w:rsidRPr="00B27EF2" w:rsidTr="00C8362F">
        <w:tc>
          <w:tcPr>
            <w:tcW w:w="3142" w:type="dxa"/>
          </w:tcPr>
          <w:p w:rsidR="00B27EF2" w:rsidRPr="00B27EF2" w:rsidRDefault="00B27EF2" w:rsidP="00B27EF2">
            <w:pPr>
              <w:widowControl/>
              <w:autoSpaceDE/>
              <w:autoSpaceDN/>
              <w:jc w:val="both"/>
              <w:rPr>
                <w:sz w:val="28"/>
                <w:szCs w:val="28"/>
                <w:lang w:eastAsia="ru-RU" w:bidi="ar-SA"/>
              </w:rPr>
            </w:pPr>
            <w:r w:rsidRPr="00B27EF2">
              <w:rPr>
                <w:sz w:val="28"/>
                <w:szCs w:val="28"/>
                <w:lang w:eastAsia="ru-RU" w:bidi="ar-SA"/>
              </w:rPr>
              <w:t>РНС-1. Демонструвати знання й розуміння сучасної</w:t>
            </w:r>
            <w:r w:rsidR="009C3D17">
              <w:rPr>
                <w:sz w:val="28"/>
                <w:szCs w:val="28"/>
                <w:lang w:eastAsia="ru-RU" w:bidi="ar-SA"/>
              </w:rPr>
              <w:t xml:space="preserve"> правової й</w:t>
            </w:r>
          </w:p>
          <w:p w:rsidR="00B27EF2" w:rsidRPr="00B27EF2" w:rsidRDefault="00B27EF2" w:rsidP="00B27EF2">
            <w:pPr>
              <w:widowControl/>
              <w:autoSpaceDE/>
              <w:autoSpaceDN/>
              <w:jc w:val="both"/>
              <w:rPr>
                <w:sz w:val="28"/>
                <w:szCs w:val="28"/>
                <w:lang w:eastAsia="ru-RU" w:bidi="ar-SA"/>
              </w:rPr>
            </w:pPr>
            <w:r w:rsidRPr="00B27EF2">
              <w:rPr>
                <w:sz w:val="28"/>
                <w:szCs w:val="28"/>
                <w:lang w:eastAsia="ru-RU" w:bidi="ar-SA"/>
              </w:rPr>
              <w:t>міжнародно-правової системи</w:t>
            </w:r>
            <w:r w:rsidR="009C3D17">
              <w:rPr>
                <w:sz w:val="28"/>
                <w:szCs w:val="28"/>
                <w:lang w:eastAsia="ru-RU" w:bidi="ar-SA"/>
              </w:rPr>
              <w:t xml:space="preserve"> сімейного права</w:t>
            </w:r>
            <w:r w:rsidRPr="00B27EF2">
              <w:rPr>
                <w:sz w:val="28"/>
                <w:szCs w:val="28"/>
                <w:lang w:eastAsia="ru-RU" w:bidi="ar-SA"/>
              </w:rPr>
              <w:t>.</w:t>
            </w:r>
          </w:p>
        </w:tc>
        <w:tc>
          <w:tcPr>
            <w:tcW w:w="1155" w:type="dxa"/>
          </w:tcPr>
          <w:p w:rsidR="00B27EF2" w:rsidRPr="00B27EF2" w:rsidRDefault="00B27EF2" w:rsidP="00B27EF2">
            <w:pPr>
              <w:widowControl/>
              <w:autoSpaceDE/>
              <w:autoSpaceDN/>
              <w:jc w:val="center"/>
              <w:rPr>
                <w:sz w:val="28"/>
                <w:szCs w:val="28"/>
                <w:lang w:eastAsia="ru-RU" w:bidi="ar-SA"/>
              </w:rPr>
            </w:pPr>
            <w:r w:rsidRPr="00B27EF2">
              <w:rPr>
                <w:sz w:val="28"/>
                <w:szCs w:val="28"/>
                <w:lang w:eastAsia="ru-RU" w:bidi="ar-SA"/>
              </w:rPr>
              <w:t>№1</w:t>
            </w:r>
          </w:p>
        </w:tc>
        <w:tc>
          <w:tcPr>
            <w:tcW w:w="5876" w:type="dxa"/>
          </w:tcPr>
          <w:p w:rsidR="00B27EF2" w:rsidRDefault="00B27EF2" w:rsidP="009C3D17">
            <w:pPr>
              <w:widowControl/>
              <w:autoSpaceDE/>
              <w:autoSpaceDN/>
              <w:jc w:val="both"/>
              <w:rPr>
                <w:sz w:val="28"/>
                <w:szCs w:val="28"/>
                <w:lang w:eastAsia="ru-RU" w:bidi="ar-SA"/>
              </w:rPr>
            </w:pPr>
            <w:r w:rsidRPr="00B27EF2">
              <w:rPr>
                <w:sz w:val="28"/>
                <w:szCs w:val="28"/>
                <w:lang w:eastAsia="ru-RU" w:bidi="ar-SA"/>
              </w:rPr>
              <w:t xml:space="preserve">РНС НД – 1.1. </w:t>
            </w:r>
            <w:r w:rsidR="009C3D17" w:rsidRPr="009C3D17">
              <w:rPr>
                <w:sz w:val="28"/>
                <w:szCs w:val="28"/>
                <w:lang w:eastAsia="ru-RU" w:bidi="ar-SA"/>
              </w:rPr>
              <w:t>Вміння демонструвати знання положень Конвенції про захист прав людини і основоположних свобод, Конвенції про права дитини щодо гарантованих прав і свобод учасників сімейних відносин та розуміти їх значення у регулюванні сімейних відносин і захисті прав їх учасників.</w:t>
            </w:r>
          </w:p>
          <w:p w:rsidR="00E8106F" w:rsidRPr="00B27EF2" w:rsidRDefault="00E8106F" w:rsidP="009C3D17">
            <w:pPr>
              <w:widowControl/>
              <w:autoSpaceDE/>
              <w:autoSpaceDN/>
              <w:jc w:val="both"/>
              <w:rPr>
                <w:sz w:val="28"/>
                <w:szCs w:val="28"/>
                <w:lang w:eastAsia="ru-RU" w:bidi="ar-SA"/>
              </w:rPr>
            </w:pPr>
          </w:p>
        </w:tc>
      </w:tr>
      <w:tr w:rsidR="00B27EF2" w:rsidRPr="00B27EF2" w:rsidTr="00C8362F">
        <w:tc>
          <w:tcPr>
            <w:tcW w:w="3142" w:type="dxa"/>
          </w:tcPr>
          <w:p w:rsidR="00B27EF2" w:rsidRPr="00B27EF2" w:rsidRDefault="00B27EF2" w:rsidP="00E8106F">
            <w:pPr>
              <w:widowControl/>
              <w:autoSpaceDE/>
              <w:autoSpaceDN/>
              <w:jc w:val="both"/>
              <w:rPr>
                <w:sz w:val="28"/>
                <w:szCs w:val="28"/>
                <w:lang w:eastAsia="ru-RU" w:bidi="ar-SA"/>
              </w:rPr>
            </w:pPr>
            <w:r w:rsidRPr="00B27EF2">
              <w:rPr>
                <w:sz w:val="28"/>
                <w:szCs w:val="28"/>
                <w:lang w:eastAsia="ru-RU" w:bidi="ar-SA"/>
              </w:rPr>
              <w:t>РНС-3. Застосовувати загальнонаукові та спеціальні</w:t>
            </w:r>
            <w:r w:rsidR="00E8106F">
              <w:rPr>
                <w:sz w:val="28"/>
                <w:szCs w:val="28"/>
                <w:lang w:eastAsia="ru-RU" w:bidi="ar-SA"/>
              </w:rPr>
              <w:t xml:space="preserve"> </w:t>
            </w:r>
            <w:r w:rsidRPr="00B27EF2">
              <w:rPr>
                <w:sz w:val="28"/>
                <w:szCs w:val="28"/>
                <w:lang w:eastAsia="ru-RU" w:bidi="ar-SA"/>
              </w:rPr>
              <w:t>методи правових дослідженнях.</w:t>
            </w:r>
          </w:p>
        </w:tc>
        <w:tc>
          <w:tcPr>
            <w:tcW w:w="1155" w:type="dxa"/>
          </w:tcPr>
          <w:p w:rsidR="00B27EF2" w:rsidRPr="00B27EF2" w:rsidRDefault="00B27EF2" w:rsidP="00B27EF2">
            <w:pPr>
              <w:widowControl/>
              <w:autoSpaceDE/>
              <w:autoSpaceDN/>
              <w:jc w:val="center"/>
              <w:rPr>
                <w:sz w:val="28"/>
                <w:szCs w:val="28"/>
                <w:lang w:eastAsia="ru-RU" w:bidi="ar-SA"/>
              </w:rPr>
            </w:pPr>
            <w:r w:rsidRPr="00B27EF2">
              <w:rPr>
                <w:sz w:val="28"/>
                <w:szCs w:val="28"/>
                <w:lang w:eastAsia="ru-RU" w:bidi="ar-SA"/>
              </w:rPr>
              <w:t>№1</w:t>
            </w:r>
          </w:p>
        </w:tc>
        <w:tc>
          <w:tcPr>
            <w:tcW w:w="5876" w:type="dxa"/>
          </w:tcPr>
          <w:p w:rsidR="00B27EF2" w:rsidRDefault="00B27EF2" w:rsidP="009C3D17">
            <w:pPr>
              <w:widowControl/>
              <w:autoSpaceDE/>
              <w:autoSpaceDN/>
              <w:jc w:val="both"/>
              <w:rPr>
                <w:sz w:val="28"/>
                <w:szCs w:val="28"/>
                <w:lang w:eastAsia="ru-RU"/>
              </w:rPr>
            </w:pPr>
            <w:r w:rsidRPr="00B27EF2">
              <w:rPr>
                <w:sz w:val="28"/>
                <w:szCs w:val="28"/>
                <w:lang w:eastAsia="ru-RU" w:bidi="ar-SA"/>
              </w:rPr>
              <w:t xml:space="preserve">РНС НД – 1.2. </w:t>
            </w:r>
            <w:r w:rsidR="009C3D17" w:rsidRPr="009C3D17">
              <w:rPr>
                <w:sz w:val="28"/>
                <w:szCs w:val="28"/>
                <w:lang w:eastAsia="ru-RU" w:bidi="ar-SA"/>
              </w:rPr>
              <w:t>Вміння</w:t>
            </w:r>
            <w:r w:rsidR="009C3D17" w:rsidRPr="009C3D17">
              <w:rPr>
                <w:sz w:val="28"/>
                <w:szCs w:val="28"/>
                <w:lang w:eastAsia="ru-RU"/>
              </w:rPr>
              <w:t xml:space="preserve"> визначати особливості сімейного права з урахуванням специфіки його предмета і методів правового регулювання.</w:t>
            </w:r>
          </w:p>
          <w:p w:rsidR="00E8106F" w:rsidRPr="00B27EF2" w:rsidRDefault="00E8106F" w:rsidP="009C3D17">
            <w:pPr>
              <w:widowControl/>
              <w:autoSpaceDE/>
              <w:autoSpaceDN/>
              <w:jc w:val="both"/>
              <w:rPr>
                <w:sz w:val="28"/>
                <w:szCs w:val="28"/>
                <w:lang w:eastAsia="ru-RU" w:bidi="ar-SA"/>
              </w:rPr>
            </w:pPr>
          </w:p>
        </w:tc>
      </w:tr>
      <w:tr w:rsidR="00B27EF2" w:rsidRPr="00B27EF2" w:rsidTr="00C8362F">
        <w:tc>
          <w:tcPr>
            <w:tcW w:w="3142" w:type="dxa"/>
          </w:tcPr>
          <w:p w:rsidR="00B27EF2" w:rsidRPr="00C8362F" w:rsidRDefault="00B27EF2" w:rsidP="00E8106F">
            <w:pPr>
              <w:widowControl/>
              <w:autoSpaceDE/>
              <w:autoSpaceDN/>
              <w:jc w:val="both"/>
              <w:rPr>
                <w:sz w:val="28"/>
                <w:szCs w:val="28"/>
                <w:lang w:val="ru-RU" w:eastAsia="ru-RU" w:bidi="ar-SA"/>
              </w:rPr>
            </w:pPr>
            <w:r w:rsidRPr="00B27EF2">
              <w:rPr>
                <w:sz w:val="28"/>
                <w:szCs w:val="28"/>
                <w:lang w:eastAsia="ru-RU" w:bidi="ar-SA"/>
              </w:rPr>
              <w:t>РНС-4. Застосовувати комплексні та міждисциплінарні підходи</w:t>
            </w:r>
            <w:r w:rsidR="00E8106F">
              <w:rPr>
                <w:sz w:val="28"/>
                <w:szCs w:val="28"/>
                <w:lang w:eastAsia="ru-RU" w:bidi="ar-SA"/>
              </w:rPr>
              <w:t xml:space="preserve"> до поняття </w:t>
            </w:r>
            <w:r w:rsidR="00E8106F" w:rsidRPr="00E8106F">
              <w:rPr>
                <w:sz w:val="28"/>
                <w:szCs w:val="28"/>
                <w:lang w:val="ru-RU" w:eastAsia="ru-RU" w:bidi="ar-SA"/>
              </w:rPr>
              <w:t>“</w:t>
            </w:r>
            <w:r w:rsidR="00E8106F">
              <w:rPr>
                <w:sz w:val="28"/>
                <w:szCs w:val="28"/>
                <w:lang w:eastAsia="ru-RU" w:bidi="ar-SA"/>
              </w:rPr>
              <w:t>сімейного договору</w:t>
            </w:r>
            <w:r w:rsidR="00E8106F" w:rsidRPr="00E8106F">
              <w:rPr>
                <w:sz w:val="28"/>
                <w:szCs w:val="28"/>
                <w:lang w:val="ru-RU" w:eastAsia="ru-RU" w:bidi="ar-SA"/>
              </w:rPr>
              <w:t>”</w:t>
            </w:r>
            <w:r w:rsidRPr="00B27EF2">
              <w:rPr>
                <w:sz w:val="28"/>
                <w:szCs w:val="28"/>
                <w:lang w:eastAsia="ru-RU" w:bidi="ar-SA"/>
              </w:rPr>
              <w:t>.</w:t>
            </w:r>
          </w:p>
          <w:p w:rsidR="00E8106F" w:rsidRPr="00C8362F" w:rsidRDefault="00E8106F" w:rsidP="00E8106F">
            <w:pPr>
              <w:widowControl/>
              <w:autoSpaceDE/>
              <w:autoSpaceDN/>
              <w:jc w:val="both"/>
              <w:rPr>
                <w:sz w:val="28"/>
                <w:szCs w:val="28"/>
                <w:lang w:val="ru-RU" w:eastAsia="ru-RU" w:bidi="ar-SA"/>
              </w:rPr>
            </w:pPr>
          </w:p>
        </w:tc>
        <w:tc>
          <w:tcPr>
            <w:tcW w:w="1155" w:type="dxa"/>
          </w:tcPr>
          <w:p w:rsidR="00B27EF2" w:rsidRPr="00B27EF2" w:rsidRDefault="00B27EF2" w:rsidP="00B27EF2">
            <w:pPr>
              <w:widowControl/>
              <w:autoSpaceDE/>
              <w:autoSpaceDN/>
              <w:jc w:val="center"/>
              <w:rPr>
                <w:sz w:val="28"/>
                <w:szCs w:val="28"/>
                <w:lang w:eastAsia="ru-RU" w:bidi="ar-SA"/>
              </w:rPr>
            </w:pPr>
            <w:r w:rsidRPr="00B27EF2">
              <w:rPr>
                <w:sz w:val="28"/>
                <w:szCs w:val="28"/>
                <w:lang w:eastAsia="ru-RU" w:bidi="ar-SA"/>
              </w:rPr>
              <w:t>№1</w:t>
            </w:r>
          </w:p>
        </w:tc>
        <w:tc>
          <w:tcPr>
            <w:tcW w:w="5876" w:type="dxa"/>
          </w:tcPr>
          <w:p w:rsidR="00E8106F" w:rsidRDefault="00B27EF2" w:rsidP="00E8106F">
            <w:pPr>
              <w:pStyle w:val="a3"/>
              <w:spacing w:line="276" w:lineRule="auto"/>
              <w:ind w:left="0"/>
              <w:rPr>
                <w:lang w:val="ru-RU"/>
              </w:rPr>
            </w:pPr>
            <w:r w:rsidRPr="00B27EF2">
              <w:rPr>
                <w:lang w:eastAsia="ru-RU" w:bidi="ar-SA"/>
              </w:rPr>
              <w:t xml:space="preserve">РНС НД – 1.3. </w:t>
            </w:r>
            <w:r w:rsidR="00E8106F" w:rsidRPr="004E6213">
              <w:t xml:space="preserve">Вміння </w:t>
            </w:r>
            <w:r w:rsidR="00E8106F">
              <w:t>р</w:t>
            </w:r>
            <w:r w:rsidR="00E8106F" w:rsidRPr="007B23C2">
              <w:t xml:space="preserve">озуміти значення договору у регулюванні сімейних відносин. </w:t>
            </w:r>
          </w:p>
          <w:p w:rsidR="00B27EF2" w:rsidRPr="00B27EF2" w:rsidRDefault="00B27EF2" w:rsidP="00E8106F">
            <w:pPr>
              <w:widowControl/>
              <w:autoSpaceDE/>
              <w:autoSpaceDN/>
              <w:spacing w:line="276" w:lineRule="auto"/>
              <w:jc w:val="both"/>
              <w:rPr>
                <w:sz w:val="28"/>
                <w:szCs w:val="28"/>
                <w:lang w:eastAsia="ru-RU" w:bidi="ar-SA"/>
              </w:rPr>
            </w:pPr>
          </w:p>
        </w:tc>
      </w:tr>
      <w:tr w:rsidR="00B27EF2" w:rsidRPr="00B27EF2" w:rsidTr="00C8362F">
        <w:tc>
          <w:tcPr>
            <w:tcW w:w="3142" w:type="dxa"/>
          </w:tcPr>
          <w:p w:rsidR="00B27EF2" w:rsidRPr="00B27EF2" w:rsidRDefault="00B27EF2" w:rsidP="00B27EF2">
            <w:pPr>
              <w:widowControl/>
              <w:autoSpaceDE/>
              <w:autoSpaceDN/>
              <w:jc w:val="both"/>
              <w:rPr>
                <w:sz w:val="28"/>
                <w:szCs w:val="28"/>
                <w:lang w:eastAsia="ru-RU" w:bidi="ar-SA"/>
              </w:rPr>
            </w:pPr>
            <w:r w:rsidRPr="00B27EF2">
              <w:rPr>
                <w:sz w:val="28"/>
                <w:szCs w:val="28"/>
                <w:lang w:eastAsia="ru-RU" w:bidi="ar-SA"/>
              </w:rPr>
              <w:t>РНС-5. Використовувати різноманітні дж</w:t>
            </w:r>
            <w:r w:rsidR="00E8106F">
              <w:rPr>
                <w:sz w:val="28"/>
                <w:szCs w:val="28"/>
                <w:lang w:eastAsia="ru-RU" w:bidi="ar-SA"/>
              </w:rPr>
              <w:t xml:space="preserve">ерела </w:t>
            </w:r>
            <w:r w:rsidR="00E8106F" w:rsidRPr="00E8106F">
              <w:rPr>
                <w:sz w:val="28"/>
                <w:szCs w:val="28"/>
                <w:lang w:eastAsia="ru-RU" w:bidi="ar-SA"/>
              </w:rPr>
              <w:t xml:space="preserve"> </w:t>
            </w:r>
            <w:r w:rsidR="00E8106F">
              <w:rPr>
                <w:sz w:val="28"/>
                <w:szCs w:val="28"/>
                <w:lang w:eastAsia="ru-RU" w:bidi="ar-SA"/>
              </w:rPr>
              <w:t xml:space="preserve">правової </w:t>
            </w:r>
            <w:r w:rsidRPr="00B27EF2">
              <w:rPr>
                <w:sz w:val="28"/>
                <w:szCs w:val="28"/>
                <w:lang w:eastAsia="ru-RU" w:bidi="ar-SA"/>
              </w:rPr>
              <w:t>інформації (наукові публікації, довідники, бази даних тощо)</w:t>
            </w:r>
            <w:r w:rsidR="00E8106F">
              <w:rPr>
                <w:sz w:val="28"/>
                <w:szCs w:val="28"/>
                <w:lang w:eastAsia="ru-RU" w:bidi="ar-SA"/>
              </w:rPr>
              <w:t xml:space="preserve"> щодо особливостей шлюбних відносин</w:t>
            </w:r>
            <w:r w:rsidRPr="00B27EF2">
              <w:rPr>
                <w:sz w:val="28"/>
                <w:szCs w:val="28"/>
                <w:lang w:eastAsia="ru-RU" w:bidi="ar-SA"/>
              </w:rPr>
              <w:t>.</w:t>
            </w:r>
          </w:p>
        </w:tc>
        <w:tc>
          <w:tcPr>
            <w:tcW w:w="1155" w:type="dxa"/>
          </w:tcPr>
          <w:p w:rsidR="00B27EF2" w:rsidRPr="00B27EF2" w:rsidRDefault="00B27EF2" w:rsidP="00B27EF2">
            <w:pPr>
              <w:widowControl/>
              <w:autoSpaceDE/>
              <w:autoSpaceDN/>
              <w:jc w:val="center"/>
              <w:rPr>
                <w:sz w:val="28"/>
                <w:szCs w:val="28"/>
                <w:lang w:val="en-US" w:eastAsia="ru-RU" w:bidi="ar-SA"/>
              </w:rPr>
            </w:pPr>
            <w:r w:rsidRPr="00B27EF2">
              <w:rPr>
                <w:sz w:val="28"/>
                <w:szCs w:val="28"/>
                <w:lang w:eastAsia="ru-RU" w:bidi="ar-SA"/>
              </w:rPr>
              <w:t>№2</w:t>
            </w:r>
          </w:p>
        </w:tc>
        <w:tc>
          <w:tcPr>
            <w:tcW w:w="5876" w:type="dxa"/>
          </w:tcPr>
          <w:p w:rsidR="00E8106F" w:rsidRDefault="00E8106F" w:rsidP="00F620EF">
            <w:pPr>
              <w:pStyle w:val="a3"/>
              <w:spacing w:line="276" w:lineRule="auto"/>
              <w:ind w:left="0"/>
              <w:rPr>
                <w:lang w:eastAsia="ru-RU" w:bidi="ar-SA"/>
              </w:rPr>
            </w:pPr>
            <w:r w:rsidRPr="00E8106F">
              <w:rPr>
                <w:lang w:eastAsia="ru-RU" w:bidi="ar-SA"/>
              </w:rPr>
              <w:t xml:space="preserve">Вміння працювати з </w:t>
            </w:r>
            <w:r>
              <w:rPr>
                <w:lang w:eastAsia="ru-RU" w:bidi="ar-SA"/>
              </w:rPr>
              <w:t>національними базами данних</w:t>
            </w:r>
            <w:r w:rsidRPr="00E8106F">
              <w:rPr>
                <w:lang w:val="ru-RU" w:eastAsia="ru-RU" w:bidi="ar-SA"/>
              </w:rPr>
              <w:t>,</w:t>
            </w:r>
            <w:r>
              <w:rPr>
                <w:lang w:val="ru-RU" w:eastAsia="ru-RU" w:bidi="ar-SA"/>
              </w:rPr>
              <w:t xml:space="preserve"> </w:t>
            </w:r>
            <w:r w:rsidRPr="00E8106F">
              <w:rPr>
                <w:lang w:eastAsia="ru-RU" w:bidi="ar-SA"/>
              </w:rPr>
              <w:t>іноземними базами даних діяльності інституцій щодо особливостей шлюбних відносин.</w:t>
            </w:r>
          </w:p>
          <w:p w:rsidR="00E8106F" w:rsidRPr="007B23C2" w:rsidRDefault="00B27EF2" w:rsidP="00F620EF">
            <w:pPr>
              <w:pStyle w:val="a3"/>
              <w:spacing w:line="276" w:lineRule="auto"/>
              <w:ind w:left="0"/>
            </w:pPr>
            <w:r w:rsidRPr="00B27EF2">
              <w:rPr>
                <w:lang w:eastAsia="ru-RU" w:bidi="ar-SA"/>
              </w:rPr>
              <w:t>РНС НД – 2.1.</w:t>
            </w:r>
            <w:r w:rsidR="00E8106F" w:rsidRPr="004E6213">
              <w:t xml:space="preserve"> </w:t>
            </w:r>
            <w:r w:rsidR="00F620EF" w:rsidRPr="00F620EF">
              <w:t>Вміння р</w:t>
            </w:r>
            <w:r w:rsidR="00F620EF">
              <w:t>озуміти</w:t>
            </w:r>
            <w:r w:rsidR="00E8106F" w:rsidRPr="004E6213">
              <w:t xml:space="preserve"> особливості </w:t>
            </w:r>
            <w:r w:rsidR="00E8106F" w:rsidRPr="007B23C2">
              <w:t xml:space="preserve"> умов і порядку укладення шлюбу.</w:t>
            </w:r>
          </w:p>
          <w:p w:rsidR="00E8106F" w:rsidRDefault="00E8106F" w:rsidP="00F620EF">
            <w:pPr>
              <w:pStyle w:val="a3"/>
              <w:spacing w:line="276" w:lineRule="auto"/>
              <w:ind w:left="0"/>
            </w:pPr>
            <w:r>
              <w:t xml:space="preserve">РНС НД – </w:t>
            </w:r>
            <w:r w:rsidRPr="004E6213">
              <w:t>2.2</w:t>
            </w:r>
            <w:r>
              <w:t>.</w:t>
            </w:r>
            <w:r w:rsidRPr="007B23C2">
              <w:t xml:space="preserve"> </w:t>
            </w:r>
            <w:r w:rsidR="00F620EF" w:rsidRPr="00F620EF">
              <w:t xml:space="preserve">Вміння розуміти </w:t>
            </w:r>
            <w:r w:rsidRPr="004E6213">
              <w:t xml:space="preserve">особливості </w:t>
            </w:r>
            <w:r w:rsidRPr="007B23C2">
              <w:t xml:space="preserve"> підстав, умов і порядку припинення шлюбу, визнання шлюбу недійсним, визнання шлюбу неукладеним.</w:t>
            </w:r>
          </w:p>
          <w:p w:rsidR="009C74A8" w:rsidRDefault="009C74A8" w:rsidP="00F620EF">
            <w:pPr>
              <w:pStyle w:val="a3"/>
              <w:spacing w:line="276" w:lineRule="auto"/>
              <w:ind w:left="0"/>
            </w:pPr>
          </w:p>
          <w:p w:rsidR="00F620EF" w:rsidRPr="00F620EF" w:rsidRDefault="00F620EF" w:rsidP="00F620EF">
            <w:pPr>
              <w:widowControl/>
              <w:autoSpaceDE/>
              <w:autoSpaceDN/>
              <w:jc w:val="both"/>
              <w:rPr>
                <w:sz w:val="28"/>
                <w:szCs w:val="28"/>
                <w:lang w:eastAsia="ru-RU"/>
              </w:rPr>
            </w:pPr>
            <w:r>
              <w:rPr>
                <w:sz w:val="28"/>
                <w:szCs w:val="28"/>
                <w:lang w:eastAsia="ru-RU" w:bidi="ar-SA"/>
              </w:rPr>
              <w:t>РНС НД – 2.3</w:t>
            </w:r>
            <w:r w:rsidRPr="00B27EF2">
              <w:rPr>
                <w:sz w:val="28"/>
                <w:szCs w:val="28"/>
                <w:lang w:eastAsia="ru-RU" w:bidi="ar-SA"/>
              </w:rPr>
              <w:t xml:space="preserve">. </w:t>
            </w:r>
            <w:r w:rsidRPr="00F620EF">
              <w:rPr>
                <w:sz w:val="28"/>
                <w:szCs w:val="28"/>
                <w:lang w:eastAsia="ru-RU"/>
              </w:rPr>
              <w:t>Вміння розуміти особливості  змісту шлюбного договору і інших договорів у сфері сімейного права.</w:t>
            </w:r>
            <w:r w:rsidRPr="00B27EF2">
              <w:rPr>
                <w:sz w:val="28"/>
                <w:szCs w:val="28"/>
                <w:lang w:eastAsia="ru-RU" w:bidi="ar-SA"/>
              </w:rPr>
              <w:t xml:space="preserve"> </w:t>
            </w:r>
            <w:r w:rsidRPr="00F620EF">
              <w:rPr>
                <w:sz w:val="28"/>
                <w:szCs w:val="28"/>
                <w:lang w:eastAsia="ru-RU"/>
              </w:rPr>
              <w:t>Вміння проводити аналіз практики Суду Справедливості ЄС в процесі підгот</w:t>
            </w:r>
            <w:r>
              <w:rPr>
                <w:sz w:val="28"/>
                <w:szCs w:val="28"/>
                <w:lang w:eastAsia="ru-RU"/>
              </w:rPr>
              <w:t>овки дисертаційного дослідження</w:t>
            </w:r>
          </w:p>
          <w:p w:rsidR="00B27EF2" w:rsidRPr="00B27EF2" w:rsidRDefault="00F620EF" w:rsidP="00F620EF">
            <w:pPr>
              <w:pStyle w:val="a3"/>
              <w:spacing w:line="276" w:lineRule="auto"/>
              <w:ind w:left="0" w:firstLine="680"/>
            </w:pPr>
            <w:r>
              <w:t xml:space="preserve"> </w:t>
            </w:r>
          </w:p>
        </w:tc>
      </w:tr>
      <w:tr w:rsidR="00B27EF2" w:rsidRPr="00B27EF2" w:rsidTr="00C8362F">
        <w:trPr>
          <w:trHeight w:val="1500"/>
        </w:trPr>
        <w:tc>
          <w:tcPr>
            <w:tcW w:w="3142" w:type="dxa"/>
          </w:tcPr>
          <w:p w:rsidR="00B27EF2" w:rsidRPr="00B27EF2" w:rsidRDefault="00B27EF2" w:rsidP="00F620EF">
            <w:pPr>
              <w:widowControl/>
              <w:autoSpaceDE/>
              <w:autoSpaceDN/>
              <w:jc w:val="both"/>
              <w:rPr>
                <w:sz w:val="28"/>
                <w:szCs w:val="28"/>
                <w:lang w:eastAsia="ru-RU" w:bidi="ar-SA"/>
              </w:rPr>
            </w:pPr>
            <w:r w:rsidRPr="00B27EF2">
              <w:rPr>
                <w:sz w:val="28"/>
                <w:szCs w:val="28"/>
                <w:lang w:eastAsia="ru-RU" w:bidi="ar-SA"/>
              </w:rPr>
              <w:t xml:space="preserve">РНС – 9. Здійснювати професійний аналіз </w:t>
            </w:r>
            <w:r w:rsidR="00F620EF">
              <w:rPr>
                <w:sz w:val="28"/>
                <w:szCs w:val="28"/>
                <w:lang w:eastAsia="ru-RU" w:bidi="ar-SA"/>
              </w:rPr>
              <w:t xml:space="preserve">судової </w:t>
            </w:r>
            <w:r w:rsidRPr="00B27EF2">
              <w:rPr>
                <w:sz w:val="28"/>
                <w:szCs w:val="28"/>
                <w:lang w:eastAsia="ru-RU" w:bidi="ar-SA"/>
              </w:rPr>
              <w:t>практики</w:t>
            </w:r>
            <w:r w:rsidR="00F620EF" w:rsidRPr="00F620EF">
              <w:rPr>
                <w:sz w:val="28"/>
                <w:szCs w:val="28"/>
                <w:lang w:val="ru-RU" w:eastAsia="ru-RU" w:bidi="ar-SA"/>
              </w:rPr>
              <w:t>,</w:t>
            </w:r>
            <w:r w:rsidR="00F620EF">
              <w:rPr>
                <w:sz w:val="28"/>
                <w:szCs w:val="28"/>
                <w:lang w:val="ru-RU" w:eastAsia="ru-RU" w:bidi="ar-SA"/>
              </w:rPr>
              <w:t xml:space="preserve"> практики</w:t>
            </w:r>
            <w:r w:rsidRPr="00B27EF2">
              <w:rPr>
                <w:sz w:val="28"/>
                <w:szCs w:val="28"/>
                <w:lang w:eastAsia="ru-RU" w:bidi="ar-SA"/>
              </w:rPr>
              <w:t xml:space="preserve"> міжнародних судових органів</w:t>
            </w:r>
            <w:r w:rsidR="00F620EF" w:rsidRPr="00F620EF">
              <w:rPr>
                <w:sz w:val="28"/>
                <w:szCs w:val="28"/>
                <w:lang w:eastAsia="ru-RU"/>
              </w:rPr>
              <w:t xml:space="preserve"> щодо умов та порядку визначення походження дитини</w:t>
            </w:r>
            <w:r w:rsidR="00F620EF">
              <w:rPr>
                <w:sz w:val="28"/>
                <w:szCs w:val="28"/>
                <w:lang w:eastAsia="ru-RU" w:bidi="ar-SA"/>
              </w:rPr>
              <w:t xml:space="preserve"> </w:t>
            </w:r>
            <w:r w:rsidRPr="00B27EF2">
              <w:rPr>
                <w:sz w:val="28"/>
                <w:szCs w:val="28"/>
                <w:lang w:eastAsia="ru-RU" w:bidi="ar-SA"/>
              </w:rPr>
              <w:t>.</w:t>
            </w:r>
          </w:p>
        </w:tc>
        <w:tc>
          <w:tcPr>
            <w:tcW w:w="1155" w:type="dxa"/>
          </w:tcPr>
          <w:p w:rsidR="00B27EF2" w:rsidRPr="00B27EF2" w:rsidRDefault="00B27EF2" w:rsidP="00B27EF2">
            <w:pPr>
              <w:widowControl/>
              <w:autoSpaceDE/>
              <w:autoSpaceDN/>
              <w:jc w:val="center"/>
              <w:rPr>
                <w:sz w:val="28"/>
                <w:szCs w:val="28"/>
                <w:lang w:eastAsia="ru-RU" w:bidi="ar-SA"/>
              </w:rPr>
            </w:pPr>
            <w:r w:rsidRPr="00B27EF2">
              <w:rPr>
                <w:sz w:val="28"/>
                <w:szCs w:val="28"/>
                <w:lang w:eastAsia="ru-RU" w:bidi="ar-SA"/>
              </w:rPr>
              <w:t>№2</w:t>
            </w:r>
          </w:p>
        </w:tc>
        <w:tc>
          <w:tcPr>
            <w:tcW w:w="5876" w:type="dxa"/>
          </w:tcPr>
          <w:p w:rsidR="00F620EF" w:rsidRDefault="00F620EF" w:rsidP="00B27EF2">
            <w:pPr>
              <w:widowControl/>
              <w:autoSpaceDE/>
              <w:autoSpaceDN/>
              <w:jc w:val="both"/>
              <w:rPr>
                <w:sz w:val="28"/>
                <w:szCs w:val="28"/>
                <w:lang w:eastAsia="ru-RU" w:bidi="ar-SA"/>
              </w:rPr>
            </w:pPr>
            <w:r w:rsidRPr="00F620EF">
              <w:rPr>
                <w:sz w:val="28"/>
                <w:szCs w:val="28"/>
                <w:lang w:eastAsia="ru-RU" w:bidi="ar-SA"/>
              </w:rPr>
              <w:t>Вміння працювати з офіційними щорічними звітами, архівами, довідниками, фаховими періодичними виданнями, збірниками наукових статей, монографіями, дисертаціями та іншими джерелами.</w:t>
            </w:r>
          </w:p>
          <w:p w:rsidR="00F620EF" w:rsidRPr="00F620EF" w:rsidRDefault="00F620EF" w:rsidP="00F620EF">
            <w:pPr>
              <w:widowControl/>
              <w:autoSpaceDE/>
              <w:autoSpaceDN/>
              <w:jc w:val="both"/>
              <w:rPr>
                <w:sz w:val="28"/>
                <w:szCs w:val="28"/>
                <w:lang w:eastAsia="ru-RU"/>
              </w:rPr>
            </w:pPr>
            <w:r w:rsidRPr="00F620EF">
              <w:rPr>
                <w:sz w:val="28"/>
                <w:szCs w:val="28"/>
                <w:lang w:eastAsia="ru-RU"/>
              </w:rPr>
              <w:t>РНС НД – 2.</w:t>
            </w:r>
            <w:r w:rsidRPr="00F620EF">
              <w:rPr>
                <w:sz w:val="28"/>
                <w:szCs w:val="28"/>
                <w:lang w:val="ru-RU" w:eastAsia="ru-RU" w:bidi="ar-SA"/>
              </w:rPr>
              <w:t>4</w:t>
            </w:r>
            <w:r w:rsidRPr="00F620EF">
              <w:rPr>
                <w:sz w:val="28"/>
                <w:szCs w:val="28"/>
                <w:lang w:eastAsia="ru-RU"/>
              </w:rPr>
              <w:t xml:space="preserve">. </w:t>
            </w:r>
            <w:r w:rsidR="009C74A8" w:rsidRPr="009C74A8">
              <w:rPr>
                <w:sz w:val="28"/>
                <w:szCs w:val="28"/>
                <w:lang w:eastAsia="ru-RU"/>
              </w:rPr>
              <w:t xml:space="preserve">Здатність визначати </w:t>
            </w:r>
            <w:r w:rsidR="009C74A8">
              <w:rPr>
                <w:sz w:val="28"/>
                <w:szCs w:val="28"/>
                <w:lang w:eastAsia="ru-RU"/>
              </w:rPr>
              <w:t>практичні питання</w:t>
            </w:r>
            <w:r w:rsidRPr="00F620EF">
              <w:rPr>
                <w:sz w:val="28"/>
                <w:szCs w:val="28"/>
                <w:lang w:eastAsia="ru-RU"/>
              </w:rPr>
              <w:t xml:space="preserve"> про особливості положень сімейного права щодо умов та порядку визначення походження дитини.</w:t>
            </w:r>
          </w:p>
          <w:p w:rsidR="00F620EF" w:rsidRPr="00F620EF" w:rsidRDefault="00F620EF" w:rsidP="00F620EF">
            <w:pPr>
              <w:widowControl/>
              <w:autoSpaceDE/>
              <w:autoSpaceDN/>
              <w:jc w:val="both"/>
              <w:rPr>
                <w:sz w:val="28"/>
                <w:szCs w:val="28"/>
                <w:lang w:eastAsia="ru-RU"/>
              </w:rPr>
            </w:pPr>
            <w:r w:rsidRPr="00F620EF">
              <w:rPr>
                <w:sz w:val="28"/>
                <w:szCs w:val="28"/>
                <w:lang w:eastAsia="ru-RU"/>
              </w:rPr>
              <w:t>РНС НД– 2.5. Здатність визначати форми влаштування дітей-сиріт і дітей, позбавлених батьківського піклування.</w:t>
            </w:r>
          </w:p>
          <w:p w:rsidR="00F620EF" w:rsidRPr="00B27EF2" w:rsidRDefault="00F620EF" w:rsidP="00B27EF2">
            <w:pPr>
              <w:widowControl/>
              <w:autoSpaceDE/>
              <w:autoSpaceDN/>
              <w:jc w:val="both"/>
              <w:rPr>
                <w:sz w:val="28"/>
                <w:szCs w:val="28"/>
                <w:lang w:eastAsia="ru-RU" w:bidi="ar-SA"/>
              </w:rPr>
            </w:pPr>
          </w:p>
        </w:tc>
      </w:tr>
      <w:tr w:rsidR="00B27EF2" w:rsidRPr="00B27EF2" w:rsidTr="00C8362F">
        <w:trPr>
          <w:trHeight w:val="1910"/>
        </w:trPr>
        <w:tc>
          <w:tcPr>
            <w:tcW w:w="3142" w:type="dxa"/>
          </w:tcPr>
          <w:p w:rsidR="00B27EF2" w:rsidRPr="00B27EF2" w:rsidRDefault="00B27EF2" w:rsidP="00B27EF2">
            <w:pPr>
              <w:widowControl/>
              <w:autoSpaceDE/>
              <w:autoSpaceDN/>
              <w:jc w:val="both"/>
              <w:rPr>
                <w:sz w:val="28"/>
                <w:szCs w:val="28"/>
                <w:lang w:eastAsia="ru-RU" w:bidi="ar-SA"/>
              </w:rPr>
            </w:pPr>
            <w:r w:rsidRPr="00B27EF2">
              <w:rPr>
                <w:sz w:val="28"/>
                <w:szCs w:val="28"/>
                <w:lang w:eastAsia="ru-RU" w:bidi="ar-SA"/>
              </w:rPr>
              <w:t>РНС – 10. Здійсню</w:t>
            </w:r>
            <w:r w:rsidR="009C74A8">
              <w:rPr>
                <w:sz w:val="28"/>
                <w:szCs w:val="28"/>
                <w:lang w:eastAsia="ru-RU" w:bidi="ar-SA"/>
              </w:rPr>
              <w:t xml:space="preserve">вати доктринальне </w:t>
            </w:r>
            <w:r w:rsidR="00F620EF">
              <w:rPr>
                <w:sz w:val="28"/>
                <w:szCs w:val="28"/>
                <w:lang w:eastAsia="ru-RU" w:bidi="ar-SA"/>
              </w:rPr>
              <w:t xml:space="preserve">тлумачення актів сімейного права </w:t>
            </w:r>
            <w:r w:rsidRPr="00B27EF2">
              <w:rPr>
                <w:sz w:val="28"/>
                <w:szCs w:val="28"/>
                <w:lang w:eastAsia="ru-RU" w:bidi="ar-SA"/>
              </w:rPr>
              <w:t>.</w:t>
            </w:r>
          </w:p>
        </w:tc>
        <w:tc>
          <w:tcPr>
            <w:tcW w:w="1155" w:type="dxa"/>
          </w:tcPr>
          <w:p w:rsidR="00B27EF2" w:rsidRPr="00B27EF2" w:rsidRDefault="00B27EF2" w:rsidP="00B27EF2">
            <w:pPr>
              <w:widowControl/>
              <w:autoSpaceDE/>
              <w:autoSpaceDN/>
              <w:jc w:val="center"/>
              <w:rPr>
                <w:sz w:val="28"/>
                <w:szCs w:val="28"/>
                <w:lang w:val="en-US" w:eastAsia="ru-RU" w:bidi="ar-SA"/>
              </w:rPr>
            </w:pPr>
            <w:r w:rsidRPr="00B27EF2">
              <w:rPr>
                <w:sz w:val="28"/>
                <w:szCs w:val="28"/>
                <w:lang w:eastAsia="ru-RU" w:bidi="ar-SA"/>
              </w:rPr>
              <w:t>№2</w:t>
            </w:r>
          </w:p>
        </w:tc>
        <w:tc>
          <w:tcPr>
            <w:tcW w:w="5876" w:type="dxa"/>
          </w:tcPr>
          <w:p w:rsidR="00B27EF2" w:rsidRPr="00B27EF2" w:rsidRDefault="009C74A8" w:rsidP="00B27EF2">
            <w:pPr>
              <w:widowControl/>
              <w:autoSpaceDE/>
              <w:autoSpaceDN/>
              <w:jc w:val="both"/>
              <w:rPr>
                <w:sz w:val="28"/>
                <w:szCs w:val="28"/>
                <w:lang w:eastAsia="ru-RU" w:bidi="ar-SA"/>
              </w:rPr>
            </w:pPr>
            <w:r>
              <w:rPr>
                <w:sz w:val="28"/>
                <w:szCs w:val="28"/>
                <w:lang w:eastAsia="ru-RU" w:bidi="ar-SA"/>
              </w:rPr>
              <w:t>РНС НД – 2.6</w:t>
            </w:r>
            <w:r w:rsidR="00B27EF2" w:rsidRPr="00B27EF2">
              <w:rPr>
                <w:sz w:val="28"/>
                <w:szCs w:val="28"/>
                <w:lang w:eastAsia="ru-RU" w:bidi="ar-SA"/>
              </w:rPr>
              <w:t>. Вміння історичного тлумачення різноманітних джерел</w:t>
            </w:r>
            <w:r w:rsidR="00F620EF">
              <w:rPr>
                <w:sz w:val="28"/>
                <w:szCs w:val="28"/>
                <w:lang w:eastAsia="ru-RU" w:bidi="ar-SA"/>
              </w:rPr>
              <w:t xml:space="preserve"> сімейного права та</w:t>
            </w:r>
            <w:r w:rsidR="00B27EF2" w:rsidRPr="00B27EF2">
              <w:rPr>
                <w:sz w:val="28"/>
                <w:szCs w:val="28"/>
                <w:lang w:eastAsia="ru-RU" w:bidi="ar-SA"/>
              </w:rPr>
              <w:t xml:space="preserve"> права Європейського Союзу.</w:t>
            </w:r>
          </w:p>
        </w:tc>
      </w:tr>
    </w:tbl>
    <w:p w:rsidR="00946DEF" w:rsidRPr="00F620EF" w:rsidRDefault="00946DEF">
      <w:pPr>
        <w:rPr>
          <w:sz w:val="20"/>
          <w:lang w:val="ru-RU"/>
        </w:rPr>
      </w:pPr>
    </w:p>
    <w:p w:rsidR="002958DB" w:rsidRDefault="002958DB">
      <w:pPr>
        <w:rPr>
          <w:sz w:val="20"/>
        </w:rPr>
      </w:pPr>
    </w:p>
    <w:p w:rsidR="009C74A8" w:rsidRDefault="009C74A8">
      <w:pPr>
        <w:rPr>
          <w:sz w:val="20"/>
        </w:rPr>
      </w:pPr>
    </w:p>
    <w:p w:rsidR="009C74A8" w:rsidRDefault="009C74A8">
      <w:pPr>
        <w:rPr>
          <w:sz w:val="20"/>
        </w:rPr>
      </w:pPr>
    </w:p>
    <w:p w:rsidR="009C74A8" w:rsidRDefault="009C74A8">
      <w:pPr>
        <w:rPr>
          <w:sz w:val="20"/>
        </w:rPr>
      </w:pPr>
    </w:p>
    <w:p w:rsidR="009C74A8" w:rsidRDefault="009C74A8">
      <w:pPr>
        <w:rPr>
          <w:sz w:val="20"/>
        </w:rPr>
      </w:pPr>
    </w:p>
    <w:p w:rsidR="009C74A8" w:rsidRDefault="009C74A8">
      <w:pPr>
        <w:rPr>
          <w:sz w:val="20"/>
        </w:rPr>
      </w:pPr>
    </w:p>
    <w:p w:rsidR="009C74A8" w:rsidRDefault="009C74A8">
      <w:pPr>
        <w:rPr>
          <w:sz w:val="20"/>
        </w:rPr>
      </w:pPr>
    </w:p>
    <w:p w:rsidR="009C74A8" w:rsidRDefault="009C74A8">
      <w:pPr>
        <w:rPr>
          <w:sz w:val="20"/>
        </w:rPr>
      </w:pPr>
    </w:p>
    <w:p w:rsidR="009C74A8" w:rsidRDefault="009C74A8">
      <w:pPr>
        <w:rPr>
          <w:sz w:val="20"/>
        </w:rPr>
      </w:pPr>
    </w:p>
    <w:p w:rsidR="009C74A8" w:rsidRDefault="009C74A8">
      <w:pPr>
        <w:rPr>
          <w:sz w:val="20"/>
        </w:rPr>
      </w:pPr>
    </w:p>
    <w:p w:rsidR="009C74A8" w:rsidRDefault="009C74A8">
      <w:pPr>
        <w:rPr>
          <w:sz w:val="20"/>
        </w:rPr>
      </w:pPr>
    </w:p>
    <w:p w:rsidR="009C74A8" w:rsidRDefault="009C74A8">
      <w:pPr>
        <w:rPr>
          <w:sz w:val="20"/>
        </w:rPr>
      </w:pPr>
    </w:p>
    <w:p w:rsidR="009C74A8" w:rsidRDefault="009C74A8">
      <w:pPr>
        <w:rPr>
          <w:sz w:val="20"/>
        </w:rPr>
      </w:pPr>
    </w:p>
    <w:p w:rsidR="009C74A8" w:rsidRDefault="009C74A8">
      <w:pPr>
        <w:rPr>
          <w:sz w:val="20"/>
        </w:rPr>
      </w:pPr>
    </w:p>
    <w:p w:rsidR="009C74A8" w:rsidRDefault="009C74A8">
      <w:pPr>
        <w:rPr>
          <w:sz w:val="20"/>
        </w:rPr>
      </w:pPr>
    </w:p>
    <w:p w:rsidR="009C74A8" w:rsidRDefault="009C74A8">
      <w:pPr>
        <w:rPr>
          <w:sz w:val="20"/>
        </w:rPr>
      </w:pPr>
    </w:p>
    <w:p w:rsidR="009C74A8" w:rsidRDefault="009C74A8">
      <w:pPr>
        <w:rPr>
          <w:sz w:val="20"/>
        </w:rPr>
      </w:pPr>
    </w:p>
    <w:p w:rsidR="009C74A8" w:rsidRDefault="009C74A8">
      <w:pPr>
        <w:rPr>
          <w:sz w:val="20"/>
        </w:rPr>
      </w:pPr>
    </w:p>
    <w:p w:rsidR="009C74A8" w:rsidRDefault="009C74A8">
      <w:pPr>
        <w:rPr>
          <w:sz w:val="20"/>
        </w:rPr>
      </w:pPr>
    </w:p>
    <w:p w:rsidR="009C74A8" w:rsidRDefault="009C74A8">
      <w:pPr>
        <w:rPr>
          <w:sz w:val="20"/>
        </w:rPr>
      </w:pPr>
    </w:p>
    <w:p w:rsidR="009C74A8" w:rsidRDefault="009C74A8">
      <w:pPr>
        <w:rPr>
          <w:sz w:val="20"/>
        </w:rPr>
      </w:pPr>
    </w:p>
    <w:p w:rsidR="009C74A8" w:rsidRDefault="009C74A8">
      <w:pPr>
        <w:rPr>
          <w:sz w:val="20"/>
        </w:rPr>
      </w:pPr>
    </w:p>
    <w:p w:rsidR="009C74A8" w:rsidRDefault="009C74A8">
      <w:pPr>
        <w:rPr>
          <w:sz w:val="20"/>
        </w:rPr>
      </w:pPr>
    </w:p>
    <w:p w:rsidR="009C74A8" w:rsidRDefault="009C74A8">
      <w:pPr>
        <w:rPr>
          <w:sz w:val="20"/>
        </w:rPr>
      </w:pPr>
    </w:p>
    <w:p w:rsidR="009C74A8" w:rsidRDefault="009C74A8" w:rsidP="002958DB">
      <w:pPr>
        <w:spacing w:before="81"/>
        <w:ind w:right="469"/>
        <w:jc w:val="right"/>
        <w:rPr>
          <w:b/>
          <w:bCs/>
          <w:sz w:val="28"/>
          <w:szCs w:val="28"/>
          <w:lang w:val="ru-RU"/>
        </w:rPr>
      </w:pPr>
      <w:bookmarkStart w:id="31" w:name="Додаток_3"/>
      <w:bookmarkEnd w:id="31"/>
    </w:p>
    <w:p w:rsidR="00C8362F" w:rsidRDefault="00C8362F" w:rsidP="002958DB">
      <w:pPr>
        <w:spacing w:before="81"/>
        <w:ind w:right="469"/>
        <w:jc w:val="right"/>
        <w:rPr>
          <w:b/>
          <w:bCs/>
          <w:sz w:val="28"/>
          <w:szCs w:val="28"/>
          <w:lang w:val="ru-RU"/>
        </w:rPr>
      </w:pPr>
    </w:p>
    <w:p w:rsidR="00C8362F" w:rsidRPr="00C8362F" w:rsidRDefault="00C8362F" w:rsidP="002958DB">
      <w:pPr>
        <w:spacing w:before="81"/>
        <w:ind w:right="469"/>
        <w:jc w:val="right"/>
        <w:rPr>
          <w:b/>
          <w:bCs/>
          <w:sz w:val="28"/>
          <w:szCs w:val="28"/>
          <w:lang w:val="ru-RU"/>
        </w:rPr>
      </w:pPr>
    </w:p>
    <w:p w:rsidR="001E2315" w:rsidRDefault="001E2315" w:rsidP="002958DB">
      <w:pPr>
        <w:spacing w:before="81"/>
        <w:ind w:right="469"/>
        <w:jc w:val="right"/>
        <w:rPr>
          <w:b/>
          <w:bCs/>
          <w:sz w:val="28"/>
          <w:szCs w:val="28"/>
        </w:rPr>
        <w:sectPr w:rsidR="001E2315" w:rsidSect="00214FFB">
          <w:pgSz w:w="11910" w:h="16840"/>
          <w:pgMar w:top="1040" w:right="380" w:bottom="280" w:left="300" w:header="713" w:footer="0" w:gutter="0"/>
          <w:cols w:space="720"/>
        </w:sectPr>
      </w:pPr>
    </w:p>
    <w:p w:rsidR="002958DB" w:rsidRDefault="002958DB" w:rsidP="002958DB">
      <w:pPr>
        <w:spacing w:before="81"/>
        <w:ind w:right="469"/>
        <w:jc w:val="right"/>
        <w:rPr>
          <w:b/>
          <w:bCs/>
          <w:sz w:val="28"/>
          <w:szCs w:val="28"/>
        </w:rPr>
      </w:pPr>
      <w:r w:rsidRPr="002958DB">
        <w:rPr>
          <w:b/>
          <w:bCs/>
          <w:sz w:val="28"/>
          <w:szCs w:val="28"/>
        </w:rPr>
        <w:t>Додаток 3</w:t>
      </w:r>
    </w:p>
    <w:p w:rsidR="009C74A8" w:rsidRPr="002958DB" w:rsidRDefault="009C74A8" w:rsidP="002958DB">
      <w:pPr>
        <w:spacing w:before="81"/>
        <w:ind w:right="469"/>
        <w:jc w:val="right"/>
        <w:rPr>
          <w:b/>
          <w:bCs/>
          <w:sz w:val="28"/>
          <w:szCs w:val="28"/>
        </w:rPr>
      </w:pPr>
    </w:p>
    <w:p w:rsidR="002958DB" w:rsidRPr="002958DB" w:rsidRDefault="002958DB" w:rsidP="00D14AB7">
      <w:pPr>
        <w:spacing w:before="81"/>
        <w:ind w:right="469"/>
        <w:jc w:val="center"/>
        <w:rPr>
          <w:b/>
          <w:bCs/>
          <w:sz w:val="28"/>
          <w:szCs w:val="28"/>
        </w:rPr>
      </w:pPr>
      <w:bookmarkStart w:id="32" w:name="_Toc476901539"/>
      <w:r w:rsidRPr="002958DB">
        <w:rPr>
          <w:b/>
          <w:bCs/>
          <w:sz w:val="28"/>
          <w:szCs w:val="28"/>
        </w:rPr>
        <w:t>Матриця зв’язків  між модулями  навчальної дисципліни, результатами навчання та предметними  компетентностями у програмі навчальної дисципліни</w:t>
      </w:r>
      <w:bookmarkEnd w:id="32"/>
    </w:p>
    <w:p w:rsidR="002958DB" w:rsidRPr="002958DB" w:rsidRDefault="002958DB" w:rsidP="002958DB">
      <w:pPr>
        <w:spacing w:before="81"/>
        <w:ind w:right="469"/>
        <w:jc w:val="right"/>
      </w:pPr>
    </w:p>
    <w:tbl>
      <w:tblPr>
        <w:tblW w:w="14127" w:type="dxa"/>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3"/>
        <w:gridCol w:w="1096"/>
        <w:gridCol w:w="1026"/>
        <w:gridCol w:w="992"/>
        <w:gridCol w:w="992"/>
        <w:gridCol w:w="992"/>
        <w:gridCol w:w="1064"/>
        <w:gridCol w:w="1220"/>
        <w:gridCol w:w="1113"/>
        <w:gridCol w:w="1113"/>
        <w:gridCol w:w="1113"/>
        <w:gridCol w:w="1113"/>
      </w:tblGrid>
      <w:tr w:rsidR="001E2315" w:rsidRPr="002958DB" w:rsidTr="00026EF8">
        <w:trPr>
          <w:trHeight w:val="399"/>
        </w:trPr>
        <w:tc>
          <w:tcPr>
            <w:tcW w:w="2293" w:type="dxa"/>
            <w:vMerge w:val="restart"/>
          </w:tcPr>
          <w:p w:rsidR="001E2315" w:rsidRPr="002958DB" w:rsidRDefault="001E2315" w:rsidP="002958DB">
            <w:pPr>
              <w:spacing w:before="81"/>
              <w:ind w:right="469"/>
              <w:jc w:val="right"/>
            </w:pPr>
          </w:p>
          <w:p w:rsidR="001E2315" w:rsidRPr="002958DB" w:rsidRDefault="001E2315" w:rsidP="002958DB">
            <w:pPr>
              <w:spacing w:before="81"/>
              <w:ind w:right="469"/>
              <w:jc w:val="right"/>
            </w:pPr>
            <w:r w:rsidRPr="002958DB">
              <w:t>Результати навчання за навчальною дисципліною / модулями</w:t>
            </w:r>
          </w:p>
          <w:p w:rsidR="001E2315" w:rsidRPr="002958DB" w:rsidRDefault="001E2315" w:rsidP="002958DB">
            <w:pPr>
              <w:spacing w:before="81"/>
              <w:ind w:right="469"/>
              <w:jc w:val="right"/>
            </w:pPr>
          </w:p>
        </w:tc>
        <w:tc>
          <w:tcPr>
            <w:tcW w:w="11834" w:type="dxa"/>
            <w:gridSpan w:val="11"/>
          </w:tcPr>
          <w:p w:rsidR="001E2315" w:rsidRPr="002958DB" w:rsidRDefault="001E2315" w:rsidP="001E2315">
            <w:pPr>
              <w:spacing w:before="81"/>
              <w:ind w:right="469"/>
              <w:jc w:val="center"/>
              <w:rPr>
                <w:i/>
              </w:rPr>
            </w:pPr>
            <w:r w:rsidRPr="002958DB">
              <w:rPr>
                <w:i/>
              </w:rPr>
              <w:t>Предметні компетентності</w:t>
            </w:r>
          </w:p>
          <w:p w:rsidR="001E2315" w:rsidRPr="002958DB" w:rsidRDefault="001E2315" w:rsidP="001E2315">
            <w:pPr>
              <w:spacing w:before="81"/>
              <w:ind w:right="469"/>
              <w:jc w:val="center"/>
              <w:rPr>
                <w:i/>
              </w:rPr>
            </w:pPr>
          </w:p>
        </w:tc>
      </w:tr>
      <w:tr w:rsidR="001E2315" w:rsidRPr="002958DB" w:rsidTr="001E2315">
        <w:trPr>
          <w:trHeight w:val="435"/>
        </w:trPr>
        <w:tc>
          <w:tcPr>
            <w:tcW w:w="2293" w:type="dxa"/>
            <w:vMerge/>
          </w:tcPr>
          <w:p w:rsidR="001E2315" w:rsidRPr="002958DB" w:rsidRDefault="001E2315" w:rsidP="002958DB">
            <w:pPr>
              <w:spacing w:before="81"/>
              <w:ind w:right="469"/>
              <w:jc w:val="right"/>
            </w:pPr>
          </w:p>
        </w:tc>
        <w:tc>
          <w:tcPr>
            <w:tcW w:w="1096" w:type="dxa"/>
          </w:tcPr>
          <w:p w:rsidR="001E2315" w:rsidRPr="002958DB" w:rsidRDefault="001E2315" w:rsidP="002958DB">
            <w:pPr>
              <w:spacing w:before="81"/>
              <w:ind w:right="469"/>
              <w:jc w:val="right"/>
            </w:pPr>
            <w:r w:rsidRPr="002958DB">
              <w:t>ПК - 1</w:t>
            </w:r>
          </w:p>
        </w:tc>
        <w:tc>
          <w:tcPr>
            <w:tcW w:w="1026" w:type="dxa"/>
          </w:tcPr>
          <w:p w:rsidR="001E2315" w:rsidRPr="002958DB" w:rsidRDefault="001E2315" w:rsidP="002958DB">
            <w:pPr>
              <w:spacing w:before="81"/>
              <w:ind w:right="469"/>
              <w:jc w:val="right"/>
            </w:pPr>
            <w:r w:rsidRPr="002958DB">
              <w:t>ПК - 2</w:t>
            </w:r>
          </w:p>
        </w:tc>
        <w:tc>
          <w:tcPr>
            <w:tcW w:w="992" w:type="dxa"/>
          </w:tcPr>
          <w:p w:rsidR="001E2315" w:rsidRPr="002958DB" w:rsidRDefault="001E2315" w:rsidP="002958DB">
            <w:pPr>
              <w:spacing w:before="81"/>
              <w:ind w:right="469"/>
              <w:jc w:val="right"/>
            </w:pPr>
            <w:r w:rsidRPr="002958DB">
              <w:t>ПК - 3</w:t>
            </w:r>
          </w:p>
        </w:tc>
        <w:tc>
          <w:tcPr>
            <w:tcW w:w="992" w:type="dxa"/>
          </w:tcPr>
          <w:p w:rsidR="001E2315" w:rsidRPr="002958DB" w:rsidRDefault="001E2315" w:rsidP="002958DB">
            <w:pPr>
              <w:spacing w:before="81"/>
              <w:ind w:right="469"/>
              <w:jc w:val="right"/>
            </w:pPr>
            <w:r w:rsidRPr="002958DB">
              <w:t>ПК - 4</w:t>
            </w:r>
          </w:p>
        </w:tc>
        <w:tc>
          <w:tcPr>
            <w:tcW w:w="992" w:type="dxa"/>
          </w:tcPr>
          <w:p w:rsidR="001E2315" w:rsidRPr="002958DB" w:rsidRDefault="001E2315" w:rsidP="002958DB">
            <w:pPr>
              <w:spacing w:before="81"/>
              <w:ind w:right="469"/>
              <w:jc w:val="right"/>
            </w:pPr>
            <w:r w:rsidRPr="002958DB">
              <w:t>ПК - 5</w:t>
            </w:r>
          </w:p>
        </w:tc>
        <w:tc>
          <w:tcPr>
            <w:tcW w:w="1064" w:type="dxa"/>
          </w:tcPr>
          <w:p w:rsidR="001E2315" w:rsidRPr="002958DB" w:rsidRDefault="001E2315" w:rsidP="002958DB">
            <w:pPr>
              <w:spacing w:before="81"/>
              <w:ind w:right="469"/>
              <w:jc w:val="right"/>
            </w:pPr>
            <w:r w:rsidRPr="002958DB">
              <w:t>ПК - 6</w:t>
            </w:r>
          </w:p>
        </w:tc>
        <w:tc>
          <w:tcPr>
            <w:tcW w:w="1220" w:type="dxa"/>
          </w:tcPr>
          <w:p w:rsidR="001E2315" w:rsidRPr="002958DB" w:rsidRDefault="001E2315" w:rsidP="002958DB">
            <w:pPr>
              <w:spacing w:before="81"/>
              <w:ind w:right="469"/>
              <w:jc w:val="right"/>
            </w:pPr>
            <w:r w:rsidRPr="002958DB">
              <w:t>ПК – 7</w:t>
            </w:r>
          </w:p>
        </w:tc>
        <w:tc>
          <w:tcPr>
            <w:tcW w:w="1113" w:type="dxa"/>
          </w:tcPr>
          <w:p w:rsidR="001E2315" w:rsidRPr="002958DB" w:rsidRDefault="001711C3" w:rsidP="002958DB">
            <w:pPr>
              <w:spacing w:before="81"/>
              <w:ind w:right="469"/>
              <w:jc w:val="right"/>
            </w:pPr>
            <w:r>
              <w:t>ПК – 8</w:t>
            </w:r>
          </w:p>
        </w:tc>
        <w:tc>
          <w:tcPr>
            <w:tcW w:w="1113" w:type="dxa"/>
          </w:tcPr>
          <w:p w:rsidR="001E2315" w:rsidRPr="002958DB" w:rsidRDefault="001711C3" w:rsidP="002958DB">
            <w:pPr>
              <w:spacing w:before="81"/>
              <w:ind w:right="469"/>
              <w:jc w:val="right"/>
            </w:pPr>
            <w:r>
              <w:t>ПК – 9</w:t>
            </w:r>
          </w:p>
        </w:tc>
        <w:tc>
          <w:tcPr>
            <w:tcW w:w="1113" w:type="dxa"/>
          </w:tcPr>
          <w:p w:rsidR="001E2315" w:rsidRPr="002958DB" w:rsidRDefault="001711C3" w:rsidP="002958DB">
            <w:pPr>
              <w:spacing w:before="81"/>
              <w:ind w:right="469"/>
              <w:jc w:val="right"/>
            </w:pPr>
            <w:r>
              <w:t>ПК – 10</w:t>
            </w:r>
          </w:p>
        </w:tc>
        <w:tc>
          <w:tcPr>
            <w:tcW w:w="1113" w:type="dxa"/>
          </w:tcPr>
          <w:p w:rsidR="001E2315" w:rsidRPr="002958DB" w:rsidRDefault="001E2315" w:rsidP="002958DB">
            <w:pPr>
              <w:spacing w:before="81"/>
              <w:ind w:right="469"/>
              <w:jc w:val="right"/>
            </w:pPr>
          </w:p>
        </w:tc>
      </w:tr>
      <w:tr w:rsidR="001E2315" w:rsidRPr="002958DB" w:rsidTr="001E2315">
        <w:trPr>
          <w:trHeight w:val="2031"/>
        </w:trPr>
        <w:tc>
          <w:tcPr>
            <w:tcW w:w="2293" w:type="dxa"/>
          </w:tcPr>
          <w:p w:rsidR="001E2315" w:rsidRPr="002958DB" w:rsidRDefault="001E2315" w:rsidP="002958DB">
            <w:pPr>
              <w:spacing w:before="81"/>
              <w:ind w:right="469"/>
              <w:jc w:val="right"/>
            </w:pPr>
            <w:r w:rsidRPr="00303B23">
              <w:rPr>
                <w:b/>
              </w:rPr>
              <w:t>Актуальні проблеми сімейного права</w:t>
            </w:r>
            <w:r w:rsidRPr="00303B23">
              <w:t xml:space="preserve"> </w:t>
            </w:r>
          </w:p>
          <w:p w:rsidR="001E2315" w:rsidRPr="002958DB" w:rsidRDefault="001E2315" w:rsidP="002958DB">
            <w:pPr>
              <w:spacing w:before="81"/>
              <w:ind w:right="469"/>
              <w:jc w:val="right"/>
            </w:pPr>
            <w:r w:rsidRPr="002958DB">
              <w:t>Модуль 1</w:t>
            </w:r>
          </w:p>
          <w:p w:rsidR="001E2315" w:rsidRPr="002958DB" w:rsidRDefault="001E2315" w:rsidP="002958DB">
            <w:pPr>
              <w:spacing w:before="81"/>
              <w:ind w:right="469"/>
              <w:jc w:val="right"/>
            </w:pPr>
            <w:r w:rsidRPr="002958DB">
              <w:t>РНС-1.1</w:t>
            </w:r>
          </w:p>
          <w:p w:rsidR="001E2315" w:rsidRPr="002958DB" w:rsidRDefault="001E2315" w:rsidP="002958DB">
            <w:pPr>
              <w:spacing w:before="81"/>
              <w:ind w:right="469"/>
              <w:jc w:val="right"/>
            </w:pPr>
          </w:p>
          <w:p w:rsidR="001E2315" w:rsidRPr="002958DB" w:rsidRDefault="001E2315" w:rsidP="002958DB">
            <w:pPr>
              <w:spacing w:before="81"/>
              <w:ind w:right="469"/>
              <w:jc w:val="right"/>
            </w:pPr>
            <w:r w:rsidRPr="002958DB">
              <w:t>РНС-1.2</w:t>
            </w:r>
          </w:p>
          <w:p w:rsidR="001E2315" w:rsidRPr="002958DB" w:rsidRDefault="001E2315" w:rsidP="002958DB">
            <w:pPr>
              <w:spacing w:before="81"/>
              <w:ind w:right="469"/>
              <w:jc w:val="right"/>
            </w:pPr>
          </w:p>
          <w:p w:rsidR="001E2315" w:rsidRPr="002958DB" w:rsidRDefault="001E2315" w:rsidP="002958DB">
            <w:pPr>
              <w:spacing w:before="81"/>
              <w:ind w:right="469"/>
              <w:jc w:val="right"/>
            </w:pPr>
            <w:r>
              <w:t>РНС-1.4</w:t>
            </w:r>
          </w:p>
          <w:p w:rsidR="001E2315" w:rsidRPr="002958DB" w:rsidRDefault="001E2315" w:rsidP="002958DB">
            <w:pPr>
              <w:spacing w:before="81"/>
              <w:ind w:right="469"/>
              <w:jc w:val="right"/>
            </w:pPr>
          </w:p>
        </w:tc>
        <w:tc>
          <w:tcPr>
            <w:tcW w:w="1096" w:type="dxa"/>
          </w:tcPr>
          <w:p w:rsidR="001E2315" w:rsidRPr="002958DB" w:rsidRDefault="001E2315" w:rsidP="002958DB">
            <w:pPr>
              <w:spacing w:before="81"/>
              <w:ind w:right="469"/>
              <w:jc w:val="right"/>
            </w:pPr>
          </w:p>
          <w:p w:rsidR="001E2315" w:rsidRPr="002958DB" w:rsidRDefault="001E2315" w:rsidP="002958DB">
            <w:pPr>
              <w:spacing w:before="81"/>
              <w:ind w:right="469"/>
              <w:jc w:val="right"/>
            </w:pPr>
          </w:p>
          <w:p w:rsidR="001E2315" w:rsidRPr="002958DB" w:rsidRDefault="001E2315" w:rsidP="002958DB">
            <w:pPr>
              <w:spacing w:before="81"/>
              <w:ind w:right="469"/>
              <w:jc w:val="right"/>
            </w:pPr>
          </w:p>
          <w:p w:rsidR="001E2315" w:rsidRPr="002958DB" w:rsidRDefault="001E2315" w:rsidP="002958DB">
            <w:pPr>
              <w:spacing w:before="81"/>
              <w:ind w:right="469"/>
              <w:jc w:val="right"/>
            </w:pPr>
          </w:p>
          <w:p w:rsidR="001E2315" w:rsidRPr="002958DB" w:rsidRDefault="001E2315" w:rsidP="002958DB">
            <w:pPr>
              <w:spacing w:before="81"/>
              <w:ind w:right="469"/>
              <w:jc w:val="right"/>
            </w:pPr>
            <w:r w:rsidRPr="002958DB">
              <w:t>Х</w:t>
            </w:r>
          </w:p>
          <w:p w:rsidR="001E2315" w:rsidRPr="002958DB" w:rsidRDefault="001E2315" w:rsidP="002958DB">
            <w:pPr>
              <w:spacing w:before="81"/>
              <w:ind w:right="469"/>
              <w:jc w:val="right"/>
            </w:pPr>
          </w:p>
          <w:p w:rsidR="001E2315" w:rsidRPr="002958DB" w:rsidRDefault="001E2315" w:rsidP="002958DB">
            <w:pPr>
              <w:spacing w:before="81"/>
              <w:ind w:right="469"/>
              <w:jc w:val="right"/>
            </w:pPr>
          </w:p>
          <w:p w:rsidR="001E2315" w:rsidRPr="002958DB" w:rsidRDefault="001E2315" w:rsidP="002958DB">
            <w:pPr>
              <w:spacing w:before="81"/>
              <w:ind w:right="469"/>
              <w:jc w:val="right"/>
            </w:pPr>
          </w:p>
          <w:p w:rsidR="001E2315" w:rsidRPr="002958DB" w:rsidRDefault="001E2315" w:rsidP="002958DB">
            <w:pPr>
              <w:spacing w:before="81"/>
              <w:ind w:right="469"/>
              <w:jc w:val="right"/>
            </w:pPr>
          </w:p>
        </w:tc>
        <w:tc>
          <w:tcPr>
            <w:tcW w:w="1026" w:type="dxa"/>
          </w:tcPr>
          <w:p w:rsidR="001E2315" w:rsidRPr="002958DB" w:rsidRDefault="001E2315" w:rsidP="002958DB">
            <w:pPr>
              <w:spacing w:before="81"/>
              <w:ind w:right="469"/>
              <w:jc w:val="right"/>
            </w:pPr>
          </w:p>
          <w:p w:rsidR="001E2315" w:rsidRPr="002958DB" w:rsidRDefault="001E2315" w:rsidP="002958DB">
            <w:pPr>
              <w:spacing w:before="81"/>
              <w:ind w:right="469"/>
              <w:jc w:val="right"/>
            </w:pPr>
          </w:p>
          <w:p w:rsidR="001E2315" w:rsidRPr="002958DB" w:rsidRDefault="001E2315" w:rsidP="002958DB">
            <w:pPr>
              <w:spacing w:before="81"/>
              <w:ind w:right="469"/>
              <w:jc w:val="right"/>
            </w:pPr>
          </w:p>
          <w:p w:rsidR="001E2315" w:rsidRPr="002958DB" w:rsidRDefault="001E2315" w:rsidP="002958DB">
            <w:pPr>
              <w:spacing w:before="81"/>
              <w:ind w:right="469"/>
              <w:jc w:val="right"/>
            </w:pPr>
          </w:p>
          <w:p w:rsidR="001E2315" w:rsidRPr="002958DB" w:rsidRDefault="001E2315" w:rsidP="002958DB">
            <w:pPr>
              <w:spacing w:before="81"/>
              <w:ind w:right="469"/>
              <w:jc w:val="right"/>
            </w:pPr>
          </w:p>
          <w:p w:rsidR="001E2315" w:rsidRPr="002958DB" w:rsidRDefault="001E2315" w:rsidP="002958DB">
            <w:pPr>
              <w:spacing w:before="81"/>
              <w:ind w:right="469"/>
              <w:jc w:val="right"/>
            </w:pPr>
          </w:p>
          <w:p w:rsidR="001E2315" w:rsidRPr="002958DB" w:rsidRDefault="001E2315" w:rsidP="002958DB">
            <w:pPr>
              <w:spacing w:before="81"/>
              <w:ind w:right="469"/>
              <w:jc w:val="right"/>
            </w:pPr>
            <w:r w:rsidRPr="002958DB">
              <w:t>Х</w:t>
            </w:r>
          </w:p>
          <w:p w:rsidR="001E2315" w:rsidRPr="002958DB" w:rsidRDefault="001E2315" w:rsidP="002958DB">
            <w:pPr>
              <w:spacing w:before="81"/>
              <w:ind w:right="469"/>
              <w:jc w:val="right"/>
            </w:pPr>
          </w:p>
        </w:tc>
        <w:tc>
          <w:tcPr>
            <w:tcW w:w="992" w:type="dxa"/>
          </w:tcPr>
          <w:p w:rsidR="001E2315" w:rsidRPr="002958DB" w:rsidRDefault="001E2315" w:rsidP="002958DB">
            <w:pPr>
              <w:spacing w:before="81"/>
              <w:ind w:right="469"/>
              <w:jc w:val="right"/>
            </w:pPr>
          </w:p>
          <w:p w:rsidR="001E2315" w:rsidRPr="002958DB" w:rsidRDefault="001E2315" w:rsidP="002958DB">
            <w:pPr>
              <w:spacing w:before="81"/>
              <w:ind w:right="469"/>
              <w:jc w:val="right"/>
            </w:pPr>
          </w:p>
          <w:p w:rsidR="001E2315" w:rsidRPr="002958DB" w:rsidRDefault="001E2315" w:rsidP="002958DB">
            <w:pPr>
              <w:spacing w:before="81"/>
              <w:ind w:right="469"/>
              <w:jc w:val="right"/>
            </w:pPr>
          </w:p>
          <w:p w:rsidR="001E2315" w:rsidRPr="002958DB" w:rsidRDefault="001E2315" w:rsidP="002958DB">
            <w:pPr>
              <w:spacing w:before="81"/>
              <w:ind w:right="469"/>
              <w:jc w:val="right"/>
            </w:pPr>
          </w:p>
          <w:p w:rsidR="001E2315" w:rsidRPr="002958DB" w:rsidRDefault="001E2315" w:rsidP="002958DB">
            <w:pPr>
              <w:spacing w:before="81"/>
              <w:ind w:right="469"/>
              <w:jc w:val="right"/>
            </w:pPr>
          </w:p>
          <w:p w:rsidR="001E2315" w:rsidRPr="002958DB" w:rsidRDefault="001E2315" w:rsidP="002958DB">
            <w:pPr>
              <w:spacing w:before="81"/>
              <w:ind w:right="469"/>
              <w:jc w:val="right"/>
            </w:pPr>
          </w:p>
          <w:p w:rsidR="001E2315" w:rsidRPr="002958DB" w:rsidRDefault="001E2315" w:rsidP="002958DB">
            <w:pPr>
              <w:spacing w:before="81"/>
              <w:ind w:right="469"/>
              <w:jc w:val="right"/>
            </w:pPr>
          </w:p>
          <w:p w:rsidR="001E2315" w:rsidRPr="002958DB" w:rsidRDefault="001E2315" w:rsidP="002958DB">
            <w:pPr>
              <w:spacing w:before="81"/>
              <w:ind w:right="469"/>
              <w:jc w:val="right"/>
            </w:pPr>
          </w:p>
          <w:p w:rsidR="001E2315" w:rsidRPr="002958DB" w:rsidRDefault="001E2315" w:rsidP="002958DB">
            <w:pPr>
              <w:spacing w:before="81"/>
              <w:ind w:right="469"/>
              <w:jc w:val="right"/>
            </w:pPr>
          </w:p>
        </w:tc>
        <w:tc>
          <w:tcPr>
            <w:tcW w:w="992" w:type="dxa"/>
          </w:tcPr>
          <w:p w:rsidR="001E2315" w:rsidRPr="002958DB" w:rsidRDefault="001E2315" w:rsidP="002958DB">
            <w:pPr>
              <w:spacing w:before="81"/>
              <w:ind w:right="469"/>
              <w:jc w:val="right"/>
            </w:pPr>
          </w:p>
          <w:p w:rsidR="001E2315" w:rsidRPr="002958DB" w:rsidRDefault="001E2315" w:rsidP="002958DB">
            <w:pPr>
              <w:spacing w:before="81"/>
              <w:ind w:right="469"/>
              <w:jc w:val="right"/>
            </w:pPr>
          </w:p>
          <w:p w:rsidR="001E2315" w:rsidRPr="002958DB" w:rsidRDefault="001E2315" w:rsidP="002958DB">
            <w:pPr>
              <w:spacing w:before="81"/>
              <w:ind w:right="469"/>
              <w:jc w:val="right"/>
            </w:pPr>
          </w:p>
          <w:p w:rsidR="001E2315" w:rsidRPr="002958DB" w:rsidRDefault="001E2315" w:rsidP="002958DB">
            <w:pPr>
              <w:spacing w:before="81"/>
              <w:ind w:right="469"/>
              <w:jc w:val="right"/>
            </w:pPr>
          </w:p>
          <w:p w:rsidR="001E2315" w:rsidRPr="002958DB" w:rsidRDefault="001E2315" w:rsidP="002958DB">
            <w:pPr>
              <w:spacing w:before="81"/>
              <w:ind w:right="469"/>
              <w:jc w:val="right"/>
            </w:pPr>
            <w:r w:rsidRPr="002958DB">
              <w:t>Х</w:t>
            </w:r>
          </w:p>
          <w:p w:rsidR="001E2315" w:rsidRPr="002958DB" w:rsidRDefault="001E2315" w:rsidP="002958DB">
            <w:pPr>
              <w:spacing w:before="81"/>
              <w:ind w:right="469"/>
              <w:jc w:val="right"/>
            </w:pPr>
          </w:p>
          <w:p w:rsidR="001E2315" w:rsidRPr="002958DB" w:rsidRDefault="001E2315" w:rsidP="002958DB">
            <w:pPr>
              <w:spacing w:before="81"/>
              <w:ind w:right="469"/>
              <w:jc w:val="right"/>
            </w:pPr>
          </w:p>
          <w:p w:rsidR="001E2315" w:rsidRPr="002958DB" w:rsidRDefault="001E2315" w:rsidP="002958DB">
            <w:pPr>
              <w:spacing w:before="81"/>
              <w:ind w:right="469"/>
              <w:jc w:val="right"/>
            </w:pPr>
          </w:p>
        </w:tc>
        <w:tc>
          <w:tcPr>
            <w:tcW w:w="992" w:type="dxa"/>
          </w:tcPr>
          <w:p w:rsidR="001E2315" w:rsidRPr="002958DB" w:rsidRDefault="001E2315" w:rsidP="002958DB">
            <w:pPr>
              <w:spacing w:before="81"/>
              <w:ind w:right="469"/>
              <w:jc w:val="right"/>
            </w:pPr>
          </w:p>
          <w:p w:rsidR="001E2315" w:rsidRPr="002958DB" w:rsidRDefault="001E2315" w:rsidP="002958DB">
            <w:pPr>
              <w:spacing w:before="81"/>
              <w:ind w:right="469"/>
              <w:jc w:val="right"/>
            </w:pPr>
          </w:p>
          <w:p w:rsidR="001E2315" w:rsidRPr="002958DB" w:rsidRDefault="001E2315" w:rsidP="002958DB">
            <w:pPr>
              <w:spacing w:before="81"/>
              <w:ind w:right="469"/>
              <w:jc w:val="right"/>
            </w:pPr>
          </w:p>
          <w:p w:rsidR="001E2315" w:rsidRPr="002958DB" w:rsidRDefault="001E2315" w:rsidP="002958DB">
            <w:pPr>
              <w:spacing w:before="81"/>
              <w:ind w:right="469"/>
              <w:jc w:val="right"/>
            </w:pPr>
          </w:p>
          <w:p w:rsidR="001E2315" w:rsidRPr="002958DB" w:rsidRDefault="001E2315" w:rsidP="002958DB">
            <w:pPr>
              <w:spacing w:before="81"/>
              <w:ind w:right="469"/>
              <w:jc w:val="right"/>
            </w:pPr>
          </w:p>
          <w:p w:rsidR="001E2315" w:rsidRPr="002958DB" w:rsidRDefault="001E2315" w:rsidP="002958DB">
            <w:pPr>
              <w:spacing w:before="81"/>
              <w:ind w:right="469"/>
              <w:jc w:val="right"/>
            </w:pPr>
          </w:p>
          <w:p w:rsidR="001E2315" w:rsidRPr="002958DB" w:rsidRDefault="001E2315" w:rsidP="002958DB">
            <w:pPr>
              <w:spacing w:before="81"/>
              <w:ind w:right="469"/>
              <w:jc w:val="right"/>
            </w:pPr>
          </w:p>
          <w:p w:rsidR="001E2315" w:rsidRPr="002958DB" w:rsidRDefault="001E2315" w:rsidP="002958DB">
            <w:pPr>
              <w:spacing w:before="81"/>
              <w:ind w:right="469"/>
              <w:jc w:val="right"/>
            </w:pPr>
          </w:p>
        </w:tc>
        <w:tc>
          <w:tcPr>
            <w:tcW w:w="1064" w:type="dxa"/>
          </w:tcPr>
          <w:p w:rsidR="001E2315" w:rsidRPr="002958DB" w:rsidRDefault="001E2315" w:rsidP="002958DB">
            <w:pPr>
              <w:spacing w:before="81"/>
              <w:ind w:right="469"/>
              <w:jc w:val="right"/>
            </w:pPr>
          </w:p>
          <w:p w:rsidR="001E2315" w:rsidRPr="002958DB" w:rsidRDefault="001E2315" w:rsidP="002958DB">
            <w:pPr>
              <w:spacing w:before="81"/>
              <w:ind w:right="469"/>
              <w:jc w:val="right"/>
            </w:pPr>
          </w:p>
          <w:p w:rsidR="001E2315" w:rsidRPr="002958DB" w:rsidRDefault="001E2315" w:rsidP="002958DB">
            <w:pPr>
              <w:spacing w:before="81"/>
              <w:ind w:right="469"/>
              <w:jc w:val="right"/>
            </w:pPr>
          </w:p>
          <w:p w:rsidR="001E2315" w:rsidRPr="002958DB" w:rsidRDefault="001E2315" w:rsidP="002958DB">
            <w:pPr>
              <w:spacing w:before="81"/>
              <w:ind w:right="469"/>
              <w:jc w:val="right"/>
            </w:pPr>
          </w:p>
          <w:p w:rsidR="001E2315" w:rsidRPr="002958DB" w:rsidRDefault="001E2315" w:rsidP="002958DB">
            <w:pPr>
              <w:spacing w:before="81"/>
              <w:ind w:right="469"/>
              <w:jc w:val="right"/>
            </w:pPr>
          </w:p>
          <w:p w:rsidR="001E2315" w:rsidRPr="002958DB" w:rsidRDefault="001E2315" w:rsidP="002958DB">
            <w:pPr>
              <w:spacing w:before="81"/>
              <w:ind w:right="469"/>
              <w:jc w:val="right"/>
            </w:pPr>
          </w:p>
          <w:p w:rsidR="001E2315" w:rsidRPr="002958DB" w:rsidRDefault="001E2315" w:rsidP="002958DB">
            <w:pPr>
              <w:spacing w:before="81"/>
              <w:ind w:right="469"/>
              <w:jc w:val="right"/>
            </w:pPr>
          </w:p>
          <w:p w:rsidR="001E2315" w:rsidRPr="002958DB" w:rsidRDefault="001E2315" w:rsidP="002958DB">
            <w:pPr>
              <w:spacing w:before="81"/>
              <w:ind w:right="469"/>
              <w:jc w:val="right"/>
            </w:pPr>
          </w:p>
        </w:tc>
        <w:tc>
          <w:tcPr>
            <w:tcW w:w="1220" w:type="dxa"/>
          </w:tcPr>
          <w:p w:rsidR="001E2315" w:rsidRPr="002958DB" w:rsidRDefault="001E2315" w:rsidP="002958DB">
            <w:pPr>
              <w:spacing w:before="81"/>
              <w:ind w:right="469"/>
              <w:jc w:val="right"/>
            </w:pPr>
          </w:p>
          <w:p w:rsidR="001E2315" w:rsidRPr="002958DB" w:rsidRDefault="001E2315" w:rsidP="002958DB">
            <w:pPr>
              <w:spacing w:before="81"/>
              <w:ind w:right="469"/>
              <w:jc w:val="right"/>
            </w:pPr>
          </w:p>
          <w:p w:rsidR="001E2315" w:rsidRPr="002958DB" w:rsidRDefault="001E2315" w:rsidP="002958DB">
            <w:pPr>
              <w:spacing w:before="81"/>
              <w:ind w:right="469"/>
              <w:jc w:val="right"/>
            </w:pPr>
          </w:p>
          <w:p w:rsidR="001E2315" w:rsidRPr="002958DB" w:rsidRDefault="001E2315" w:rsidP="002958DB">
            <w:pPr>
              <w:spacing w:before="81"/>
              <w:ind w:right="469"/>
              <w:jc w:val="right"/>
            </w:pPr>
          </w:p>
          <w:p w:rsidR="001E2315" w:rsidRPr="002958DB" w:rsidRDefault="001E2315" w:rsidP="002958DB">
            <w:pPr>
              <w:spacing w:before="81"/>
              <w:ind w:right="469"/>
              <w:jc w:val="right"/>
            </w:pPr>
          </w:p>
          <w:p w:rsidR="001E2315" w:rsidRPr="002958DB" w:rsidRDefault="001E2315" w:rsidP="002958DB">
            <w:pPr>
              <w:spacing w:before="81"/>
              <w:ind w:right="469"/>
              <w:jc w:val="right"/>
            </w:pPr>
          </w:p>
          <w:p w:rsidR="001E2315" w:rsidRPr="002958DB" w:rsidRDefault="001E2315" w:rsidP="002958DB">
            <w:pPr>
              <w:spacing w:before="81"/>
              <w:ind w:right="469"/>
              <w:jc w:val="right"/>
            </w:pPr>
          </w:p>
          <w:p w:rsidR="001E2315" w:rsidRPr="002958DB" w:rsidRDefault="001E2315" w:rsidP="002958DB">
            <w:pPr>
              <w:spacing w:before="81"/>
              <w:ind w:right="469"/>
              <w:jc w:val="right"/>
            </w:pPr>
          </w:p>
        </w:tc>
        <w:tc>
          <w:tcPr>
            <w:tcW w:w="1113" w:type="dxa"/>
          </w:tcPr>
          <w:p w:rsidR="001711C3" w:rsidRDefault="001711C3" w:rsidP="001711C3">
            <w:pPr>
              <w:spacing w:before="81"/>
              <w:ind w:right="469"/>
            </w:pPr>
          </w:p>
          <w:p w:rsidR="001711C3" w:rsidRDefault="001711C3" w:rsidP="001711C3">
            <w:pPr>
              <w:spacing w:before="81"/>
              <w:ind w:right="469"/>
            </w:pPr>
          </w:p>
          <w:p w:rsidR="001711C3" w:rsidRDefault="001711C3" w:rsidP="001711C3">
            <w:pPr>
              <w:spacing w:before="81"/>
              <w:ind w:right="469"/>
            </w:pPr>
          </w:p>
          <w:p w:rsidR="001711C3" w:rsidRDefault="001711C3" w:rsidP="001711C3">
            <w:pPr>
              <w:spacing w:before="81"/>
              <w:ind w:right="469"/>
            </w:pPr>
          </w:p>
          <w:p w:rsidR="001711C3" w:rsidRPr="001711C3" w:rsidRDefault="001711C3" w:rsidP="001711C3">
            <w:pPr>
              <w:spacing w:before="81"/>
              <w:ind w:right="469"/>
            </w:pPr>
            <w:r w:rsidRPr="001711C3">
              <w:t>Х</w:t>
            </w:r>
          </w:p>
          <w:p w:rsidR="001E2315" w:rsidRPr="002958DB" w:rsidRDefault="001E2315" w:rsidP="001711C3">
            <w:pPr>
              <w:spacing w:before="81"/>
              <w:ind w:right="469"/>
            </w:pPr>
          </w:p>
        </w:tc>
        <w:tc>
          <w:tcPr>
            <w:tcW w:w="1113" w:type="dxa"/>
          </w:tcPr>
          <w:p w:rsidR="001711C3" w:rsidRDefault="001711C3" w:rsidP="001711C3">
            <w:pPr>
              <w:spacing w:before="81"/>
              <w:ind w:right="469"/>
              <w:jc w:val="right"/>
            </w:pPr>
          </w:p>
          <w:p w:rsidR="001711C3" w:rsidRDefault="001711C3" w:rsidP="001711C3">
            <w:pPr>
              <w:spacing w:before="81"/>
              <w:ind w:right="469"/>
              <w:jc w:val="right"/>
            </w:pPr>
          </w:p>
          <w:p w:rsidR="001711C3" w:rsidRDefault="001711C3" w:rsidP="001711C3">
            <w:pPr>
              <w:spacing w:before="81"/>
              <w:ind w:right="469"/>
              <w:jc w:val="right"/>
            </w:pPr>
          </w:p>
          <w:p w:rsidR="001711C3" w:rsidRDefault="001711C3" w:rsidP="001711C3">
            <w:pPr>
              <w:spacing w:before="81"/>
              <w:ind w:right="469"/>
              <w:jc w:val="right"/>
            </w:pPr>
          </w:p>
          <w:p w:rsidR="001711C3" w:rsidRDefault="001711C3" w:rsidP="001711C3">
            <w:pPr>
              <w:spacing w:before="81"/>
              <w:ind w:right="469"/>
              <w:jc w:val="right"/>
            </w:pPr>
          </w:p>
          <w:p w:rsidR="001711C3" w:rsidRDefault="001711C3" w:rsidP="001711C3">
            <w:pPr>
              <w:spacing w:before="81"/>
              <w:ind w:right="469"/>
              <w:jc w:val="right"/>
            </w:pPr>
          </w:p>
          <w:p w:rsidR="001711C3" w:rsidRPr="001711C3" w:rsidRDefault="001711C3" w:rsidP="001711C3">
            <w:pPr>
              <w:spacing w:before="81"/>
              <w:ind w:right="469"/>
              <w:jc w:val="right"/>
            </w:pPr>
            <w:r w:rsidRPr="001711C3">
              <w:t>Х</w:t>
            </w:r>
          </w:p>
          <w:p w:rsidR="001E2315" w:rsidRPr="002958DB" w:rsidRDefault="001E2315" w:rsidP="002958DB">
            <w:pPr>
              <w:spacing w:before="81"/>
              <w:ind w:right="469"/>
              <w:jc w:val="right"/>
            </w:pPr>
          </w:p>
        </w:tc>
        <w:tc>
          <w:tcPr>
            <w:tcW w:w="1113" w:type="dxa"/>
          </w:tcPr>
          <w:p w:rsidR="001711C3" w:rsidRDefault="001711C3" w:rsidP="001711C3">
            <w:pPr>
              <w:spacing w:before="81"/>
              <w:ind w:right="469"/>
              <w:jc w:val="right"/>
            </w:pPr>
          </w:p>
          <w:p w:rsidR="001711C3" w:rsidRDefault="001711C3" w:rsidP="001711C3">
            <w:pPr>
              <w:spacing w:before="81"/>
              <w:ind w:right="469"/>
              <w:jc w:val="right"/>
            </w:pPr>
          </w:p>
          <w:p w:rsidR="001711C3" w:rsidRDefault="001711C3" w:rsidP="001711C3">
            <w:pPr>
              <w:spacing w:before="81"/>
              <w:ind w:right="469"/>
              <w:jc w:val="right"/>
            </w:pPr>
          </w:p>
          <w:p w:rsidR="001711C3" w:rsidRDefault="001711C3" w:rsidP="001711C3">
            <w:pPr>
              <w:spacing w:before="81"/>
              <w:ind w:right="469"/>
              <w:jc w:val="right"/>
            </w:pPr>
          </w:p>
          <w:p w:rsidR="001711C3" w:rsidRDefault="001711C3" w:rsidP="001711C3">
            <w:pPr>
              <w:spacing w:before="81"/>
              <w:ind w:right="469"/>
              <w:jc w:val="right"/>
            </w:pPr>
          </w:p>
          <w:p w:rsidR="001711C3" w:rsidRDefault="001711C3" w:rsidP="001711C3">
            <w:pPr>
              <w:spacing w:before="81"/>
              <w:ind w:right="469"/>
              <w:jc w:val="right"/>
            </w:pPr>
          </w:p>
          <w:p w:rsidR="001711C3" w:rsidRDefault="001711C3" w:rsidP="001711C3">
            <w:pPr>
              <w:spacing w:before="81"/>
              <w:ind w:right="469"/>
              <w:jc w:val="right"/>
            </w:pPr>
          </w:p>
          <w:p w:rsidR="001711C3" w:rsidRDefault="001711C3" w:rsidP="001711C3">
            <w:pPr>
              <w:spacing w:before="81"/>
              <w:ind w:right="469"/>
              <w:jc w:val="right"/>
            </w:pPr>
          </w:p>
          <w:p w:rsidR="001711C3" w:rsidRPr="001711C3" w:rsidRDefault="001711C3" w:rsidP="001711C3">
            <w:pPr>
              <w:spacing w:before="81"/>
              <w:ind w:right="469"/>
              <w:jc w:val="right"/>
            </w:pPr>
            <w:r w:rsidRPr="001711C3">
              <w:t>Х</w:t>
            </w:r>
          </w:p>
          <w:p w:rsidR="001E2315" w:rsidRPr="002958DB" w:rsidRDefault="001E2315" w:rsidP="002958DB">
            <w:pPr>
              <w:spacing w:before="81"/>
              <w:ind w:right="469"/>
              <w:jc w:val="right"/>
            </w:pPr>
          </w:p>
        </w:tc>
        <w:tc>
          <w:tcPr>
            <w:tcW w:w="1113" w:type="dxa"/>
          </w:tcPr>
          <w:p w:rsidR="001E2315" w:rsidRPr="002958DB" w:rsidRDefault="001E2315" w:rsidP="002958DB">
            <w:pPr>
              <w:spacing w:before="81"/>
              <w:ind w:right="469"/>
              <w:jc w:val="right"/>
            </w:pPr>
          </w:p>
        </w:tc>
      </w:tr>
      <w:tr w:rsidR="001E2315" w:rsidRPr="002958DB" w:rsidTr="001E2315">
        <w:trPr>
          <w:trHeight w:val="2100"/>
        </w:trPr>
        <w:tc>
          <w:tcPr>
            <w:tcW w:w="2293" w:type="dxa"/>
          </w:tcPr>
          <w:p w:rsidR="001E2315" w:rsidRPr="00303B23" w:rsidRDefault="001E2315" w:rsidP="00303B23">
            <w:pPr>
              <w:spacing w:before="81"/>
              <w:ind w:right="469"/>
              <w:jc w:val="right"/>
            </w:pPr>
            <w:r w:rsidRPr="00303B23">
              <w:rPr>
                <w:b/>
              </w:rPr>
              <w:t>Актуальні проблеми сімейного права</w:t>
            </w:r>
            <w:r w:rsidRPr="00303B23">
              <w:t xml:space="preserve"> </w:t>
            </w:r>
          </w:p>
          <w:p w:rsidR="001E2315" w:rsidRPr="002958DB" w:rsidRDefault="001E2315" w:rsidP="002958DB">
            <w:pPr>
              <w:spacing w:before="81"/>
              <w:ind w:right="469"/>
              <w:jc w:val="right"/>
            </w:pPr>
            <w:r w:rsidRPr="002958DB">
              <w:t>Модуль 2</w:t>
            </w:r>
          </w:p>
          <w:p w:rsidR="001E2315" w:rsidRPr="002958DB" w:rsidRDefault="001E2315" w:rsidP="002958DB">
            <w:pPr>
              <w:spacing w:before="81"/>
              <w:ind w:right="469"/>
              <w:jc w:val="right"/>
            </w:pPr>
            <w:r>
              <w:t>РНС-2.5</w:t>
            </w:r>
          </w:p>
          <w:p w:rsidR="001E2315" w:rsidRPr="002958DB" w:rsidRDefault="001E2315" w:rsidP="002958DB">
            <w:pPr>
              <w:spacing w:before="81"/>
              <w:ind w:right="469"/>
              <w:jc w:val="right"/>
            </w:pPr>
          </w:p>
          <w:p w:rsidR="001E2315" w:rsidRPr="002958DB" w:rsidRDefault="001E2315" w:rsidP="002958DB">
            <w:pPr>
              <w:spacing w:before="81"/>
              <w:ind w:right="469"/>
              <w:jc w:val="right"/>
            </w:pPr>
            <w:r>
              <w:t>РНС-2.6</w:t>
            </w:r>
          </w:p>
          <w:p w:rsidR="001E2315" w:rsidRPr="002958DB" w:rsidRDefault="001E2315" w:rsidP="002958DB">
            <w:pPr>
              <w:spacing w:before="81"/>
              <w:ind w:right="469"/>
              <w:jc w:val="right"/>
            </w:pPr>
          </w:p>
          <w:p w:rsidR="001E2315" w:rsidRPr="002958DB" w:rsidRDefault="001E2315" w:rsidP="002958DB">
            <w:pPr>
              <w:spacing w:before="81"/>
              <w:ind w:right="469"/>
              <w:jc w:val="right"/>
            </w:pPr>
            <w:r>
              <w:t>РНС-10</w:t>
            </w:r>
          </w:p>
          <w:p w:rsidR="001E2315" w:rsidRPr="002958DB" w:rsidRDefault="001E2315" w:rsidP="002958DB">
            <w:pPr>
              <w:spacing w:before="81"/>
              <w:ind w:right="469"/>
              <w:jc w:val="right"/>
            </w:pPr>
          </w:p>
        </w:tc>
        <w:tc>
          <w:tcPr>
            <w:tcW w:w="1096" w:type="dxa"/>
          </w:tcPr>
          <w:p w:rsidR="001E2315" w:rsidRPr="002958DB" w:rsidRDefault="001E2315" w:rsidP="002958DB">
            <w:pPr>
              <w:spacing w:before="81"/>
              <w:ind w:right="469"/>
              <w:jc w:val="right"/>
            </w:pPr>
          </w:p>
          <w:p w:rsidR="001E2315" w:rsidRPr="002958DB" w:rsidRDefault="001E2315" w:rsidP="002958DB">
            <w:pPr>
              <w:spacing w:before="81"/>
              <w:ind w:right="469"/>
              <w:jc w:val="right"/>
            </w:pPr>
          </w:p>
          <w:p w:rsidR="001E2315" w:rsidRPr="002958DB" w:rsidRDefault="001E2315" w:rsidP="002958DB">
            <w:pPr>
              <w:spacing w:before="81"/>
              <w:ind w:right="469"/>
              <w:jc w:val="right"/>
            </w:pPr>
          </w:p>
          <w:p w:rsidR="001E2315" w:rsidRPr="002958DB" w:rsidRDefault="001E2315" w:rsidP="002958DB">
            <w:pPr>
              <w:spacing w:before="81"/>
              <w:ind w:right="469"/>
              <w:jc w:val="right"/>
            </w:pPr>
          </w:p>
          <w:p w:rsidR="001E2315" w:rsidRPr="002958DB" w:rsidRDefault="001E2315" w:rsidP="002958DB">
            <w:pPr>
              <w:spacing w:before="81"/>
              <w:ind w:right="469"/>
              <w:jc w:val="right"/>
            </w:pPr>
          </w:p>
          <w:p w:rsidR="001E2315" w:rsidRPr="002958DB" w:rsidRDefault="001E2315" w:rsidP="002958DB">
            <w:pPr>
              <w:spacing w:before="81"/>
              <w:ind w:right="469"/>
              <w:jc w:val="right"/>
            </w:pPr>
          </w:p>
          <w:p w:rsidR="001E2315" w:rsidRPr="002958DB" w:rsidRDefault="001E2315" w:rsidP="002958DB">
            <w:pPr>
              <w:spacing w:before="81"/>
              <w:ind w:right="469"/>
              <w:jc w:val="right"/>
            </w:pPr>
          </w:p>
          <w:p w:rsidR="001E2315" w:rsidRPr="002958DB" w:rsidRDefault="001E2315" w:rsidP="002958DB">
            <w:pPr>
              <w:spacing w:before="81"/>
              <w:ind w:right="469"/>
              <w:jc w:val="right"/>
            </w:pPr>
          </w:p>
        </w:tc>
        <w:tc>
          <w:tcPr>
            <w:tcW w:w="1026" w:type="dxa"/>
          </w:tcPr>
          <w:p w:rsidR="001E2315" w:rsidRPr="002958DB" w:rsidRDefault="001E2315" w:rsidP="002958DB">
            <w:pPr>
              <w:spacing w:before="81"/>
              <w:ind w:right="469"/>
              <w:jc w:val="right"/>
            </w:pPr>
          </w:p>
          <w:p w:rsidR="001E2315" w:rsidRPr="002958DB" w:rsidRDefault="001E2315" w:rsidP="002958DB">
            <w:pPr>
              <w:spacing w:before="81"/>
              <w:ind w:right="469"/>
              <w:jc w:val="right"/>
            </w:pPr>
          </w:p>
          <w:p w:rsidR="001E2315" w:rsidRPr="002958DB" w:rsidRDefault="001E2315" w:rsidP="002958DB">
            <w:pPr>
              <w:spacing w:before="81"/>
              <w:ind w:right="469"/>
              <w:jc w:val="right"/>
            </w:pPr>
          </w:p>
          <w:p w:rsidR="001E2315" w:rsidRPr="002958DB" w:rsidRDefault="001E2315" w:rsidP="002958DB">
            <w:pPr>
              <w:spacing w:before="81"/>
              <w:ind w:right="469"/>
              <w:jc w:val="right"/>
            </w:pPr>
          </w:p>
          <w:p w:rsidR="001E2315" w:rsidRPr="002958DB" w:rsidRDefault="001E2315" w:rsidP="002958DB">
            <w:pPr>
              <w:spacing w:before="81"/>
              <w:ind w:right="469"/>
              <w:jc w:val="right"/>
            </w:pPr>
          </w:p>
          <w:p w:rsidR="001E2315" w:rsidRPr="002958DB" w:rsidRDefault="001E2315" w:rsidP="002958DB">
            <w:pPr>
              <w:spacing w:before="81"/>
              <w:ind w:right="469"/>
              <w:jc w:val="right"/>
            </w:pPr>
          </w:p>
          <w:p w:rsidR="001E2315" w:rsidRPr="002958DB" w:rsidRDefault="001E2315" w:rsidP="002958DB">
            <w:pPr>
              <w:spacing w:before="81"/>
              <w:ind w:right="469"/>
              <w:jc w:val="right"/>
            </w:pPr>
          </w:p>
          <w:p w:rsidR="001E2315" w:rsidRPr="002958DB" w:rsidRDefault="001E2315" w:rsidP="002958DB">
            <w:pPr>
              <w:spacing w:before="81"/>
              <w:ind w:right="469"/>
              <w:jc w:val="right"/>
            </w:pPr>
          </w:p>
        </w:tc>
        <w:tc>
          <w:tcPr>
            <w:tcW w:w="992" w:type="dxa"/>
          </w:tcPr>
          <w:p w:rsidR="001E2315" w:rsidRPr="002958DB" w:rsidRDefault="001E2315" w:rsidP="002958DB">
            <w:pPr>
              <w:spacing w:before="81"/>
              <w:ind w:right="469"/>
              <w:jc w:val="right"/>
            </w:pPr>
          </w:p>
          <w:p w:rsidR="001E2315" w:rsidRPr="002958DB" w:rsidRDefault="001E2315" w:rsidP="002958DB">
            <w:pPr>
              <w:spacing w:before="81"/>
              <w:ind w:right="469"/>
              <w:jc w:val="right"/>
            </w:pPr>
          </w:p>
          <w:p w:rsidR="001E2315" w:rsidRPr="002958DB" w:rsidRDefault="001E2315" w:rsidP="002958DB">
            <w:pPr>
              <w:spacing w:before="81"/>
              <w:ind w:right="469"/>
              <w:jc w:val="right"/>
            </w:pPr>
          </w:p>
          <w:p w:rsidR="001E2315" w:rsidRPr="002958DB" w:rsidRDefault="001E2315" w:rsidP="002958DB">
            <w:pPr>
              <w:spacing w:before="81"/>
              <w:ind w:right="469"/>
              <w:jc w:val="right"/>
            </w:pPr>
          </w:p>
          <w:p w:rsidR="001E2315" w:rsidRPr="002958DB" w:rsidRDefault="001E2315" w:rsidP="002958DB">
            <w:pPr>
              <w:spacing w:before="81"/>
              <w:ind w:right="469"/>
              <w:jc w:val="right"/>
            </w:pPr>
            <w:r w:rsidRPr="002958DB">
              <w:t>Х</w:t>
            </w:r>
          </w:p>
          <w:p w:rsidR="001E2315" w:rsidRPr="002958DB" w:rsidRDefault="001E2315" w:rsidP="002958DB">
            <w:pPr>
              <w:spacing w:before="81"/>
              <w:ind w:right="469"/>
              <w:jc w:val="right"/>
            </w:pPr>
          </w:p>
          <w:p w:rsidR="001E2315" w:rsidRPr="002958DB" w:rsidRDefault="001E2315" w:rsidP="002958DB">
            <w:pPr>
              <w:spacing w:before="81"/>
              <w:ind w:right="469"/>
              <w:jc w:val="right"/>
            </w:pPr>
          </w:p>
          <w:p w:rsidR="001E2315" w:rsidRPr="002958DB" w:rsidRDefault="001E2315" w:rsidP="002958DB">
            <w:pPr>
              <w:spacing w:before="81"/>
              <w:ind w:right="469"/>
              <w:jc w:val="right"/>
            </w:pPr>
          </w:p>
        </w:tc>
        <w:tc>
          <w:tcPr>
            <w:tcW w:w="992" w:type="dxa"/>
          </w:tcPr>
          <w:p w:rsidR="001E2315" w:rsidRPr="002958DB" w:rsidRDefault="001E2315" w:rsidP="002958DB">
            <w:pPr>
              <w:spacing w:before="81"/>
              <w:ind w:right="469"/>
              <w:jc w:val="right"/>
            </w:pPr>
          </w:p>
          <w:p w:rsidR="001E2315" w:rsidRPr="002958DB" w:rsidRDefault="001E2315" w:rsidP="002958DB">
            <w:pPr>
              <w:spacing w:before="81"/>
              <w:ind w:right="469"/>
              <w:jc w:val="right"/>
            </w:pPr>
          </w:p>
          <w:p w:rsidR="001E2315" w:rsidRPr="002958DB" w:rsidRDefault="001E2315" w:rsidP="002958DB">
            <w:pPr>
              <w:spacing w:before="81"/>
              <w:ind w:right="469"/>
              <w:jc w:val="right"/>
            </w:pPr>
          </w:p>
          <w:p w:rsidR="001E2315" w:rsidRPr="002958DB" w:rsidRDefault="001E2315" w:rsidP="002958DB">
            <w:pPr>
              <w:spacing w:before="81"/>
              <w:ind w:right="469"/>
              <w:jc w:val="right"/>
            </w:pPr>
          </w:p>
          <w:p w:rsidR="001E2315" w:rsidRPr="002958DB" w:rsidRDefault="001E2315" w:rsidP="002958DB">
            <w:pPr>
              <w:spacing w:before="81"/>
              <w:ind w:right="469"/>
              <w:jc w:val="right"/>
            </w:pPr>
          </w:p>
          <w:p w:rsidR="001E2315" w:rsidRPr="002958DB" w:rsidRDefault="001E2315" w:rsidP="002958DB">
            <w:pPr>
              <w:spacing w:before="81"/>
              <w:ind w:right="469"/>
              <w:jc w:val="right"/>
            </w:pPr>
          </w:p>
          <w:p w:rsidR="001E2315" w:rsidRPr="002958DB" w:rsidRDefault="001E2315" w:rsidP="002958DB">
            <w:pPr>
              <w:spacing w:before="81"/>
              <w:ind w:right="469"/>
              <w:jc w:val="right"/>
            </w:pPr>
          </w:p>
          <w:p w:rsidR="001E2315" w:rsidRPr="002958DB" w:rsidRDefault="001E2315" w:rsidP="002958DB">
            <w:pPr>
              <w:spacing w:before="81"/>
              <w:ind w:right="469"/>
              <w:jc w:val="right"/>
            </w:pPr>
          </w:p>
        </w:tc>
        <w:tc>
          <w:tcPr>
            <w:tcW w:w="992" w:type="dxa"/>
          </w:tcPr>
          <w:p w:rsidR="001E2315" w:rsidRPr="002958DB" w:rsidRDefault="001E2315" w:rsidP="002958DB">
            <w:pPr>
              <w:spacing w:before="81"/>
              <w:ind w:right="469"/>
              <w:jc w:val="right"/>
            </w:pPr>
          </w:p>
          <w:p w:rsidR="001E2315" w:rsidRPr="002958DB" w:rsidRDefault="001E2315" w:rsidP="002958DB">
            <w:pPr>
              <w:spacing w:before="81"/>
              <w:ind w:right="469"/>
              <w:jc w:val="right"/>
            </w:pPr>
          </w:p>
          <w:p w:rsidR="001E2315" w:rsidRPr="002958DB" w:rsidRDefault="001E2315" w:rsidP="002958DB">
            <w:pPr>
              <w:spacing w:before="81"/>
              <w:ind w:right="469"/>
              <w:jc w:val="right"/>
            </w:pPr>
          </w:p>
          <w:p w:rsidR="001E2315" w:rsidRPr="002958DB" w:rsidRDefault="001E2315" w:rsidP="002958DB">
            <w:pPr>
              <w:spacing w:before="81"/>
              <w:ind w:right="469"/>
              <w:jc w:val="right"/>
            </w:pPr>
          </w:p>
          <w:p w:rsidR="001E2315" w:rsidRPr="002958DB" w:rsidRDefault="001E2315" w:rsidP="002958DB">
            <w:pPr>
              <w:spacing w:before="81"/>
              <w:ind w:right="469"/>
              <w:jc w:val="right"/>
            </w:pPr>
            <w:r w:rsidRPr="002958DB">
              <w:t>Х</w:t>
            </w:r>
          </w:p>
          <w:p w:rsidR="001E2315" w:rsidRPr="002958DB" w:rsidRDefault="001E2315" w:rsidP="002958DB">
            <w:pPr>
              <w:spacing w:before="81"/>
              <w:ind w:right="469"/>
              <w:jc w:val="right"/>
            </w:pPr>
          </w:p>
          <w:p w:rsidR="001E2315" w:rsidRPr="002958DB" w:rsidRDefault="001E2315" w:rsidP="002958DB">
            <w:pPr>
              <w:spacing w:before="81"/>
              <w:ind w:right="469"/>
              <w:jc w:val="right"/>
            </w:pPr>
          </w:p>
          <w:p w:rsidR="001E2315" w:rsidRPr="002958DB" w:rsidRDefault="001E2315" w:rsidP="002958DB">
            <w:pPr>
              <w:spacing w:before="81"/>
              <w:ind w:right="469"/>
              <w:jc w:val="right"/>
            </w:pPr>
          </w:p>
          <w:p w:rsidR="001E2315" w:rsidRPr="002958DB" w:rsidRDefault="001E2315" w:rsidP="002958DB">
            <w:pPr>
              <w:spacing w:before="81"/>
              <w:ind w:right="469"/>
              <w:jc w:val="right"/>
            </w:pPr>
            <w:r w:rsidRPr="002958DB">
              <w:t>Х</w:t>
            </w:r>
          </w:p>
        </w:tc>
        <w:tc>
          <w:tcPr>
            <w:tcW w:w="1064" w:type="dxa"/>
          </w:tcPr>
          <w:p w:rsidR="001E2315" w:rsidRPr="002958DB" w:rsidRDefault="001E2315" w:rsidP="002958DB">
            <w:pPr>
              <w:spacing w:before="81"/>
              <w:ind w:right="469"/>
              <w:jc w:val="right"/>
            </w:pPr>
          </w:p>
          <w:p w:rsidR="001E2315" w:rsidRPr="002958DB" w:rsidRDefault="001E2315" w:rsidP="002958DB">
            <w:pPr>
              <w:spacing w:before="81"/>
              <w:ind w:right="469"/>
              <w:jc w:val="right"/>
            </w:pPr>
          </w:p>
          <w:p w:rsidR="001E2315" w:rsidRPr="002958DB" w:rsidRDefault="001E2315" w:rsidP="002958DB">
            <w:pPr>
              <w:spacing w:before="81"/>
              <w:ind w:right="469"/>
              <w:jc w:val="right"/>
            </w:pPr>
          </w:p>
          <w:p w:rsidR="001E2315" w:rsidRPr="002958DB" w:rsidRDefault="001E2315" w:rsidP="002958DB">
            <w:pPr>
              <w:spacing w:before="81"/>
              <w:ind w:right="469"/>
              <w:jc w:val="right"/>
            </w:pPr>
          </w:p>
          <w:p w:rsidR="001E2315" w:rsidRPr="002958DB" w:rsidRDefault="001E2315" w:rsidP="002958DB">
            <w:pPr>
              <w:spacing w:before="81"/>
              <w:ind w:right="469"/>
              <w:jc w:val="right"/>
            </w:pPr>
          </w:p>
          <w:p w:rsidR="001E2315" w:rsidRPr="002958DB" w:rsidRDefault="001E2315" w:rsidP="002958DB">
            <w:pPr>
              <w:spacing w:before="81"/>
              <w:ind w:right="469"/>
              <w:jc w:val="right"/>
            </w:pPr>
          </w:p>
          <w:p w:rsidR="001E2315" w:rsidRPr="002958DB" w:rsidRDefault="001E2315" w:rsidP="002958DB">
            <w:pPr>
              <w:spacing w:before="81"/>
              <w:ind w:right="469"/>
              <w:jc w:val="right"/>
            </w:pPr>
            <w:r w:rsidRPr="002958DB">
              <w:t>Х</w:t>
            </w:r>
          </w:p>
          <w:p w:rsidR="001E2315" w:rsidRPr="002958DB" w:rsidRDefault="001E2315" w:rsidP="002958DB">
            <w:pPr>
              <w:spacing w:before="81"/>
              <w:ind w:right="469"/>
              <w:jc w:val="right"/>
            </w:pPr>
          </w:p>
          <w:p w:rsidR="001E2315" w:rsidRPr="002958DB" w:rsidRDefault="001E2315" w:rsidP="002958DB">
            <w:pPr>
              <w:spacing w:before="81"/>
              <w:ind w:right="469"/>
              <w:jc w:val="right"/>
            </w:pPr>
          </w:p>
        </w:tc>
        <w:tc>
          <w:tcPr>
            <w:tcW w:w="1220" w:type="dxa"/>
          </w:tcPr>
          <w:p w:rsidR="001E2315" w:rsidRPr="002958DB" w:rsidRDefault="001E2315" w:rsidP="002958DB">
            <w:pPr>
              <w:spacing w:before="81"/>
              <w:ind w:right="469"/>
              <w:jc w:val="right"/>
            </w:pPr>
          </w:p>
          <w:p w:rsidR="001E2315" w:rsidRPr="002958DB" w:rsidRDefault="001E2315" w:rsidP="002958DB">
            <w:pPr>
              <w:spacing w:before="81"/>
              <w:ind w:right="469"/>
              <w:jc w:val="right"/>
            </w:pPr>
          </w:p>
          <w:p w:rsidR="001E2315" w:rsidRPr="002958DB" w:rsidRDefault="001E2315" w:rsidP="002958DB">
            <w:pPr>
              <w:spacing w:before="81"/>
              <w:ind w:right="469"/>
              <w:jc w:val="right"/>
            </w:pPr>
          </w:p>
          <w:p w:rsidR="001E2315" w:rsidRPr="002958DB" w:rsidRDefault="001E2315" w:rsidP="002958DB">
            <w:pPr>
              <w:spacing w:before="81"/>
              <w:ind w:right="469"/>
              <w:jc w:val="right"/>
            </w:pPr>
          </w:p>
          <w:p w:rsidR="001E2315" w:rsidRPr="002958DB" w:rsidRDefault="001E2315" w:rsidP="002958DB">
            <w:pPr>
              <w:spacing w:before="81"/>
              <w:ind w:right="469"/>
              <w:jc w:val="right"/>
            </w:pPr>
          </w:p>
          <w:p w:rsidR="001E2315" w:rsidRPr="002958DB" w:rsidRDefault="001E2315" w:rsidP="002958DB">
            <w:pPr>
              <w:spacing w:before="81"/>
              <w:ind w:right="469"/>
              <w:jc w:val="right"/>
            </w:pPr>
          </w:p>
          <w:p w:rsidR="001E2315" w:rsidRPr="002958DB" w:rsidRDefault="001E2315" w:rsidP="002958DB">
            <w:pPr>
              <w:spacing w:before="81"/>
              <w:ind w:right="469"/>
              <w:jc w:val="right"/>
            </w:pPr>
            <w:r w:rsidRPr="002958DB">
              <w:t>Х</w:t>
            </w:r>
          </w:p>
          <w:p w:rsidR="001E2315" w:rsidRPr="002958DB" w:rsidRDefault="001E2315" w:rsidP="002958DB">
            <w:pPr>
              <w:spacing w:before="81"/>
              <w:ind w:right="469"/>
              <w:jc w:val="right"/>
            </w:pPr>
          </w:p>
        </w:tc>
        <w:tc>
          <w:tcPr>
            <w:tcW w:w="1113" w:type="dxa"/>
          </w:tcPr>
          <w:p w:rsidR="001E2315" w:rsidRDefault="001E2315" w:rsidP="002958DB">
            <w:pPr>
              <w:spacing w:before="81"/>
              <w:ind w:right="469"/>
              <w:jc w:val="right"/>
            </w:pPr>
          </w:p>
          <w:p w:rsidR="001711C3" w:rsidRDefault="001711C3" w:rsidP="002958DB">
            <w:pPr>
              <w:spacing w:before="81"/>
              <w:ind w:right="469"/>
              <w:jc w:val="right"/>
            </w:pPr>
          </w:p>
          <w:p w:rsidR="001711C3" w:rsidRDefault="001711C3" w:rsidP="002958DB">
            <w:pPr>
              <w:spacing w:before="81"/>
              <w:ind w:right="469"/>
              <w:jc w:val="right"/>
            </w:pPr>
          </w:p>
          <w:p w:rsidR="001711C3" w:rsidRDefault="001711C3" w:rsidP="002958DB">
            <w:pPr>
              <w:spacing w:before="81"/>
              <w:ind w:right="469"/>
              <w:jc w:val="right"/>
            </w:pPr>
          </w:p>
          <w:p w:rsidR="001711C3" w:rsidRDefault="001711C3" w:rsidP="002958DB">
            <w:pPr>
              <w:spacing w:before="81"/>
              <w:ind w:right="469"/>
              <w:jc w:val="right"/>
            </w:pPr>
          </w:p>
          <w:p w:rsidR="001711C3" w:rsidRDefault="001711C3" w:rsidP="002958DB">
            <w:pPr>
              <w:spacing w:before="81"/>
              <w:ind w:right="469"/>
              <w:jc w:val="right"/>
            </w:pPr>
          </w:p>
          <w:p w:rsidR="001711C3" w:rsidRPr="001711C3" w:rsidRDefault="001711C3" w:rsidP="001711C3">
            <w:pPr>
              <w:spacing w:before="81"/>
              <w:ind w:right="469"/>
              <w:jc w:val="right"/>
            </w:pPr>
            <w:r w:rsidRPr="001711C3">
              <w:t>Х</w:t>
            </w:r>
          </w:p>
          <w:p w:rsidR="001711C3" w:rsidRPr="002958DB" w:rsidRDefault="001711C3" w:rsidP="002958DB">
            <w:pPr>
              <w:spacing w:before="81"/>
              <w:ind w:right="469"/>
              <w:jc w:val="right"/>
            </w:pPr>
          </w:p>
        </w:tc>
        <w:tc>
          <w:tcPr>
            <w:tcW w:w="1113" w:type="dxa"/>
          </w:tcPr>
          <w:p w:rsidR="001711C3" w:rsidRDefault="001711C3" w:rsidP="001711C3">
            <w:pPr>
              <w:spacing w:before="81"/>
              <w:ind w:right="469"/>
              <w:jc w:val="right"/>
            </w:pPr>
          </w:p>
          <w:p w:rsidR="001711C3" w:rsidRDefault="001711C3" w:rsidP="001711C3">
            <w:pPr>
              <w:spacing w:before="81"/>
              <w:ind w:right="469"/>
              <w:jc w:val="right"/>
            </w:pPr>
          </w:p>
          <w:p w:rsidR="001711C3" w:rsidRDefault="001711C3" w:rsidP="001711C3">
            <w:pPr>
              <w:spacing w:before="81"/>
              <w:ind w:right="469"/>
              <w:jc w:val="right"/>
            </w:pPr>
          </w:p>
          <w:p w:rsidR="001711C3" w:rsidRDefault="001711C3" w:rsidP="001711C3">
            <w:pPr>
              <w:spacing w:before="81"/>
              <w:ind w:right="469"/>
              <w:jc w:val="right"/>
            </w:pPr>
          </w:p>
          <w:p w:rsidR="001711C3" w:rsidRPr="001711C3" w:rsidRDefault="001711C3" w:rsidP="001711C3">
            <w:pPr>
              <w:spacing w:before="81"/>
              <w:ind w:right="469"/>
              <w:jc w:val="right"/>
            </w:pPr>
            <w:r w:rsidRPr="001711C3">
              <w:t>Х</w:t>
            </w:r>
          </w:p>
          <w:p w:rsidR="001E2315" w:rsidRPr="002958DB" w:rsidRDefault="001E2315" w:rsidP="002958DB">
            <w:pPr>
              <w:spacing w:before="81"/>
              <w:ind w:right="469"/>
              <w:jc w:val="right"/>
            </w:pPr>
          </w:p>
        </w:tc>
        <w:tc>
          <w:tcPr>
            <w:tcW w:w="1113" w:type="dxa"/>
          </w:tcPr>
          <w:p w:rsidR="001711C3" w:rsidRDefault="001711C3" w:rsidP="001711C3">
            <w:pPr>
              <w:spacing w:before="81"/>
              <w:ind w:right="469"/>
              <w:jc w:val="right"/>
            </w:pPr>
          </w:p>
          <w:p w:rsidR="001711C3" w:rsidRDefault="001711C3" w:rsidP="001711C3">
            <w:pPr>
              <w:spacing w:before="81"/>
              <w:ind w:right="469"/>
              <w:jc w:val="right"/>
            </w:pPr>
          </w:p>
          <w:p w:rsidR="001711C3" w:rsidRDefault="001711C3" w:rsidP="001711C3">
            <w:pPr>
              <w:spacing w:before="81"/>
              <w:ind w:right="469"/>
              <w:jc w:val="right"/>
            </w:pPr>
          </w:p>
          <w:p w:rsidR="001711C3" w:rsidRDefault="001711C3" w:rsidP="001711C3">
            <w:pPr>
              <w:spacing w:before="81"/>
              <w:ind w:right="469"/>
              <w:jc w:val="right"/>
            </w:pPr>
          </w:p>
          <w:p w:rsidR="001711C3" w:rsidRDefault="001711C3" w:rsidP="001711C3">
            <w:pPr>
              <w:spacing w:before="81"/>
              <w:ind w:right="469"/>
              <w:jc w:val="right"/>
            </w:pPr>
          </w:p>
          <w:p w:rsidR="001711C3" w:rsidRDefault="001711C3" w:rsidP="001711C3">
            <w:pPr>
              <w:spacing w:before="81"/>
              <w:ind w:right="469"/>
              <w:jc w:val="right"/>
            </w:pPr>
          </w:p>
          <w:p w:rsidR="001711C3" w:rsidRDefault="001711C3" w:rsidP="001711C3">
            <w:pPr>
              <w:spacing w:before="81"/>
              <w:ind w:right="469"/>
              <w:jc w:val="right"/>
            </w:pPr>
          </w:p>
          <w:p w:rsidR="001711C3" w:rsidRDefault="001711C3" w:rsidP="001711C3">
            <w:pPr>
              <w:spacing w:before="81"/>
              <w:ind w:right="469"/>
              <w:jc w:val="right"/>
            </w:pPr>
          </w:p>
          <w:p w:rsidR="001711C3" w:rsidRPr="001711C3" w:rsidRDefault="001711C3" w:rsidP="001711C3">
            <w:pPr>
              <w:spacing w:before="81"/>
              <w:ind w:right="469"/>
              <w:jc w:val="right"/>
            </w:pPr>
            <w:r w:rsidRPr="001711C3">
              <w:t>Х</w:t>
            </w:r>
          </w:p>
          <w:p w:rsidR="001E2315" w:rsidRPr="002958DB" w:rsidRDefault="001E2315" w:rsidP="002958DB">
            <w:pPr>
              <w:spacing w:before="81"/>
              <w:ind w:right="469"/>
              <w:jc w:val="right"/>
            </w:pPr>
          </w:p>
        </w:tc>
        <w:tc>
          <w:tcPr>
            <w:tcW w:w="1113" w:type="dxa"/>
          </w:tcPr>
          <w:p w:rsidR="001E2315" w:rsidRPr="002958DB" w:rsidRDefault="001E2315" w:rsidP="002958DB">
            <w:pPr>
              <w:spacing w:before="81"/>
              <w:ind w:right="469"/>
              <w:jc w:val="right"/>
            </w:pPr>
          </w:p>
        </w:tc>
      </w:tr>
    </w:tbl>
    <w:p w:rsidR="001E2315" w:rsidRDefault="001E2315" w:rsidP="007215E9">
      <w:pPr>
        <w:spacing w:before="81"/>
        <w:ind w:right="469"/>
        <w:sectPr w:rsidR="001E2315" w:rsidSect="001E2315">
          <w:pgSz w:w="16840" w:h="11910" w:orient="landscape"/>
          <w:pgMar w:top="380" w:right="278" w:bottom="301" w:left="1038" w:header="714" w:footer="0" w:gutter="0"/>
          <w:cols w:space="720"/>
        </w:sectPr>
      </w:pPr>
    </w:p>
    <w:p w:rsidR="00535D15" w:rsidRDefault="00535D15" w:rsidP="007215E9">
      <w:pPr>
        <w:spacing w:before="81"/>
        <w:ind w:right="469"/>
      </w:pPr>
    </w:p>
    <w:sectPr w:rsidR="00535D15" w:rsidSect="00214FFB">
      <w:pgSz w:w="11910" w:h="16840"/>
      <w:pgMar w:top="1040" w:right="380" w:bottom="280" w:left="300" w:header="713"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CC3" w:rsidRDefault="00DA7CC3">
      <w:r>
        <w:separator/>
      </w:r>
    </w:p>
  </w:endnote>
  <w:endnote w:type="continuationSeparator" w:id="0">
    <w:p w:rsidR="00DA7CC3" w:rsidRDefault="00DA7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023" w:rsidRDefault="006A3023">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023" w:rsidRDefault="006A3023">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023" w:rsidRDefault="006A3023">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CC3" w:rsidRDefault="00DA7CC3">
      <w:r>
        <w:separator/>
      </w:r>
    </w:p>
  </w:footnote>
  <w:footnote w:type="continuationSeparator" w:id="0">
    <w:p w:rsidR="00DA7CC3" w:rsidRDefault="00DA7C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023" w:rsidRDefault="006A3023">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023" w:rsidRDefault="006A3023">
    <w:pPr>
      <w:pStyle w:val="a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023" w:rsidRDefault="006A3023">
    <w:pPr>
      <w:pStyle w:val="a8"/>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023" w:rsidRDefault="001711C3">
    <w:pPr>
      <w:pStyle w:val="a3"/>
      <w:spacing w:line="14" w:lineRule="auto"/>
      <w:ind w:left="0"/>
      <w:jc w:val="left"/>
      <w:rPr>
        <w:sz w:val="20"/>
      </w:rPr>
    </w:pPr>
    <w:r>
      <w:rPr>
        <w:noProof/>
        <w:lang w:val="ru-RU" w:eastAsia="ru-RU" w:bidi="ar-SA"/>
      </w:rPr>
      <mc:AlternateContent>
        <mc:Choice Requires="wps">
          <w:drawing>
            <wp:anchor distT="0" distB="0" distL="114300" distR="114300" simplePos="0" relativeHeight="251657728" behindDoc="1" locked="0" layoutInCell="1" allowOverlap="1">
              <wp:simplePos x="0" y="0"/>
              <wp:positionH relativeFrom="page">
                <wp:posOffset>6831965</wp:posOffset>
              </wp:positionH>
              <wp:positionV relativeFrom="page">
                <wp:posOffset>440055</wp:posOffset>
              </wp:positionV>
              <wp:extent cx="228600" cy="194310"/>
              <wp:effectExtent l="0" t="0" r="0"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023" w:rsidRDefault="00757A37">
                          <w:pPr>
                            <w:spacing w:before="10"/>
                            <w:ind w:left="60"/>
                            <w:rPr>
                              <w:sz w:val="24"/>
                            </w:rPr>
                          </w:pPr>
                          <w:r>
                            <w:fldChar w:fldCharType="begin"/>
                          </w:r>
                          <w:r w:rsidR="006A3023">
                            <w:rPr>
                              <w:sz w:val="24"/>
                            </w:rPr>
                            <w:instrText xml:space="preserve"> PAGE </w:instrText>
                          </w:r>
                          <w:r>
                            <w:fldChar w:fldCharType="separate"/>
                          </w:r>
                          <w:r w:rsidR="00A43561">
                            <w:rPr>
                              <w:noProof/>
                              <w:sz w:val="24"/>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7.95pt;margin-top:34.65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" filled="f" stroked="f">
              <v:textbox inset="0,0,0,0">
                <w:txbxContent>
                  <w:p w:rsidR="006A3023" w:rsidRDefault="00757A37">
                    <w:pPr>
                      <w:spacing w:before="10"/>
                      <w:ind w:left="60"/>
                      <w:rPr>
                        <w:sz w:val="24"/>
                      </w:rPr>
                    </w:pPr>
                    <w:r>
                      <w:fldChar w:fldCharType="begin"/>
                    </w:r>
                    <w:r w:rsidR="006A3023">
                      <w:rPr>
                        <w:sz w:val="24"/>
                      </w:rPr>
                      <w:instrText xml:space="preserve"> PAGE </w:instrText>
                    </w:r>
                    <w:r>
                      <w:fldChar w:fldCharType="separate"/>
                    </w:r>
                    <w:r w:rsidR="00A43561">
                      <w:rPr>
                        <w:noProof/>
                        <w:sz w:val="24"/>
                      </w:rPr>
                      <w:t>21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578A"/>
    <w:multiLevelType w:val="hybridMultilevel"/>
    <w:tmpl w:val="48AED352"/>
    <w:lvl w:ilvl="0" w:tplc="73ACFEFC">
      <w:start w:val="28"/>
      <w:numFmt w:val="decimal"/>
      <w:lvlText w:val="%1."/>
      <w:lvlJc w:val="left"/>
      <w:pPr>
        <w:ind w:left="1560" w:hanging="567"/>
      </w:pPr>
      <w:rPr>
        <w:rFonts w:ascii="Times New Roman" w:eastAsia="Times New Roman" w:hAnsi="Times New Roman" w:cs="Times New Roman" w:hint="default"/>
        <w:w w:val="99"/>
        <w:sz w:val="28"/>
        <w:szCs w:val="28"/>
        <w:lang w:val="uk-UA" w:eastAsia="uk-UA" w:bidi="uk-UA"/>
      </w:rPr>
    </w:lvl>
    <w:lvl w:ilvl="1" w:tplc="A4E2E8E0">
      <w:numFmt w:val="bullet"/>
      <w:lvlText w:val="•"/>
      <w:lvlJc w:val="left"/>
      <w:pPr>
        <w:ind w:left="2574" w:hanging="567"/>
      </w:pPr>
      <w:rPr>
        <w:rFonts w:hint="default"/>
        <w:lang w:val="uk-UA" w:eastAsia="uk-UA" w:bidi="uk-UA"/>
      </w:rPr>
    </w:lvl>
    <w:lvl w:ilvl="2" w:tplc="891ECD66">
      <w:numFmt w:val="bullet"/>
      <w:lvlText w:val="•"/>
      <w:lvlJc w:val="left"/>
      <w:pPr>
        <w:ind w:left="3584" w:hanging="567"/>
      </w:pPr>
      <w:rPr>
        <w:rFonts w:hint="default"/>
        <w:lang w:val="uk-UA" w:eastAsia="uk-UA" w:bidi="uk-UA"/>
      </w:rPr>
    </w:lvl>
    <w:lvl w:ilvl="3" w:tplc="7410259A">
      <w:numFmt w:val="bullet"/>
      <w:lvlText w:val="•"/>
      <w:lvlJc w:val="left"/>
      <w:pPr>
        <w:ind w:left="4595" w:hanging="567"/>
      </w:pPr>
      <w:rPr>
        <w:rFonts w:hint="default"/>
        <w:lang w:val="uk-UA" w:eastAsia="uk-UA" w:bidi="uk-UA"/>
      </w:rPr>
    </w:lvl>
    <w:lvl w:ilvl="4" w:tplc="C7AC961E">
      <w:numFmt w:val="bullet"/>
      <w:lvlText w:val="•"/>
      <w:lvlJc w:val="left"/>
      <w:pPr>
        <w:ind w:left="5605" w:hanging="567"/>
      </w:pPr>
      <w:rPr>
        <w:rFonts w:hint="default"/>
        <w:lang w:val="uk-UA" w:eastAsia="uk-UA" w:bidi="uk-UA"/>
      </w:rPr>
    </w:lvl>
    <w:lvl w:ilvl="5" w:tplc="A70C10FC">
      <w:numFmt w:val="bullet"/>
      <w:lvlText w:val="•"/>
      <w:lvlJc w:val="left"/>
      <w:pPr>
        <w:ind w:left="6616" w:hanging="567"/>
      </w:pPr>
      <w:rPr>
        <w:rFonts w:hint="default"/>
        <w:lang w:val="uk-UA" w:eastAsia="uk-UA" w:bidi="uk-UA"/>
      </w:rPr>
    </w:lvl>
    <w:lvl w:ilvl="6" w:tplc="1B50545A">
      <w:numFmt w:val="bullet"/>
      <w:lvlText w:val="•"/>
      <w:lvlJc w:val="left"/>
      <w:pPr>
        <w:ind w:left="7626" w:hanging="567"/>
      </w:pPr>
      <w:rPr>
        <w:rFonts w:hint="default"/>
        <w:lang w:val="uk-UA" w:eastAsia="uk-UA" w:bidi="uk-UA"/>
      </w:rPr>
    </w:lvl>
    <w:lvl w:ilvl="7" w:tplc="9B48B93E">
      <w:numFmt w:val="bullet"/>
      <w:lvlText w:val="•"/>
      <w:lvlJc w:val="left"/>
      <w:pPr>
        <w:ind w:left="8636" w:hanging="567"/>
      </w:pPr>
      <w:rPr>
        <w:rFonts w:hint="default"/>
        <w:lang w:val="uk-UA" w:eastAsia="uk-UA" w:bidi="uk-UA"/>
      </w:rPr>
    </w:lvl>
    <w:lvl w:ilvl="8" w:tplc="308480EA">
      <w:numFmt w:val="bullet"/>
      <w:lvlText w:val="•"/>
      <w:lvlJc w:val="left"/>
      <w:pPr>
        <w:ind w:left="9647" w:hanging="567"/>
      </w:pPr>
      <w:rPr>
        <w:rFonts w:hint="default"/>
        <w:lang w:val="uk-UA" w:eastAsia="uk-UA" w:bidi="uk-UA"/>
      </w:rPr>
    </w:lvl>
  </w:abstractNum>
  <w:abstractNum w:abstractNumId="1" w15:restartNumberingAfterBreak="0">
    <w:nsid w:val="0BEE5039"/>
    <w:multiLevelType w:val="multilevel"/>
    <w:tmpl w:val="A154C5C2"/>
    <w:lvl w:ilvl="0">
      <w:start w:val="4"/>
      <w:numFmt w:val="decimal"/>
      <w:lvlText w:val="%1."/>
      <w:lvlJc w:val="left"/>
      <w:pPr>
        <w:ind w:left="450" w:hanging="45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612" w:hanging="108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660" w:hanging="1440"/>
      </w:pPr>
      <w:rPr>
        <w:rFonts w:hint="default"/>
      </w:rPr>
    </w:lvl>
    <w:lvl w:ilvl="6">
      <w:start w:val="1"/>
      <w:numFmt w:val="decimal"/>
      <w:lvlText w:val="%1.%2.%3.%4.%5.%6.%7."/>
      <w:lvlJc w:val="left"/>
      <w:pPr>
        <w:ind w:left="12864" w:hanging="1800"/>
      </w:pPr>
      <w:rPr>
        <w:rFonts w:hint="default"/>
      </w:rPr>
    </w:lvl>
    <w:lvl w:ilvl="7">
      <w:start w:val="1"/>
      <w:numFmt w:val="decimal"/>
      <w:lvlText w:val="%1.%2.%3.%4.%5.%6.%7.%8."/>
      <w:lvlJc w:val="left"/>
      <w:pPr>
        <w:ind w:left="14708" w:hanging="1800"/>
      </w:pPr>
      <w:rPr>
        <w:rFonts w:hint="default"/>
      </w:rPr>
    </w:lvl>
    <w:lvl w:ilvl="8">
      <w:start w:val="1"/>
      <w:numFmt w:val="decimal"/>
      <w:lvlText w:val="%1.%2.%3.%4.%5.%6.%7.%8.%9."/>
      <w:lvlJc w:val="left"/>
      <w:pPr>
        <w:ind w:left="16912" w:hanging="2160"/>
      </w:pPr>
      <w:rPr>
        <w:rFonts w:hint="default"/>
      </w:rPr>
    </w:lvl>
  </w:abstractNum>
  <w:abstractNum w:abstractNumId="2" w15:restartNumberingAfterBreak="0">
    <w:nsid w:val="0FF15461"/>
    <w:multiLevelType w:val="hybridMultilevel"/>
    <w:tmpl w:val="CD387D6A"/>
    <w:lvl w:ilvl="0" w:tplc="D3281EFC">
      <w:start w:val="1"/>
      <w:numFmt w:val="decimal"/>
      <w:lvlText w:val="%1."/>
      <w:lvlJc w:val="left"/>
      <w:pPr>
        <w:ind w:left="1421" w:hanging="428"/>
      </w:pPr>
      <w:rPr>
        <w:rFonts w:ascii="Times New Roman" w:eastAsia="Times New Roman" w:hAnsi="Times New Roman" w:cs="Times New Roman"/>
        <w:b w:val="0"/>
        <w:w w:val="99"/>
        <w:sz w:val="28"/>
        <w:szCs w:val="28"/>
        <w:lang w:val="uk-UA" w:eastAsia="uk-UA" w:bidi="uk-UA"/>
      </w:rPr>
    </w:lvl>
    <w:lvl w:ilvl="1" w:tplc="3DC291BA">
      <w:numFmt w:val="bullet"/>
      <w:lvlText w:val="•"/>
      <w:lvlJc w:val="left"/>
      <w:pPr>
        <w:ind w:left="2435" w:hanging="428"/>
      </w:pPr>
      <w:rPr>
        <w:rFonts w:hint="default"/>
        <w:lang w:val="uk-UA" w:eastAsia="uk-UA" w:bidi="uk-UA"/>
      </w:rPr>
    </w:lvl>
    <w:lvl w:ilvl="2" w:tplc="F3A0C712">
      <w:numFmt w:val="bullet"/>
      <w:lvlText w:val="•"/>
      <w:lvlJc w:val="left"/>
      <w:pPr>
        <w:ind w:left="3445" w:hanging="428"/>
      </w:pPr>
      <w:rPr>
        <w:rFonts w:hint="default"/>
        <w:lang w:val="uk-UA" w:eastAsia="uk-UA" w:bidi="uk-UA"/>
      </w:rPr>
    </w:lvl>
    <w:lvl w:ilvl="3" w:tplc="9B96675C">
      <w:numFmt w:val="bullet"/>
      <w:lvlText w:val="•"/>
      <w:lvlJc w:val="left"/>
      <w:pPr>
        <w:ind w:left="4456" w:hanging="428"/>
      </w:pPr>
      <w:rPr>
        <w:rFonts w:hint="default"/>
        <w:lang w:val="uk-UA" w:eastAsia="uk-UA" w:bidi="uk-UA"/>
      </w:rPr>
    </w:lvl>
    <w:lvl w:ilvl="4" w:tplc="C394795E">
      <w:numFmt w:val="bullet"/>
      <w:lvlText w:val="•"/>
      <w:lvlJc w:val="left"/>
      <w:pPr>
        <w:ind w:left="5466" w:hanging="428"/>
      </w:pPr>
      <w:rPr>
        <w:rFonts w:hint="default"/>
        <w:lang w:val="uk-UA" w:eastAsia="uk-UA" w:bidi="uk-UA"/>
      </w:rPr>
    </w:lvl>
    <w:lvl w:ilvl="5" w:tplc="6E38F162">
      <w:numFmt w:val="bullet"/>
      <w:lvlText w:val="•"/>
      <w:lvlJc w:val="left"/>
      <w:pPr>
        <w:ind w:left="6477" w:hanging="428"/>
      </w:pPr>
      <w:rPr>
        <w:rFonts w:hint="default"/>
        <w:lang w:val="uk-UA" w:eastAsia="uk-UA" w:bidi="uk-UA"/>
      </w:rPr>
    </w:lvl>
    <w:lvl w:ilvl="6" w:tplc="DA8009E6">
      <w:numFmt w:val="bullet"/>
      <w:lvlText w:val="•"/>
      <w:lvlJc w:val="left"/>
      <w:pPr>
        <w:ind w:left="7487" w:hanging="428"/>
      </w:pPr>
      <w:rPr>
        <w:rFonts w:hint="default"/>
        <w:lang w:val="uk-UA" w:eastAsia="uk-UA" w:bidi="uk-UA"/>
      </w:rPr>
    </w:lvl>
    <w:lvl w:ilvl="7" w:tplc="3B34A8EE">
      <w:numFmt w:val="bullet"/>
      <w:lvlText w:val="•"/>
      <w:lvlJc w:val="left"/>
      <w:pPr>
        <w:ind w:left="8497" w:hanging="428"/>
      </w:pPr>
      <w:rPr>
        <w:rFonts w:hint="default"/>
        <w:lang w:val="uk-UA" w:eastAsia="uk-UA" w:bidi="uk-UA"/>
      </w:rPr>
    </w:lvl>
    <w:lvl w:ilvl="8" w:tplc="47A60B36">
      <w:numFmt w:val="bullet"/>
      <w:lvlText w:val="•"/>
      <w:lvlJc w:val="left"/>
      <w:pPr>
        <w:ind w:left="9508" w:hanging="428"/>
      </w:pPr>
      <w:rPr>
        <w:rFonts w:hint="default"/>
        <w:lang w:val="uk-UA" w:eastAsia="uk-UA" w:bidi="uk-UA"/>
      </w:rPr>
    </w:lvl>
  </w:abstractNum>
  <w:abstractNum w:abstractNumId="3" w15:restartNumberingAfterBreak="0">
    <w:nsid w:val="181A5C3A"/>
    <w:multiLevelType w:val="hybridMultilevel"/>
    <w:tmpl w:val="9FC019E8"/>
    <w:lvl w:ilvl="0" w:tplc="E432026E">
      <w:start w:val="5"/>
      <w:numFmt w:val="bullet"/>
      <w:lvlText w:val="-"/>
      <w:lvlJc w:val="left"/>
      <w:pPr>
        <w:ind w:left="1687" w:hanging="360"/>
      </w:pPr>
      <w:rPr>
        <w:rFonts w:ascii="Times New Roman" w:eastAsia="Times New Roman" w:hAnsi="Times New Roman" w:cs="Times New Roman" w:hint="default"/>
      </w:rPr>
    </w:lvl>
    <w:lvl w:ilvl="1" w:tplc="04190003" w:tentative="1">
      <w:start w:val="1"/>
      <w:numFmt w:val="bullet"/>
      <w:lvlText w:val="o"/>
      <w:lvlJc w:val="left"/>
      <w:pPr>
        <w:ind w:left="2407" w:hanging="360"/>
      </w:pPr>
      <w:rPr>
        <w:rFonts w:ascii="Courier New" w:hAnsi="Courier New" w:cs="Courier New" w:hint="default"/>
      </w:rPr>
    </w:lvl>
    <w:lvl w:ilvl="2" w:tplc="04190005" w:tentative="1">
      <w:start w:val="1"/>
      <w:numFmt w:val="bullet"/>
      <w:lvlText w:val=""/>
      <w:lvlJc w:val="left"/>
      <w:pPr>
        <w:ind w:left="3127" w:hanging="360"/>
      </w:pPr>
      <w:rPr>
        <w:rFonts w:ascii="Wingdings" w:hAnsi="Wingdings" w:hint="default"/>
      </w:rPr>
    </w:lvl>
    <w:lvl w:ilvl="3" w:tplc="04190001" w:tentative="1">
      <w:start w:val="1"/>
      <w:numFmt w:val="bullet"/>
      <w:lvlText w:val=""/>
      <w:lvlJc w:val="left"/>
      <w:pPr>
        <w:ind w:left="3847" w:hanging="360"/>
      </w:pPr>
      <w:rPr>
        <w:rFonts w:ascii="Symbol" w:hAnsi="Symbol" w:hint="default"/>
      </w:rPr>
    </w:lvl>
    <w:lvl w:ilvl="4" w:tplc="04190003" w:tentative="1">
      <w:start w:val="1"/>
      <w:numFmt w:val="bullet"/>
      <w:lvlText w:val="o"/>
      <w:lvlJc w:val="left"/>
      <w:pPr>
        <w:ind w:left="4567" w:hanging="360"/>
      </w:pPr>
      <w:rPr>
        <w:rFonts w:ascii="Courier New" w:hAnsi="Courier New" w:cs="Courier New" w:hint="default"/>
      </w:rPr>
    </w:lvl>
    <w:lvl w:ilvl="5" w:tplc="04190005" w:tentative="1">
      <w:start w:val="1"/>
      <w:numFmt w:val="bullet"/>
      <w:lvlText w:val=""/>
      <w:lvlJc w:val="left"/>
      <w:pPr>
        <w:ind w:left="5287" w:hanging="360"/>
      </w:pPr>
      <w:rPr>
        <w:rFonts w:ascii="Wingdings" w:hAnsi="Wingdings" w:hint="default"/>
      </w:rPr>
    </w:lvl>
    <w:lvl w:ilvl="6" w:tplc="04190001" w:tentative="1">
      <w:start w:val="1"/>
      <w:numFmt w:val="bullet"/>
      <w:lvlText w:val=""/>
      <w:lvlJc w:val="left"/>
      <w:pPr>
        <w:ind w:left="6007" w:hanging="360"/>
      </w:pPr>
      <w:rPr>
        <w:rFonts w:ascii="Symbol" w:hAnsi="Symbol" w:hint="default"/>
      </w:rPr>
    </w:lvl>
    <w:lvl w:ilvl="7" w:tplc="04190003" w:tentative="1">
      <w:start w:val="1"/>
      <w:numFmt w:val="bullet"/>
      <w:lvlText w:val="o"/>
      <w:lvlJc w:val="left"/>
      <w:pPr>
        <w:ind w:left="6727" w:hanging="360"/>
      </w:pPr>
      <w:rPr>
        <w:rFonts w:ascii="Courier New" w:hAnsi="Courier New" w:cs="Courier New" w:hint="default"/>
      </w:rPr>
    </w:lvl>
    <w:lvl w:ilvl="8" w:tplc="04190005" w:tentative="1">
      <w:start w:val="1"/>
      <w:numFmt w:val="bullet"/>
      <w:lvlText w:val=""/>
      <w:lvlJc w:val="left"/>
      <w:pPr>
        <w:ind w:left="7447" w:hanging="360"/>
      </w:pPr>
      <w:rPr>
        <w:rFonts w:ascii="Wingdings" w:hAnsi="Wingdings" w:hint="default"/>
      </w:rPr>
    </w:lvl>
  </w:abstractNum>
  <w:abstractNum w:abstractNumId="4" w15:restartNumberingAfterBreak="0">
    <w:nsid w:val="198707B8"/>
    <w:multiLevelType w:val="hybridMultilevel"/>
    <w:tmpl w:val="48AED352"/>
    <w:lvl w:ilvl="0" w:tplc="73ACFEFC">
      <w:start w:val="28"/>
      <w:numFmt w:val="decimal"/>
      <w:lvlText w:val="%1."/>
      <w:lvlJc w:val="left"/>
      <w:pPr>
        <w:ind w:left="1116" w:hanging="567"/>
      </w:pPr>
      <w:rPr>
        <w:rFonts w:ascii="Times New Roman" w:eastAsia="Times New Roman" w:hAnsi="Times New Roman" w:cs="Times New Roman" w:hint="default"/>
        <w:w w:val="99"/>
        <w:sz w:val="28"/>
        <w:szCs w:val="28"/>
        <w:lang w:val="uk-UA" w:eastAsia="uk-UA" w:bidi="uk-UA"/>
      </w:rPr>
    </w:lvl>
    <w:lvl w:ilvl="1" w:tplc="A4E2E8E0">
      <w:numFmt w:val="bullet"/>
      <w:lvlText w:val="•"/>
      <w:lvlJc w:val="left"/>
      <w:pPr>
        <w:ind w:left="2130" w:hanging="567"/>
      </w:pPr>
      <w:rPr>
        <w:rFonts w:hint="default"/>
        <w:lang w:val="uk-UA" w:eastAsia="uk-UA" w:bidi="uk-UA"/>
      </w:rPr>
    </w:lvl>
    <w:lvl w:ilvl="2" w:tplc="891ECD66">
      <w:numFmt w:val="bullet"/>
      <w:lvlText w:val="•"/>
      <w:lvlJc w:val="left"/>
      <w:pPr>
        <w:ind w:left="3140" w:hanging="567"/>
      </w:pPr>
      <w:rPr>
        <w:rFonts w:hint="default"/>
        <w:lang w:val="uk-UA" w:eastAsia="uk-UA" w:bidi="uk-UA"/>
      </w:rPr>
    </w:lvl>
    <w:lvl w:ilvl="3" w:tplc="7410259A">
      <w:numFmt w:val="bullet"/>
      <w:lvlText w:val="•"/>
      <w:lvlJc w:val="left"/>
      <w:pPr>
        <w:ind w:left="4151" w:hanging="567"/>
      </w:pPr>
      <w:rPr>
        <w:rFonts w:hint="default"/>
        <w:lang w:val="uk-UA" w:eastAsia="uk-UA" w:bidi="uk-UA"/>
      </w:rPr>
    </w:lvl>
    <w:lvl w:ilvl="4" w:tplc="C7AC961E">
      <w:numFmt w:val="bullet"/>
      <w:lvlText w:val="•"/>
      <w:lvlJc w:val="left"/>
      <w:pPr>
        <w:ind w:left="5161" w:hanging="567"/>
      </w:pPr>
      <w:rPr>
        <w:rFonts w:hint="default"/>
        <w:lang w:val="uk-UA" w:eastAsia="uk-UA" w:bidi="uk-UA"/>
      </w:rPr>
    </w:lvl>
    <w:lvl w:ilvl="5" w:tplc="A70C10FC">
      <w:numFmt w:val="bullet"/>
      <w:lvlText w:val="•"/>
      <w:lvlJc w:val="left"/>
      <w:pPr>
        <w:ind w:left="6172" w:hanging="567"/>
      </w:pPr>
      <w:rPr>
        <w:rFonts w:hint="default"/>
        <w:lang w:val="uk-UA" w:eastAsia="uk-UA" w:bidi="uk-UA"/>
      </w:rPr>
    </w:lvl>
    <w:lvl w:ilvl="6" w:tplc="1B50545A">
      <w:numFmt w:val="bullet"/>
      <w:lvlText w:val="•"/>
      <w:lvlJc w:val="left"/>
      <w:pPr>
        <w:ind w:left="7182" w:hanging="567"/>
      </w:pPr>
      <w:rPr>
        <w:rFonts w:hint="default"/>
        <w:lang w:val="uk-UA" w:eastAsia="uk-UA" w:bidi="uk-UA"/>
      </w:rPr>
    </w:lvl>
    <w:lvl w:ilvl="7" w:tplc="9B48B93E">
      <w:numFmt w:val="bullet"/>
      <w:lvlText w:val="•"/>
      <w:lvlJc w:val="left"/>
      <w:pPr>
        <w:ind w:left="8192" w:hanging="567"/>
      </w:pPr>
      <w:rPr>
        <w:rFonts w:hint="default"/>
        <w:lang w:val="uk-UA" w:eastAsia="uk-UA" w:bidi="uk-UA"/>
      </w:rPr>
    </w:lvl>
    <w:lvl w:ilvl="8" w:tplc="308480EA">
      <w:numFmt w:val="bullet"/>
      <w:lvlText w:val="•"/>
      <w:lvlJc w:val="left"/>
      <w:pPr>
        <w:ind w:left="9203" w:hanging="567"/>
      </w:pPr>
      <w:rPr>
        <w:rFonts w:hint="default"/>
        <w:lang w:val="uk-UA" w:eastAsia="uk-UA" w:bidi="uk-UA"/>
      </w:rPr>
    </w:lvl>
  </w:abstractNum>
  <w:abstractNum w:abstractNumId="5" w15:restartNumberingAfterBreak="0">
    <w:nsid w:val="1A18467B"/>
    <w:multiLevelType w:val="hybridMultilevel"/>
    <w:tmpl w:val="A008EA08"/>
    <w:lvl w:ilvl="0" w:tplc="FF029BC6">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E61551"/>
    <w:multiLevelType w:val="hybridMultilevel"/>
    <w:tmpl w:val="07E8C0B8"/>
    <w:lvl w:ilvl="0" w:tplc="E3C0E6BC">
      <w:start w:val="1"/>
      <w:numFmt w:val="decimal"/>
      <w:lvlText w:val="%1."/>
      <w:lvlJc w:val="left"/>
      <w:pPr>
        <w:ind w:left="1116" w:hanging="567"/>
      </w:pPr>
      <w:rPr>
        <w:rFonts w:ascii="Times New Roman" w:eastAsia="Times New Roman" w:hAnsi="Times New Roman" w:cs="Times New Roman" w:hint="default"/>
        <w:w w:val="99"/>
        <w:sz w:val="28"/>
        <w:szCs w:val="28"/>
        <w:lang w:val="uk-UA" w:eastAsia="uk-UA" w:bidi="uk-UA"/>
      </w:rPr>
    </w:lvl>
    <w:lvl w:ilvl="1" w:tplc="779AAC0C">
      <w:numFmt w:val="bullet"/>
      <w:lvlText w:val="•"/>
      <w:lvlJc w:val="left"/>
      <w:pPr>
        <w:ind w:left="2130" w:hanging="567"/>
      </w:pPr>
      <w:rPr>
        <w:rFonts w:hint="default"/>
        <w:lang w:val="uk-UA" w:eastAsia="uk-UA" w:bidi="uk-UA"/>
      </w:rPr>
    </w:lvl>
    <w:lvl w:ilvl="2" w:tplc="D7823AE0">
      <w:numFmt w:val="bullet"/>
      <w:lvlText w:val="•"/>
      <w:lvlJc w:val="left"/>
      <w:pPr>
        <w:ind w:left="3140" w:hanging="567"/>
      </w:pPr>
      <w:rPr>
        <w:rFonts w:hint="default"/>
        <w:lang w:val="uk-UA" w:eastAsia="uk-UA" w:bidi="uk-UA"/>
      </w:rPr>
    </w:lvl>
    <w:lvl w:ilvl="3" w:tplc="1B2CEDC0">
      <w:numFmt w:val="bullet"/>
      <w:lvlText w:val="•"/>
      <w:lvlJc w:val="left"/>
      <w:pPr>
        <w:ind w:left="4151" w:hanging="567"/>
      </w:pPr>
      <w:rPr>
        <w:rFonts w:hint="default"/>
        <w:lang w:val="uk-UA" w:eastAsia="uk-UA" w:bidi="uk-UA"/>
      </w:rPr>
    </w:lvl>
    <w:lvl w:ilvl="4" w:tplc="6D5A7978">
      <w:numFmt w:val="bullet"/>
      <w:lvlText w:val="•"/>
      <w:lvlJc w:val="left"/>
      <w:pPr>
        <w:ind w:left="5161" w:hanging="567"/>
      </w:pPr>
      <w:rPr>
        <w:rFonts w:hint="default"/>
        <w:lang w:val="uk-UA" w:eastAsia="uk-UA" w:bidi="uk-UA"/>
      </w:rPr>
    </w:lvl>
    <w:lvl w:ilvl="5" w:tplc="4DE01202">
      <w:numFmt w:val="bullet"/>
      <w:lvlText w:val="•"/>
      <w:lvlJc w:val="left"/>
      <w:pPr>
        <w:ind w:left="6172" w:hanging="567"/>
      </w:pPr>
      <w:rPr>
        <w:rFonts w:hint="default"/>
        <w:lang w:val="uk-UA" w:eastAsia="uk-UA" w:bidi="uk-UA"/>
      </w:rPr>
    </w:lvl>
    <w:lvl w:ilvl="6" w:tplc="5C661818">
      <w:numFmt w:val="bullet"/>
      <w:lvlText w:val="•"/>
      <w:lvlJc w:val="left"/>
      <w:pPr>
        <w:ind w:left="7182" w:hanging="567"/>
      </w:pPr>
      <w:rPr>
        <w:rFonts w:hint="default"/>
        <w:lang w:val="uk-UA" w:eastAsia="uk-UA" w:bidi="uk-UA"/>
      </w:rPr>
    </w:lvl>
    <w:lvl w:ilvl="7" w:tplc="97484054">
      <w:numFmt w:val="bullet"/>
      <w:lvlText w:val="•"/>
      <w:lvlJc w:val="left"/>
      <w:pPr>
        <w:ind w:left="8192" w:hanging="567"/>
      </w:pPr>
      <w:rPr>
        <w:rFonts w:hint="default"/>
        <w:lang w:val="uk-UA" w:eastAsia="uk-UA" w:bidi="uk-UA"/>
      </w:rPr>
    </w:lvl>
    <w:lvl w:ilvl="8" w:tplc="230605B6">
      <w:numFmt w:val="bullet"/>
      <w:lvlText w:val="•"/>
      <w:lvlJc w:val="left"/>
      <w:pPr>
        <w:ind w:left="9203" w:hanging="567"/>
      </w:pPr>
      <w:rPr>
        <w:rFonts w:hint="default"/>
        <w:lang w:val="uk-UA" w:eastAsia="uk-UA" w:bidi="uk-UA"/>
      </w:rPr>
    </w:lvl>
  </w:abstractNum>
  <w:abstractNum w:abstractNumId="7" w15:restartNumberingAfterBreak="0">
    <w:nsid w:val="26B06804"/>
    <w:multiLevelType w:val="multilevel"/>
    <w:tmpl w:val="01047462"/>
    <w:lvl w:ilvl="0">
      <w:start w:val="1"/>
      <w:numFmt w:val="decimal"/>
      <w:lvlText w:val="%1."/>
      <w:lvlJc w:val="left"/>
      <w:pPr>
        <w:ind w:left="1399" w:hanging="283"/>
      </w:pPr>
      <w:rPr>
        <w:rFonts w:ascii="Times New Roman" w:eastAsia="Times New Roman" w:hAnsi="Times New Roman" w:cs="Times New Roman" w:hint="default"/>
        <w:w w:val="99"/>
        <w:sz w:val="28"/>
        <w:szCs w:val="28"/>
        <w:u w:val="single" w:color="000000"/>
        <w:lang w:val="uk-UA" w:eastAsia="uk-UA" w:bidi="uk-UA"/>
      </w:rPr>
    </w:lvl>
    <w:lvl w:ilvl="1">
      <w:start w:val="1"/>
      <w:numFmt w:val="decimal"/>
      <w:lvlText w:val="%1.%2."/>
      <w:lvlJc w:val="left"/>
      <w:pPr>
        <w:ind w:left="1610" w:hanging="494"/>
      </w:pPr>
      <w:rPr>
        <w:rFonts w:ascii="Times New Roman" w:eastAsia="Times New Roman" w:hAnsi="Times New Roman" w:cs="Times New Roman" w:hint="default"/>
        <w:w w:val="99"/>
        <w:sz w:val="28"/>
        <w:szCs w:val="28"/>
        <w:u w:val="single" w:color="000000"/>
        <w:lang w:val="uk-UA" w:eastAsia="uk-UA" w:bidi="uk-UA"/>
      </w:rPr>
    </w:lvl>
    <w:lvl w:ilvl="2">
      <w:start w:val="1"/>
      <w:numFmt w:val="decimal"/>
      <w:lvlText w:val="%3."/>
      <w:lvlJc w:val="left"/>
      <w:pPr>
        <w:ind w:left="994" w:hanging="284"/>
        <w:jc w:val="right"/>
      </w:pPr>
      <w:rPr>
        <w:rFonts w:ascii="Times New Roman" w:eastAsia="Times New Roman" w:hAnsi="Times New Roman" w:cs="Times New Roman" w:hint="default"/>
        <w:b/>
        <w:bCs/>
        <w:i w:val="0"/>
        <w:w w:val="99"/>
        <w:sz w:val="28"/>
        <w:szCs w:val="28"/>
        <w:lang w:val="uk-UA" w:eastAsia="uk-UA" w:bidi="uk-UA"/>
      </w:rPr>
    </w:lvl>
    <w:lvl w:ilvl="3">
      <w:numFmt w:val="bullet"/>
      <w:lvlText w:val="•"/>
      <w:lvlJc w:val="left"/>
      <w:pPr>
        <w:ind w:left="6670" w:hanging="284"/>
      </w:pPr>
      <w:rPr>
        <w:rFonts w:hint="default"/>
        <w:lang w:val="uk-UA" w:eastAsia="uk-UA" w:bidi="uk-UA"/>
      </w:rPr>
    </w:lvl>
    <w:lvl w:ilvl="4">
      <w:numFmt w:val="bullet"/>
      <w:lvlText w:val="•"/>
      <w:lvlJc w:val="left"/>
      <w:pPr>
        <w:ind w:left="7321" w:hanging="284"/>
      </w:pPr>
      <w:rPr>
        <w:rFonts w:hint="default"/>
        <w:lang w:val="uk-UA" w:eastAsia="uk-UA" w:bidi="uk-UA"/>
      </w:rPr>
    </w:lvl>
    <w:lvl w:ilvl="5">
      <w:numFmt w:val="bullet"/>
      <w:lvlText w:val="•"/>
      <w:lvlJc w:val="left"/>
      <w:pPr>
        <w:ind w:left="7971" w:hanging="284"/>
      </w:pPr>
      <w:rPr>
        <w:rFonts w:hint="default"/>
        <w:lang w:val="uk-UA" w:eastAsia="uk-UA" w:bidi="uk-UA"/>
      </w:rPr>
    </w:lvl>
    <w:lvl w:ilvl="6">
      <w:numFmt w:val="bullet"/>
      <w:lvlText w:val="•"/>
      <w:lvlJc w:val="left"/>
      <w:pPr>
        <w:ind w:left="8622" w:hanging="284"/>
      </w:pPr>
      <w:rPr>
        <w:rFonts w:hint="default"/>
        <w:lang w:val="uk-UA" w:eastAsia="uk-UA" w:bidi="uk-UA"/>
      </w:rPr>
    </w:lvl>
    <w:lvl w:ilvl="7">
      <w:numFmt w:val="bullet"/>
      <w:lvlText w:val="•"/>
      <w:lvlJc w:val="left"/>
      <w:pPr>
        <w:ind w:left="9272" w:hanging="284"/>
      </w:pPr>
      <w:rPr>
        <w:rFonts w:hint="default"/>
        <w:lang w:val="uk-UA" w:eastAsia="uk-UA" w:bidi="uk-UA"/>
      </w:rPr>
    </w:lvl>
    <w:lvl w:ilvl="8">
      <w:numFmt w:val="bullet"/>
      <w:lvlText w:val="•"/>
      <w:lvlJc w:val="left"/>
      <w:pPr>
        <w:ind w:left="9923" w:hanging="284"/>
      </w:pPr>
      <w:rPr>
        <w:rFonts w:hint="default"/>
        <w:lang w:val="uk-UA" w:eastAsia="uk-UA" w:bidi="uk-UA"/>
      </w:rPr>
    </w:lvl>
  </w:abstractNum>
  <w:abstractNum w:abstractNumId="8" w15:restartNumberingAfterBreak="0">
    <w:nsid w:val="2A3313F1"/>
    <w:multiLevelType w:val="hybridMultilevel"/>
    <w:tmpl w:val="CF023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255252"/>
    <w:multiLevelType w:val="hybridMultilevel"/>
    <w:tmpl w:val="8CFC2D9E"/>
    <w:lvl w:ilvl="0" w:tplc="4A5E46FC">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15:restartNumberingAfterBreak="0">
    <w:nsid w:val="416A31D8"/>
    <w:multiLevelType w:val="hybridMultilevel"/>
    <w:tmpl w:val="D2DE48FC"/>
    <w:lvl w:ilvl="0" w:tplc="7D165CF2">
      <w:numFmt w:val="bullet"/>
      <w:lvlText w:val="-"/>
      <w:lvlJc w:val="left"/>
      <w:pPr>
        <w:ind w:left="2000" w:hanging="164"/>
      </w:pPr>
      <w:rPr>
        <w:rFonts w:ascii="Times New Roman" w:eastAsia="Times New Roman" w:hAnsi="Times New Roman" w:cs="Times New Roman" w:hint="default"/>
        <w:w w:val="99"/>
        <w:sz w:val="28"/>
        <w:szCs w:val="28"/>
        <w:lang w:val="uk-UA" w:eastAsia="uk-UA" w:bidi="uk-UA"/>
      </w:rPr>
    </w:lvl>
    <w:lvl w:ilvl="1" w:tplc="461AA7F8">
      <w:numFmt w:val="bullet"/>
      <w:lvlText w:val="•"/>
      <w:lvlJc w:val="left"/>
      <w:pPr>
        <w:ind w:left="2922" w:hanging="164"/>
      </w:pPr>
      <w:rPr>
        <w:rFonts w:hint="default"/>
        <w:lang w:val="uk-UA" w:eastAsia="uk-UA" w:bidi="uk-UA"/>
      </w:rPr>
    </w:lvl>
    <w:lvl w:ilvl="2" w:tplc="512A1F50">
      <w:numFmt w:val="bullet"/>
      <w:lvlText w:val="•"/>
      <w:lvlJc w:val="left"/>
      <w:pPr>
        <w:ind w:left="3844" w:hanging="164"/>
      </w:pPr>
      <w:rPr>
        <w:rFonts w:hint="default"/>
        <w:lang w:val="uk-UA" w:eastAsia="uk-UA" w:bidi="uk-UA"/>
      </w:rPr>
    </w:lvl>
    <w:lvl w:ilvl="3" w:tplc="89261DFE">
      <w:numFmt w:val="bullet"/>
      <w:lvlText w:val="•"/>
      <w:lvlJc w:val="left"/>
      <w:pPr>
        <w:ind w:left="4767" w:hanging="164"/>
      </w:pPr>
      <w:rPr>
        <w:rFonts w:hint="default"/>
        <w:lang w:val="uk-UA" w:eastAsia="uk-UA" w:bidi="uk-UA"/>
      </w:rPr>
    </w:lvl>
    <w:lvl w:ilvl="4" w:tplc="EE140C68">
      <w:numFmt w:val="bullet"/>
      <w:lvlText w:val="•"/>
      <w:lvlJc w:val="left"/>
      <w:pPr>
        <w:ind w:left="5689" w:hanging="164"/>
      </w:pPr>
      <w:rPr>
        <w:rFonts w:hint="default"/>
        <w:lang w:val="uk-UA" w:eastAsia="uk-UA" w:bidi="uk-UA"/>
      </w:rPr>
    </w:lvl>
    <w:lvl w:ilvl="5" w:tplc="4FA4C9D2">
      <w:numFmt w:val="bullet"/>
      <w:lvlText w:val="•"/>
      <w:lvlJc w:val="left"/>
      <w:pPr>
        <w:ind w:left="6612" w:hanging="164"/>
      </w:pPr>
      <w:rPr>
        <w:rFonts w:hint="default"/>
        <w:lang w:val="uk-UA" w:eastAsia="uk-UA" w:bidi="uk-UA"/>
      </w:rPr>
    </w:lvl>
    <w:lvl w:ilvl="6" w:tplc="16260F38">
      <w:numFmt w:val="bullet"/>
      <w:lvlText w:val="•"/>
      <w:lvlJc w:val="left"/>
      <w:pPr>
        <w:ind w:left="7534" w:hanging="164"/>
      </w:pPr>
      <w:rPr>
        <w:rFonts w:hint="default"/>
        <w:lang w:val="uk-UA" w:eastAsia="uk-UA" w:bidi="uk-UA"/>
      </w:rPr>
    </w:lvl>
    <w:lvl w:ilvl="7" w:tplc="172A1284">
      <w:numFmt w:val="bullet"/>
      <w:lvlText w:val="•"/>
      <w:lvlJc w:val="left"/>
      <w:pPr>
        <w:ind w:left="8456" w:hanging="164"/>
      </w:pPr>
      <w:rPr>
        <w:rFonts w:hint="default"/>
        <w:lang w:val="uk-UA" w:eastAsia="uk-UA" w:bidi="uk-UA"/>
      </w:rPr>
    </w:lvl>
    <w:lvl w:ilvl="8" w:tplc="C214EF44">
      <w:numFmt w:val="bullet"/>
      <w:lvlText w:val="•"/>
      <w:lvlJc w:val="left"/>
      <w:pPr>
        <w:ind w:left="9379" w:hanging="164"/>
      </w:pPr>
      <w:rPr>
        <w:rFonts w:hint="default"/>
        <w:lang w:val="uk-UA" w:eastAsia="uk-UA" w:bidi="uk-UA"/>
      </w:rPr>
    </w:lvl>
  </w:abstractNum>
  <w:abstractNum w:abstractNumId="11" w15:restartNumberingAfterBreak="0">
    <w:nsid w:val="4653291A"/>
    <w:multiLevelType w:val="hybridMultilevel"/>
    <w:tmpl w:val="8228BB9C"/>
    <w:lvl w:ilvl="0" w:tplc="8366731A">
      <w:start w:val="16"/>
      <w:numFmt w:val="decimal"/>
      <w:lvlText w:val="%1."/>
      <w:lvlJc w:val="left"/>
      <w:pPr>
        <w:ind w:left="1560" w:hanging="567"/>
      </w:pPr>
      <w:rPr>
        <w:rFonts w:ascii="Times New Roman" w:eastAsia="Times New Roman" w:hAnsi="Times New Roman" w:cs="Times New Roman" w:hint="default"/>
        <w:w w:val="99"/>
        <w:sz w:val="28"/>
        <w:szCs w:val="28"/>
        <w:lang w:val="uk-UA" w:eastAsia="uk-UA" w:bidi="uk-UA"/>
      </w:rPr>
    </w:lvl>
    <w:lvl w:ilvl="1" w:tplc="476C8AA6">
      <w:numFmt w:val="bullet"/>
      <w:lvlText w:val="•"/>
      <w:lvlJc w:val="left"/>
      <w:pPr>
        <w:ind w:left="2130" w:hanging="567"/>
      </w:pPr>
      <w:rPr>
        <w:rFonts w:hint="default"/>
        <w:lang w:val="uk-UA" w:eastAsia="uk-UA" w:bidi="uk-UA"/>
      </w:rPr>
    </w:lvl>
    <w:lvl w:ilvl="2" w:tplc="90FC8BF4">
      <w:numFmt w:val="bullet"/>
      <w:lvlText w:val="•"/>
      <w:lvlJc w:val="left"/>
      <w:pPr>
        <w:ind w:left="3140" w:hanging="567"/>
      </w:pPr>
      <w:rPr>
        <w:rFonts w:hint="default"/>
        <w:lang w:val="uk-UA" w:eastAsia="uk-UA" w:bidi="uk-UA"/>
      </w:rPr>
    </w:lvl>
    <w:lvl w:ilvl="3" w:tplc="9ED4DAD2">
      <w:numFmt w:val="bullet"/>
      <w:lvlText w:val="•"/>
      <w:lvlJc w:val="left"/>
      <w:pPr>
        <w:ind w:left="4151" w:hanging="567"/>
      </w:pPr>
      <w:rPr>
        <w:rFonts w:hint="default"/>
        <w:lang w:val="uk-UA" w:eastAsia="uk-UA" w:bidi="uk-UA"/>
      </w:rPr>
    </w:lvl>
    <w:lvl w:ilvl="4" w:tplc="51940B4A">
      <w:numFmt w:val="bullet"/>
      <w:lvlText w:val="•"/>
      <w:lvlJc w:val="left"/>
      <w:pPr>
        <w:ind w:left="5161" w:hanging="567"/>
      </w:pPr>
      <w:rPr>
        <w:rFonts w:hint="default"/>
        <w:lang w:val="uk-UA" w:eastAsia="uk-UA" w:bidi="uk-UA"/>
      </w:rPr>
    </w:lvl>
    <w:lvl w:ilvl="5" w:tplc="95206D7C">
      <w:numFmt w:val="bullet"/>
      <w:lvlText w:val="•"/>
      <w:lvlJc w:val="left"/>
      <w:pPr>
        <w:ind w:left="6172" w:hanging="567"/>
      </w:pPr>
      <w:rPr>
        <w:rFonts w:hint="default"/>
        <w:lang w:val="uk-UA" w:eastAsia="uk-UA" w:bidi="uk-UA"/>
      </w:rPr>
    </w:lvl>
    <w:lvl w:ilvl="6" w:tplc="A098667E">
      <w:numFmt w:val="bullet"/>
      <w:lvlText w:val="•"/>
      <w:lvlJc w:val="left"/>
      <w:pPr>
        <w:ind w:left="7182" w:hanging="567"/>
      </w:pPr>
      <w:rPr>
        <w:rFonts w:hint="default"/>
        <w:lang w:val="uk-UA" w:eastAsia="uk-UA" w:bidi="uk-UA"/>
      </w:rPr>
    </w:lvl>
    <w:lvl w:ilvl="7" w:tplc="8AD476D8">
      <w:numFmt w:val="bullet"/>
      <w:lvlText w:val="•"/>
      <w:lvlJc w:val="left"/>
      <w:pPr>
        <w:ind w:left="8192" w:hanging="567"/>
      </w:pPr>
      <w:rPr>
        <w:rFonts w:hint="default"/>
        <w:lang w:val="uk-UA" w:eastAsia="uk-UA" w:bidi="uk-UA"/>
      </w:rPr>
    </w:lvl>
    <w:lvl w:ilvl="8" w:tplc="DE9226C8">
      <w:numFmt w:val="bullet"/>
      <w:lvlText w:val="•"/>
      <w:lvlJc w:val="left"/>
      <w:pPr>
        <w:ind w:left="9203" w:hanging="567"/>
      </w:pPr>
      <w:rPr>
        <w:rFonts w:hint="default"/>
        <w:lang w:val="uk-UA" w:eastAsia="uk-UA" w:bidi="uk-UA"/>
      </w:rPr>
    </w:lvl>
  </w:abstractNum>
  <w:abstractNum w:abstractNumId="12" w15:restartNumberingAfterBreak="0">
    <w:nsid w:val="491A3C6A"/>
    <w:multiLevelType w:val="hybridMultilevel"/>
    <w:tmpl w:val="3AFA0B60"/>
    <w:lvl w:ilvl="0" w:tplc="C694C2F6">
      <w:start w:val="1"/>
      <w:numFmt w:val="decimal"/>
      <w:lvlText w:val="%1."/>
      <w:lvlJc w:val="left"/>
      <w:pPr>
        <w:ind w:left="1116" w:hanging="567"/>
      </w:pPr>
      <w:rPr>
        <w:rFonts w:ascii="Times New Roman" w:eastAsia="Times New Roman" w:hAnsi="Times New Roman" w:cs="Times New Roman"/>
        <w:w w:val="99"/>
        <w:sz w:val="28"/>
        <w:szCs w:val="28"/>
        <w:lang w:val="uk-UA" w:eastAsia="uk-UA" w:bidi="uk-UA"/>
      </w:rPr>
    </w:lvl>
    <w:lvl w:ilvl="1" w:tplc="A4E2E8E0">
      <w:numFmt w:val="bullet"/>
      <w:lvlText w:val="•"/>
      <w:lvlJc w:val="left"/>
      <w:pPr>
        <w:ind w:left="2130" w:hanging="567"/>
      </w:pPr>
      <w:rPr>
        <w:rFonts w:hint="default"/>
        <w:lang w:val="uk-UA" w:eastAsia="uk-UA" w:bidi="uk-UA"/>
      </w:rPr>
    </w:lvl>
    <w:lvl w:ilvl="2" w:tplc="891ECD66">
      <w:numFmt w:val="bullet"/>
      <w:lvlText w:val="•"/>
      <w:lvlJc w:val="left"/>
      <w:pPr>
        <w:ind w:left="3140" w:hanging="567"/>
      </w:pPr>
      <w:rPr>
        <w:rFonts w:hint="default"/>
        <w:lang w:val="uk-UA" w:eastAsia="uk-UA" w:bidi="uk-UA"/>
      </w:rPr>
    </w:lvl>
    <w:lvl w:ilvl="3" w:tplc="7410259A">
      <w:numFmt w:val="bullet"/>
      <w:lvlText w:val="•"/>
      <w:lvlJc w:val="left"/>
      <w:pPr>
        <w:ind w:left="4151" w:hanging="567"/>
      </w:pPr>
      <w:rPr>
        <w:rFonts w:hint="default"/>
        <w:lang w:val="uk-UA" w:eastAsia="uk-UA" w:bidi="uk-UA"/>
      </w:rPr>
    </w:lvl>
    <w:lvl w:ilvl="4" w:tplc="C7AC961E">
      <w:numFmt w:val="bullet"/>
      <w:lvlText w:val="•"/>
      <w:lvlJc w:val="left"/>
      <w:pPr>
        <w:ind w:left="5161" w:hanging="567"/>
      </w:pPr>
      <w:rPr>
        <w:rFonts w:hint="default"/>
        <w:lang w:val="uk-UA" w:eastAsia="uk-UA" w:bidi="uk-UA"/>
      </w:rPr>
    </w:lvl>
    <w:lvl w:ilvl="5" w:tplc="A70C10FC">
      <w:numFmt w:val="bullet"/>
      <w:lvlText w:val="•"/>
      <w:lvlJc w:val="left"/>
      <w:pPr>
        <w:ind w:left="6172" w:hanging="567"/>
      </w:pPr>
      <w:rPr>
        <w:rFonts w:hint="default"/>
        <w:lang w:val="uk-UA" w:eastAsia="uk-UA" w:bidi="uk-UA"/>
      </w:rPr>
    </w:lvl>
    <w:lvl w:ilvl="6" w:tplc="1B50545A">
      <w:numFmt w:val="bullet"/>
      <w:lvlText w:val="•"/>
      <w:lvlJc w:val="left"/>
      <w:pPr>
        <w:ind w:left="7182" w:hanging="567"/>
      </w:pPr>
      <w:rPr>
        <w:rFonts w:hint="default"/>
        <w:lang w:val="uk-UA" w:eastAsia="uk-UA" w:bidi="uk-UA"/>
      </w:rPr>
    </w:lvl>
    <w:lvl w:ilvl="7" w:tplc="9B48B93E">
      <w:numFmt w:val="bullet"/>
      <w:lvlText w:val="•"/>
      <w:lvlJc w:val="left"/>
      <w:pPr>
        <w:ind w:left="8192" w:hanging="567"/>
      </w:pPr>
      <w:rPr>
        <w:rFonts w:hint="default"/>
        <w:lang w:val="uk-UA" w:eastAsia="uk-UA" w:bidi="uk-UA"/>
      </w:rPr>
    </w:lvl>
    <w:lvl w:ilvl="8" w:tplc="308480EA">
      <w:numFmt w:val="bullet"/>
      <w:lvlText w:val="•"/>
      <w:lvlJc w:val="left"/>
      <w:pPr>
        <w:ind w:left="9203" w:hanging="567"/>
      </w:pPr>
      <w:rPr>
        <w:rFonts w:hint="default"/>
        <w:lang w:val="uk-UA" w:eastAsia="uk-UA" w:bidi="uk-UA"/>
      </w:rPr>
    </w:lvl>
  </w:abstractNum>
  <w:abstractNum w:abstractNumId="13" w15:restartNumberingAfterBreak="0">
    <w:nsid w:val="4B762639"/>
    <w:multiLevelType w:val="hybridMultilevel"/>
    <w:tmpl w:val="215634AA"/>
    <w:lvl w:ilvl="0" w:tplc="DDD60C6C">
      <w:numFmt w:val="bullet"/>
      <w:lvlText w:val="-"/>
      <w:lvlJc w:val="left"/>
      <w:pPr>
        <w:ind w:left="1116" w:hanging="707"/>
      </w:pPr>
      <w:rPr>
        <w:rFonts w:ascii="Times New Roman" w:eastAsia="Times New Roman" w:hAnsi="Times New Roman" w:cs="Times New Roman" w:hint="default"/>
        <w:w w:val="99"/>
        <w:sz w:val="28"/>
        <w:szCs w:val="28"/>
        <w:lang w:val="uk-UA" w:eastAsia="uk-UA" w:bidi="uk-UA"/>
      </w:rPr>
    </w:lvl>
    <w:lvl w:ilvl="1" w:tplc="D524658E">
      <w:numFmt w:val="bullet"/>
      <w:lvlText w:val="-"/>
      <w:lvlJc w:val="left"/>
      <w:pPr>
        <w:ind w:left="1837" w:hanging="361"/>
      </w:pPr>
      <w:rPr>
        <w:rFonts w:ascii="Times New Roman" w:eastAsia="Times New Roman" w:hAnsi="Times New Roman" w:cs="Times New Roman" w:hint="default"/>
        <w:w w:val="99"/>
        <w:sz w:val="28"/>
        <w:szCs w:val="28"/>
        <w:lang w:val="uk-UA" w:eastAsia="uk-UA" w:bidi="uk-UA"/>
      </w:rPr>
    </w:lvl>
    <w:lvl w:ilvl="2" w:tplc="95CE917A">
      <w:numFmt w:val="bullet"/>
      <w:lvlText w:val="•"/>
      <w:lvlJc w:val="left"/>
      <w:pPr>
        <w:ind w:left="2882" w:hanging="361"/>
      </w:pPr>
      <w:rPr>
        <w:rFonts w:hint="default"/>
        <w:lang w:val="uk-UA" w:eastAsia="uk-UA" w:bidi="uk-UA"/>
      </w:rPr>
    </w:lvl>
    <w:lvl w:ilvl="3" w:tplc="962A2D5A">
      <w:numFmt w:val="bullet"/>
      <w:lvlText w:val="•"/>
      <w:lvlJc w:val="left"/>
      <w:pPr>
        <w:ind w:left="3925" w:hanging="361"/>
      </w:pPr>
      <w:rPr>
        <w:rFonts w:hint="default"/>
        <w:lang w:val="uk-UA" w:eastAsia="uk-UA" w:bidi="uk-UA"/>
      </w:rPr>
    </w:lvl>
    <w:lvl w:ilvl="4" w:tplc="2322412C">
      <w:numFmt w:val="bullet"/>
      <w:lvlText w:val="•"/>
      <w:lvlJc w:val="left"/>
      <w:pPr>
        <w:ind w:left="4968" w:hanging="361"/>
      </w:pPr>
      <w:rPr>
        <w:rFonts w:hint="default"/>
        <w:lang w:val="uk-UA" w:eastAsia="uk-UA" w:bidi="uk-UA"/>
      </w:rPr>
    </w:lvl>
    <w:lvl w:ilvl="5" w:tplc="8F40F372">
      <w:numFmt w:val="bullet"/>
      <w:lvlText w:val="•"/>
      <w:lvlJc w:val="left"/>
      <w:pPr>
        <w:ind w:left="6010" w:hanging="361"/>
      </w:pPr>
      <w:rPr>
        <w:rFonts w:hint="default"/>
        <w:lang w:val="uk-UA" w:eastAsia="uk-UA" w:bidi="uk-UA"/>
      </w:rPr>
    </w:lvl>
    <w:lvl w:ilvl="6" w:tplc="F8A0B608">
      <w:numFmt w:val="bullet"/>
      <w:lvlText w:val="•"/>
      <w:lvlJc w:val="left"/>
      <w:pPr>
        <w:ind w:left="7053" w:hanging="361"/>
      </w:pPr>
      <w:rPr>
        <w:rFonts w:hint="default"/>
        <w:lang w:val="uk-UA" w:eastAsia="uk-UA" w:bidi="uk-UA"/>
      </w:rPr>
    </w:lvl>
    <w:lvl w:ilvl="7" w:tplc="0460410C">
      <w:numFmt w:val="bullet"/>
      <w:lvlText w:val="•"/>
      <w:lvlJc w:val="left"/>
      <w:pPr>
        <w:ind w:left="8096" w:hanging="361"/>
      </w:pPr>
      <w:rPr>
        <w:rFonts w:hint="default"/>
        <w:lang w:val="uk-UA" w:eastAsia="uk-UA" w:bidi="uk-UA"/>
      </w:rPr>
    </w:lvl>
    <w:lvl w:ilvl="8" w:tplc="D0E8066A">
      <w:numFmt w:val="bullet"/>
      <w:lvlText w:val="•"/>
      <w:lvlJc w:val="left"/>
      <w:pPr>
        <w:ind w:left="9138" w:hanging="361"/>
      </w:pPr>
      <w:rPr>
        <w:rFonts w:hint="default"/>
        <w:lang w:val="uk-UA" w:eastAsia="uk-UA" w:bidi="uk-UA"/>
      </w:rPr>
    </w:lvl>
  </w:abstractNum>
  <w:abstractNum w:abstractNumId="14" w15:restartNumberingAfterBreak="0">
    <w:nsid w:val="53D3195A"/>
    <w:multiLevelType w:val="multilevel"/>
    <w:tmpl w:val="0B4A9308"/>
    <w:lvl w:ilvl="0">
      <w:start w:val="4"/>
      <w:numFmt w:val="decimal"/>
      <w:lvlText w:val="%1"/>
      <w:lvlJc w:val="left"/>
      <w:pPr>
        <w:ind w:left="2604" w:hanging="494"/>
      </w:pPr>
      <w:rPr>
        <w:rFonts w:hint="default"/>
        <w:lang w:val="uk-UA" w:eastAsia="uk-UA" w:bidi="uk-UA"/>
      </w:rPr>
    </w:lvl>
    <w:lvl w:ilvl="1">
      <w:start w:val="1"/>
      <w:numFmt w:val="decimal"/>
      <w:lvlText w:val="%1.%2."/>
      <w:lvlJc w:val="left"/>
      <w:pPr>
        <w:ind w:left="2338" w:hanging="494"/>
        <w:jc w:val="right"/>
      </w:pPr>
      <w:rPr>
        <w:rFonts w:ascii="Times New Roman" w:eastAsia="Times New Roman" w:hAnsi="Times New Roman" w:cs="Times New Roman" w:hint="default"/>
        <w:w w:val="99"/>
        <w:sz w:val="28"/>
        <w:szCs w:val="28"/>
        <w:lang w:val="uk-UA" w:eastAsia="uk-UA" w:bidi="uk-UA"/>
      </w:rPr>
    </w:lvl>
    <w:lvl w:ilvl="2">
      <w:numFmt w:val="bullet"/>
      <w:lvlText w:val="•"/>
      <w:lvlJc w:val="left"/>
      <w:pPr>
        <w:ind w:left="4324" w:hanging="494"/>
      </w:pPr>
      <w:rPr>
        <w:rFonts w:hint="default"/>
        <w:lang w:val="uk-UA" w:eastAsia="uk-UA" w:bidi="uk-UA"/>
      </w:rPr>
    </w:lvl>
    <w:lvl w:ilvl="3">
      <w:numFmt w:val="bullet"/>
      <w:lvlText w:val="•"/>
      <w:lvlJc w:val="left"/>
      <w:pPr>
        <w:ind w:left="5187" w:hanging="494"/>
      </w:pPr>
      <w:rPr>
        <w:rFonts w:hint="default"/>
        <w:lang w:val="uk-UA" w:eastAsia="uk-UA" w:bidi="uk-UA"/>
      </w:rPr>
    </w:lvl>
    <w:lvl w:ilvl="4">
      <w:numFmt w:val="bullet"/>
      <w:lvlText w:val="•"/>
      <w:lvlJc w:val="left"/>
      <w:pPr>
        <w:ind w:left="6049" w:hanging="494"/>
      </w:pPr>
      <w:rPr>
        <w:rFonts w:hint="default"/>
        <w:lang w:val="uk-UA" w:eastAsia="uk-UA" w:bidi="uk-UA"/>
      </w:rPr>
    </w:lvl>
    <w:lvl w:ilvl="5">
      <w:numFmt w:val="bullet"/>
      <w:lvlText w:val="•"/>
      <w:lvlJc w:val="left"/>
      <w:pPr>
        <w:ind w:left="6912" w:hanging="494"/>
      </w:pPr>
      <w:rPr>
        <w:rFonts w:hint="default"/>
        <w:lang w:val="uk-UA" w:eastAsia="uk-UA" w:bidi="uk-UA"/>
      </w:rPr>
    </w:lvl>
    <w:lvl w:ilvl="6">
      <w:numFmt w:val="bullet"/>
      <w:lvlText w:val="•"/>
      <w:lvlJc w:val="left"/>
      <w:pPr>
        <w:ind w:left="7774" w:hanging="494"/>
      </w:pPr>
      <w:rPr>
        <w:rFonts w:hint="default"/>
        <w:lang w:val="uk-UA" w:eastAsia="uk-UA" w:bidi="uk-UA"/>
      </w:rPr>
    </w:lvl>
    <w:lvl w:ilvl="7">
      <w:numFmt w:val="bullet"/>
      <w:lvlText w:val="•"/>
      <w:lvlJc w:val="left"/>
      <w:pPr>
        <w:ind w:left="8636" w:hanging="494"/>
      </w:pPr>
      <w:rPr>
        <w:rFonts w:hint="default"/>
        <w:lang w:val="uk-UA" w:eastAsia="uk-UA" w:bidi="uk-UA"/>
      </w:rPr>
    </w:lvl>
    <w:lvl w:ilvl="8">
      <w:numFmt w:val="bullet"/>
      <w:lvlText w:val="•"/>
      <w:lvlJc w:val="left"/>
      <w:pPr>
        <w:ind w:left="9499" w:hanging="494"/>
      </w:pPr>
      <w:rPr>
        <w:rFonts w:hint="default"/>
        <w:lang w:val="uk-UA" w:eastAsia="uk-UA" w:bidi="uk-UA"/>
      </w:rPr>
    </w:lvl>
  </w:abstractNum>
  <w:abstractNum w:abstractNumId="15" w15:restartNumberingAfterBreak="0">
    <w:nsid w:val="54D532ED"/>
    <w:multiLevelType w:val="hybridMultilevel"/>
    <w:tmpl w:val="DE420D9C"/>
    <w:lvl w:ilvl="0" w:tplc="5A9C895A">
      <w:numFmt w:val="bullet"/>
      <w:lvlText w:val="–"/>
      <w:lvlJc w:val="left"/>
      <w:pPr>
        <w:ind w:left="1347" w:hanging="212"/>
      </w:pPr>
      <w:rPr>
        <w:rFonts w:hint="default"/>
        <w:w w:val="99"/>
        <w:lang w:val="uk-UA" w:eastAsia="uk-UA" w:bidi="uk-UA"/>
      </w:rPr>
    </w:lvl>
    <w:lvl w:ilvl="1" w:tplc="C1069A30">
      <w:numFmt w:val="bullet"/>
      <w:lvlText w:val="•"/>
      <w:lvlJc w:val="left"/>
      <w:pPr>
        <w:ind w:left="2130" w:hanging="212"/>
      </w:pPr>
      <w:rPr>
        <w:rFonts w:hint="default"/>
        <w:lang w:val="uk-UA" w:eastAsia="uk-UA" w:bidi="uk-UA"/>
      </w:rPr>
    </w:lvl>
    <w:lvl w:ilvl="2" w:tplc="B3F68A4E">
      <w:numFmt w:val="bullet"/>
      <w:lvlText w:val="•"/>
      <w:lvlJc w:val="left"/>
      <w:pPr>
        <w:ind w:left="3140" w:hanging="212"/>
      </w:pPr>
      <w:rPr>
        <w:rFonts w:hint="default"/>
        <w:lang w:val="uk-UA" w:eastAsia="uk-UA" w:bidi="uk-UA"/>
      </w:rPr>
    </w:lvl>
    <w:lvl w:ilvl="3" w:tplc="3C6433D6">
      <w:numFmt w:val="bullet"/>
      <w:lvlText w:val="•"/>
      <w:lvlJc w:val="left"/>
      <w:pPr>
        <w:ind w:left="4151" w:hanging="212"/>
      </w:pPr>
      <w:rPr>
        <w:rFonts w:hint="default"/>
        <w:lang w:val="uk-UA" w:eastAsia="uk-UA" w:bidi="uk-UA"/>
      </w:rPr>
    </w:lvl>
    <w:lvl w:ilvl="4" w:tplc="F8766830">
      <w:numFmt w:val="bullet"/>
      <w:lvlText w:val="•"/>
      <w:lvlJc w:val="left"/>
      <w:pPr>
        <w:ind w:left="5161" w:hanging="212"/>
      </w:pPr>
      <w:rPr>
        <w:rFonts w:hint="default"/>
        <w:lang w:val="uk-UA" w:eastAsia="uk-UA" w:bidi="uk-UA"/>
      </w:rPr>
    </w:lvl>
    <w:lvl w:ilvl="5" w:tplc="5B90FAFE">
      <w:numFmt w:val="bullet"/>
      <w:lvlText w:val="•"/>
      <w:lvlJc w:val="left"/>
      <w:pPr>
        <w:ind w:left="6172" w:hanging="212"/>
      </w:pPr>
      <w:rPr>
        <w:rFonts w:hint="default"/>
        <w:lang w:val="uk-UA" w:eastAsia="uk-UA" w:bidi="uk-UA"/>
      </w:rPr>
    </w:lvl>
    <w:lvl w:ilvl="6" w:tplc="81C4C204">
      <w:numFmt w:val="bullet"/>
      <w:lvlText w:val="•"/>
      <w:lvlJc w:val="left"/>
      <w:pPr>
        <w:ind w:left="7182" w:hanging="212"/>
      </w:pPr>
      <w:rPr>
        <w:rFonts w:hint="default"/>
        <w:lang w:val="uk-UA" w:eastAsia="uk-UA" w:bidi="uk-UA"/>
      </w:rPr>
    </w:lvl>
    <w:lvl w:ilvl="7" w:tplc="B46C4646">
      <w:numFmt w:val="bullet"/>
      <w:lvlText w:val="•"/>
      <w:lvlJc w:val="left"/>
      <w:pPr>
        <w:ind w:left="8192" w:hanging="212"/>
      </w:pPr>
      <w:rPr>
        <w:rFonts w:hint="default"/>
        <w:lang w:val="uk-UA" w:eastAsia="uk-UA" w:bidi="uk-UA"/>
      </w:rPr>
    </w:lvl>
    <w:lvl w:ilvl="8" w:tplc="37948534">
      <w:numFmt w:val="bullet"/>
      <w:lvlText w:val="•"/>
      <w:lvlJc w:val="left"/>
      <w:pPr>
        <w:ind w:left="9203" w:hanging="212"/>
      </w:pPr>
      <w:rPr>
        <w:rFonts w:hint="default"/>
        <w:lang w:val="uk-UA" w:eastAsia="uk-UA" w:bidi="uk-UA"/>
      </w:rPr>
    </w:lvl>
  </w:abstractNum>
  <w:abstractNum w:abstractNumId="16" w15:restartNumberingAfterBreak="0">
    <w:nsid w:val="5E941F96"/>
    <w:multiLevelType w:val="hybridMultilevel"/>
    <w:tmpl w:val="FFDC50B2"/>
    <w:lvl w:ilvl="0" w:tplc="1B6E895C">
      <w:start w:val="51"/>
      <w:numFmt w:val="decimal"/>
      <w:lvlText w:val="%1."/>
      <w:lvlJc w:val="left"/>
      <w:pPr>
        <w:ind w:left="1116" w:hanging="567"/>
      </w:pPr>
      <w:rPr>
        <w:rFonts w:ascii="Times New Roman" w:eastAsia="Times New Roman" w:hAnsi="Times New Roman" w:cs="Times New Roman" w:hint="default"/>
        <w:w w:val="99"/>
        <w:sz w:val="28"/>
        <w:szCs w:val="28"/>
        <w:lang w:val="uk-UA" w:eastAsia="uk-UA" w:bidi="uk-UA"/>
      </w:rPr>
    </w:lvl>
    <w:lvl w:ilvl="1" w:tplc="1A7C7A4A">
      <w:numFmt w:val="bullet"/>
      <w:lvlText w:val="•"/>
      <w:lvlJc w:val="left"/>
      <w:pPr>
        <w:ind w:left="2130" w:hanging="567"/>
      </w:pPr>
      <w:rPr>
        <w:rFonts w:hint="default"/>
        <w:lang w:val="uk-UA" w:eastAsia="uk-UA" w:bidi="uk-UA"/>
      </w:rPr>
    </w:lvl>
    <w:lvl w:ilvl="2" w:tplc="0764E3C4">
      <w:numFmt w:val="bullet"/>
      <w:lvlText w:val="•"/>
      <w:lvlJc w:val="left"/>
      <w:pPr>
        <w:ind w:left="3140" w:hanging="567"/>
      </w:pPr>
      <w:rPr>
        <w:rFonts w:hint="default"/>
        <w:lang w:val="uk-UA" w:eastAsia="uk-UA" w:bidi="uk-UA"/>
      </w:rPr>
    </w:lvl>
    <w:lvl w:ilvl="3" w:tplc="83223A46">
      <w:numFmt w:val="bullet"/>
      <w:lvlText w:val="•"/>
      <w:lvlJc w:val="left"/>
      <w:pPr>
        <w:ind w:left="4151" w:hanging="567"/>
      </w:pPr>
      <w:rPr>
        <w:rFonts w:hint="default"/>
        <w:lang w:val="uk-UA" w:eastAsia="uk-UA" w:bidi="uk-UA"/>
      </w:rPr>
    </w:lvl>
    <w:lvl w:ilvl="4" w:tplc="17546C04">
      <w:numFmt w:val="bullet"/>
      <w:lvlText w:val="•"/>
      <w:lvlJc w:val="left"/>
      <w:pPr>
        <w:ind w:left="5161" w:hanging="567"/>
      </w:pPr>
      <w:rPr>
        <w:rFonts w:hint="default"/>
        <w:lang w:val="uk-UA" w:eastAsia="uk-UA" w:bidi="uk-UA"/>
      </w:rPr>
    </w:lvl>
    <w:lvl w:ilvl="5" w:tplc="4740F2F0">
      <w:numFmt w:val="bullet"/>
      <w:lvlText w:val="•"/>
      <w:lvlJc w:val="left"/>
      <w:pPr>
        <w:ind w:left="6172" w:hanging="567"/>
      </w:pPr>
      <w:rPr>
        <w:rFonts w:hint="default"/>
        <w:lang w:val="uk-UA" w:eastAsia="uk-UA" w:bidi="uk-UA"/>
      </w:rPr>
    </w:lvl>
    <w:lvl w:ilvl="6" w:tplc="A6BAC14A">
      <w:numFmt w:val="bullet"/>
      <w:lvlText w:val="•"/>
      <w:lvlJc w:val="left"/>
      <w:pPr>
        <w:ind w:left="7182" w:hanging="567"/>
      </w:pPr>
      <w:rPr>
        <w:rFonts w:hint="default"/>
        <w:lang w:val="uk-UA" w:eastAsia="uk-UA" w:bidi="uk-UA"/>
      </w:rPr>
    </w:lvl>
    <w:lvl w:ilvl="7" w:tplc="E552361A">
      <w:numFmt w:val="bullet"/>
      <w:lvlText w:val="•"/>
      <w:lvlJc w:val="left"/>
      <w:pPr>
        <w:ind w:left="8192" w:hanging="567"/>
      </w:pPr>
      <w:rPr>
        <w:rFonts w:hint="default"/>
        <w:lang w:val="uk-UA" w:eastAsia="uk-UA" w:bidi="uk-UA"/>
      </w:rPr>
    </w:lvl>
    <w:lvl w:ilvl="8" w:tplc="DC4E2984">
      <w:numFmt w:val="bullet"/>
      <w:lvlText w:val="•"/>
      <w:lvlJc w:val="left"/>
      <w:pPr>
        <w:ind w:left="9203" w:hanging="567"/>
      </w:pPr>
      <w:rPr>
        <w:rFonts w:hint="default"/>
        <w:lang w:val="uk-UA" w:eastAsia="uk-UA" w:bidi="uk-UA"/>
      </w:rPr>
    </w:lvl>
  </w:abstractNum>
  <w:abstractNum w:abstractNumId="17" w15:restartNumberingAfterBreak="0">
    <w:nsid w:val="6B3771D1"/>
    <w:multiLevelType w:val="hybridMultilevel"/>
    <w:tmpl w:val="463A7110"/>
    <w:lvl w:ilvl="0" w:tplc="0B08A964">
      <w:start w:val="76"/>
      <w:numFmt w:val="decimal"/>
      <w:lvlText w:val="%1."/>
      <w:lvlJc w:val="left"/>
      <w:pPr>
        <w:ind w:left="1116" w:hanging="567"/>
      </w:pPr>
      <w:rPr>
        <w:rFonts w:ascii="Times New Roman" w:eastAsia="Times New Roman" w:hAnsi="Times New Roman" w:cs="Times New Roman" w:hint="default"/>
        <w:w w:val="99"/>
        <w:sz w:val="28"/>
        <w:szCs w:val="28"/>
        <w:lang w:val="uk-UA" w:eastAsia="uk-UA" w:bidi="uk-UA"/>
      </w:rPr>
    </w:lvl>
    <w:lvl w:ilvl="1" w:tplc="F6B06FF0">
      <w:numFmt w:val="bullet"/>
      <w:lvlText w:val="•"/>
      <w:lvlJc w:val="left"/>
      <w:pPr>
        <w:ind w:left="2130" w:hanging="567"/>
      </w:pPr>
      <w:rPr>
        <w:rFonts w:hint="default"/>
        <w:lang w:val="uk-UA" w:eastAsia="uk-UA" w:bidi="uk-UA"/>
      </w:rPr>
    </w:lvl>
    <w:lvl w:ilvl="2" w:tplc="EAE61B74">
      <w:numFmt w:val="bullet"/>
      <w:lvlText w:val="•"/>
      <w:lvlJc w:val="left"/>
      <w:pPr>
        <w:ind w:left="3140" w:hanging="567"/>
      </w:pPr>
      <w:rPr>
        <w:rFonts w:hint="default"/>
        <w:lang w:val="uk-UA" w:eastAsia="uk-UA" w:bidi="uk-UA"/>
      </w:rPr>
    </w:lvl>
    <w:lvl w:ilvl="3" w:tplc="8E0AB1E4">
      <w:numFmt w:val="bullet"/>
      <w:lvlText w:val="•"/>
      <w:lvlJc w:val="left"/>
      <w:pPr>
        <w:ind w:left="4151" w:hanging="567"/>
      </w:pPr>
      <w:rPr>
        <w:rFonts w:hint="default"/>
        <w:lang w:val="uk-UA" w:eastAsia="uk-UA" w:bidi="uk-UA"/>
      </w:rPr>
    </w:lvl>
    <w:lvl w:ilvl="4" w:tplc="FC54C0E6">
      <w:numFmt w:val="bullet"/>
      <w:lvlText w:val="•"/>
      <w:lvlJc w:val="left"/>
      <w:pPr>
        <w:ind w:left="5161" w:hanging="567"/>
      </w:pPr>
      <w:rPr>
        <w:rFonts w:hint="default"/>
        <w:lang w:val="uk-UA" w:eastAsia="uk-UA" w:bidi="uk-UA"/>
      </w:rPr>
    </w:lvl>
    <w:lvl w:ilvl="5" w:tplc="EC88CA46">
      <w:numFmt w:val="bullet"/>
      <w:lvlText w:val="•"/>
      <w:lvlJc w:val="left"/>
      <w:pPr>
        <w:ind w:left="6172" w:hanging="567"/>
      </w:pPr>
      <w:rPr>
        <w:rFonts w:hint="default"/>
        <w:lang w:val="uk-UA" w:eastAsia="uk-UA" w:bidi="uk-UA"/>
      </w:rPr>
    </w:lvl>
    <w:lvl w:ilvl="6" w:tplc="7782357C">
      <w:numFmt w:val="bullet"/>
      <w:lvlText w:val="•"/>
      <w:lvlJc w:val="left"/>
      <w:pPr>
        <w:ind w:left="7182" w:hanging="567"/>
      </w:pPr>
      <w:rPr>
        <w:rFonts w:hint="default"/>
        <w:lang w:val="uk-UA" w:eastAsia="uk-UA" w:bidi="uk-UA"/>
      </w:rPr>
    </w:lvl>
    <w:lvl w:ilvl="7" w:tplc="20164DC2">
      <w:numFmt w:val="bullet"/>
      <w:lvlText w:val="•"/>
      <w:lvlJc w:val="left"/>
      <w:pPr>
        <w:ind w:left="8192" w:hanging="567"/>
      </w:pPr>
      <w:rPr>
        <w:rFonts w:hint="default"/>
        <w:lang w:val="uk-UA" w:eastAsia="uk-UA" w:bidi="uk-UA"/>
      </w:rPr>
    </w:lvl>
    <w:lvl w:ilvl="8" w:tplc="72B6498A">
      <w:numFmt w:val="bullet"/>
      <w:lvlText w:val="•"/>
      <w:lvlJc w:val="left"/>
      <w:pPr>
        <w:ind w:left="9203" w:hanging="567"/>
      </w:pPr>
      <w:rPr>
        <w:rFonts w:hint="default"/>
        <w:lang w:val="uk-UA" w:eastAsia="uk-UA" w:bidi="uk-UA"/>
      </w:rPr>
    </w:lvl>
  </w:abstractNum>
  <w:abstractNum w:abstractNumId="18" w15:restartNumberingAfterBreak="0">
    <w:nsid w:val="6B5C6F83"/>
    <w:multiLevelType w:val="hybridMultilevel"/>
    <w:tmpl w:val="FA96D108"/>
    <w:lvl w:ilvl="0" w:tplc="AAAAD8BC">
      <w:start w:val="1"/>
      <w:numFmt w:val="decimal"/>
      <w:lvlText w:val="ПК – %1."/>
      <w:lvlJc w:val="left"/>
      <w:pPr>
        <w:ind w:left="1070" w:hanging="360"/>
      </w:pPr>
      <w:rPr>
        <w:color w:val="auto"/>
        <w:lang w:val="en-US"/>
      </w:r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19" w15:restartNumberingAfterBreak="0">
    <w:nsid w:val="721E2A24"/>
    <w:multiLevelType w:val="hybridMultilevel"/>
    <w:tmpl w:val="8B48E9A8"/>
    <w:lvl w:ilvl="0" w:tplc="D1AE7888">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num w:numId="1">
    <w:abstractNumId w:val="17"/>
  </w:num>
  <w:num w:numId="2">
    <w:abstractNumId w:val="16"/>
  </w:num>
  <w:num w:numId="3">
    <w:abstractNumId w:val="0"/>
  </w:num>
  <w:num w:numId="4">
    <w:abstractNumId w:val="2"/>
  </w:num>
  <w:num w:numId="5">
    <w:abstractNumId w:val="11"/>
  </w:num>
  <w:num w:numId="6">
    <w:abstractNumId w:val="6"/>
  </w:num>
  <w:num w:numId="7">
    <w:abstractNumId w:val="10"/>
  </w:num>
  <w:num w:numId="8">
    <w:abstractNumId w:val="15"/>
  </w:num>
  <w:num w:numId="9">
    <w:abstractNumId w:val="14"/>
  </w:num>
  <w:num w:numId="10">
    <w:abstractNumId w:val="13"/>
  </w:num>
  <w:num w:numId="11">
    <w:abstractNumId w:val="7"/>
  </w:num>
  <w:num w:numId="12">
    <w:abstractNumId w:val="18"/>
  </w:num>
  <w:num w:numId="13">
    <w:abstractNumId w:val="5"/>
  </w:num>
  <w:num w:numId="14">
    <w:abstractNumId w:val="3"/>
  </w:num>
  <w:num w:numId="15">
    <w:abstractNumId w:val="1"/>
  </w:num>
  <w:num w:numId="16">
    <w:abstractNumId w:val="19"/>
  </w:num>
  <w:num w:numId="17">
    <w:abstractNumId w:val="9"/>
  </w:num>
  <w:num w:numId="18">
    <w:abstractNumId w:val="4"/>
  </w:num>
  <w:num w:numId="19">
    <w:abstractNumId w:val="1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DEF"/>
    <w:rsid w:val="00096CE4"/>
    <w:rsid w:val="000A1E42"/>
    <w:rsid w:val="001711C3"/>
    <w:rsid w:val="001E2315"/>
    <w:rsid w:val="001F7426"/>
    <w:rsid w:val="00201BF3"/>
    <w:rsid w:val="00203B80"/>
    <w:rsid w:val="00214FFB"/>
    <w:rsid w:val="002919B7"/>
    <w:rsid w:val="002958DB"/>
    <w:rsid w:val="002B0E37"/>
    <w:rsid w:val="002C2AFF"/>
    <w:rsid w:val="002E107B"/>
    <w:rsid w:val="00303B23"/>
    <w:rsid w:val="00312392"/>
    <w:rsid w:val="00346A45"/>
    <w:rsid w:val="00385F2A"/>
    <w:rsid w:val="003E154F"/>
    <w:rsid w:val="004158F7"/>
    <w:rsid w:val="004A3713"/>
    <w:rsid w:val="004B4174"/>
    <w:rsid w:val="004E6213"/>
    <w:rsid w:val="00506265"/>
    <w:rsid w:val="00512E28"/>
    <w:rsid w:val="00535D15"/>
    <w:rsid w:val="00561E18"/>
    <w:rsid w:val="00626645"/>
    <w:rsid w:val="00630B0A"/>
    <w:rsid w:val="00693469"/>
    <w:rsid w:val="006A0C92"/>
    <w:rsid w:val="006A3023"/>
    <w:rsid w:val="007215E9"/>
    <w:rsid w:val="00757A37"/>
    <w:rsid w:val="00787683"/>
    <w:rsid w:val="007B23C2"/>
    <w:rsid w:val="007C69C1"/>
    <w:rsid w:val="008601A1"/>
    <w:rsid w:val="008C2942"/>
    <w:rsid w:val="00905C82"/>
    <w:rsid w:val="009101E7"/>
    <w:rsid w:val="00946DEF"/>
    <w:rsid w:val="009B5558"/>
    <w:rsid w:val="009C3D17"/>
    <w:rsid w:val="009C74A8"/>
    <w:rsid w:val="009E64B3"/>
    <w:rsid w:val="00A421A1"/>
    <w:rsid w:val="00A43561"/>
    <w:rsid w:val="00A97AFA"/>
    <w:rsid w:val="00AE558A"/>
    <w:rsid w:val="00B27EF2"/>
    <w:rsid w:val="00B524CC"/>
    <w:rsid w:val="00B56588"/>
    <w:rsid w:val="00B56E01"/>
    <w:rsid w:val="00B726EC"/>
    <w:rsid w:val="00BD6286"/>
    <w:rsid w:val="00BF65E8"/>
    <w:rsid w:val="00C228E8"/>
    <w:rsid w:val="00C8362F"/>
    <w:rsid w:val="00C92DE0"/>
    <w:rsid w:val="00CB0849"/>
    <w:rsid w:val="00CB1E3A"/>
    <w:rsid w:val="00CC4CF7"/>
    <w:rsid w:val="00CC558B"/>
    <w:rsid w:val="00CD2C6C"/>
    <w:rsid w:val="00CF1663"/>
    <w:rsid w:val="00D14AB7"/>
    <w:rsid w:val="00D46367"/>
    <w:rsid w:val="00D73A5A"/>
    <w:rsid w:val="00DA7CC3"/>
    <w:rsid w:val="00DF3DFE"/>
    <w:rsid w:val="00E7515C"/>
    <w:rsid w:val="00E8106F"/>
    <w:rsid w:val="00EA09A5"/>
    <w:rsid w:val="00EF5E1E"/>
    <w:rsid w:val="00F03711"/>
    <w:rsid w:val="00F43D78"/>
    <w:rsid w:val="00F47F9E"/>
    <w:rsid w:val="00F620EF"/>
    <w:rsid w:val="00F82B62"/>
    <w:rsid w:val="00FB3D24"/>
    <w:rsid w:val="00FC1E04"/>
    <w:rsid w:val="00FF7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E8B5E4-754E-48F9-955A-9EDAE2DF7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eastAsia="uk-UA" w:bidi="uk-UA"/>
    </w:rPr>
  </w:style>
  <w:style w:type="paragraph" w:styleId="1">
    <w:name w:val="heading 1"/>
    <w:basedOn w:val="a"/>
    <w:uiPriority w:val="1"/>
    <w:qFormat/>
    <w:pPr>
      <w:spacing w:before="81"/>
      <w:ind w:left="1116" w:right="538"/>
      <w:jc w:val="center"/>
      <w:outlineLvl w:val="0"/>
    </w:pPr>
    <w:rPr>
      <w:b/>
      <w:bCs/>
      <w:sz w:val="28"/>
      <w:szCs w:val="28"/>
    </w:rPr>
  </w:style>
  <w:style w:type="paragraph" w:styleId="2">
    <w:name w:val="heading 2"/>
    <w:basedOn w:val="a"/>
    <w:uiPriority w:val="1"/>
    <w:qFormat/>
    <w:pPr>
      <w:ind w:left="1116" w:hanging="284"/>
      <w:outlineLvl w:val="1"/>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58"/>
      <w:ind w:left="1399" w:hanging="749"/>
    </w:pPr>
    <w:rPr>
      <w:sz w:val="28"/>
      <w:szCs w:val="28"/>
      <w:u w:val="single" w:color="000000"/>
    </w:rPr>
  </w:style>
  <w:style w:type="paragraph" w:styleId="20">
    <w:name w:val="toc 2"/>
    <w:basedOn w:val="a"/>
    <w:uiPriority w:val="1"/>
    <w:qFormat/>
    <w:pPr>
      <w:spacing w:before="163"/>
      <w:ind w:left="1116"/>
    </w:pPr>
    <w:rPr>
      <w:sz w:val="28"/>
      <w:szCs w:val="28"/>
      <w:u w:val="single" w:color="000000"/>
    </w:rPr>
  </w:style>
  <w:style w:type="paragraph" w:styleId="a3">
    <w:name w:val="Body Text"/>
    <w:basedOn w:val="a"/>
    <w:link w:val="a4"/>
    <w:uiPriority w:val="1"/>
    <w:qFormat/>
    <w:pPr>
      <w:ind w:left="1116"/>
      <w:jc w:val="both"/>
    </w:pPr>
    <w:rPr>
      <w:sz w:val="28"/>
      <w:szCs w:val="28"/>
    </w:rPr>
  </w:style>
  <w:style w:type="paragraph" w:styleId="a5">
    <w:name w:val="List Paragraph"/>
    <w:basedOn w:val="a"/>
    <w:uiPriority w:val="1"/>
    <w:qFormat/>
    <w:pPr>
      <w:ind w:left="1116"/>
      <w:jc w:val="both"/>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CB1E3A"/>
    <w:rPr>
      <w:rFonts w:ascii="Tahoma" w:hAnsi="Tahoma" w:cs="Tahoma"/>
      <w:sz w:val="16"/>
      <w:szCs w:val="16"/>
    </w:rPr>
  </w:style>
  <w:style w:type="character" w:customStyle="1" w:styleId="a7">
    <w:name w:val="Текст выноски Знак"/>
    <w:basedOn w:val="a0"/>
    <w:link w:val="a6"/>
    <w:uiPriority w:val="99"/>
    <w:semiHidden/>
    <w:rsid w:val="00CB1E3A"/>
    <w:rPr>
      <w:rFonts w:ascii="Tahoma" w:eastAsia="Times New Roman" w:hAnsi="Tahoma" w:cs="Tahoma"/>
      <w:sz w:val="16"/>
      <w:szCs w:val="16"/>
      <w:lang w:val="uk-UA" w:eastAsia="uk-UA" w:bidi="uk-UA"/>
    </w:rPr>
  </w:style>
  <w:style w:type="character" w:customStyle="1" w:styleId="a4">
    <w:name w:val="Основной текст Знак"/>
    <w:basedOn w:val="a0"/>
    <w:link w:val="a3"/>
    <w:uiPriority w:val="1"/>
    <w:rsid w:val="00CC558B"/>
    <w:rPr>
      <w:rFonts w:ascii="Times New Roman" w:eastAsia="Times New Roman" w:hAnsi="Times New Roman" w:cs="Times New Roman"/>
      <w:sz w:val="28"/>
      <w:szCs w:val="28"/>
      <w:lang w:val="uk-UA" w:eastAsia="uk-UA" w:bidi="uk-UA"/>
    </w:rPr>
  </w:style>
  <w:style w:type="paragraph" w:styleId="a8">
    <w:name w:val="header"/>
    <w:basedOn w:val="a"/>
    <w:link w:val="a9"/>
    <w:uiPriority w:val="99"/>
    <w:unhideWhenUsed/>
    <w:rsid w:val="00DF3DFE"/>
    <w:pPr>
      <w:tabs>
        <w:tab w:val="center" w:pos="4677"/>
        <w:tab w:val="right" w:pos="9355"/>
      </w:tabs>
    </w:pPr>
  </w:style>
  <w:style w:type="character" w:customStyle="1" w:styleId="a9">
    <w:name w:val="Верхний колонтитул Знак"/>
    <w:basedOn w:val="a0"/>
    <w:link w:val="a8"/>
    <w:uiPriority w:val="99"/>
    <w:rsid w:val="00DF3DFE"/>
    <w:rPr>
      <w:rFonts w:ascii="Times New Roman" w:eastAsia="Times New Roman" w:hAnsi="Times New Roman" w:cs="Times New Roman"/>
      <w:lang w:val="uk-UA" w:eastAsia="uk-UA" w:bidi="uk-UA"/>
    </w:rPr>
  </w:style>
  <w:style w:type="paragraph" w:styleId="aa">
    <w:name w:val="footer"/>
    <w:basedOn w:val="a"/>
    <w:link w:val="ab"/>
    <w:uiPriority w:val="99"/>
    <w:unhideWhenUsed/>
    <w:rsid w:val="00DF3DFE"/>
    <w:pPr>
      <w:tabs>
        <w:tab w:val="center" w:pos="4677"/>
        <w:tab w:val="right" w:pos="9355"/>
      </w:tabs>
    </w:pPr>
  </w:style>
  <w:style w:type="character" w:customStyle="1" w:styleId="ab">
    <w:name w:val="Нижний колонтитул Знак"/>
    <w:basedOn w:val="a0"/>
    <w:link w:val="aa"/>
    <w:uiPriority w:val="99"/>
    <w:rsid w:val="00DF3DFE"/>
    <w:rPr>
      <w:rFonts w:ascii="Times New Roman" w:eastAsia="Times New Roman" w:hAnsi="Times New Roman" w:cs="Times New Roman"/>
      <w:lang w:val="uk-UA" w:eastAsia="uk-UA" w:bidi="uk-UA"/>
    </w:rPr>
  </w:style>
  <w:style w:type="character" w:styleId="ac">
    <w:name w:val="Hyperlink"/>
    <w:basedOn w:val="a0"/>
    <w:uiPriority w:val="99"/>
    <w:unhideWhenUsed/>
    <w:rsid w:val="00CD2C6C"/>
    <w:rPr>
      <w:color w:val="0000FF" w:themeColor="hyperlink"/>
      <w:u w:val="single"/>
    </w:rPr>
  </w:style>
  <w:style w:type="paragraph" w:styleId="ad">
    <w:name w:val="footnote text"/>
    <w:basedOn w:val="a"/>
    <w:link w:val="ae"/>
    <w:uiPriority w:val="99"/>
    <w:semiHidden/>
    <w:unhideWhenUsed/>
    <w:rsid w:val="007B23C2"/>
    <w:rPr>
      <w:sz w:val="20"/>
      <w:szCs w:val="20"/>
    </w:rPr>
  </w:style>
  <w:style w:type="character" w:customStyle="1" w:styleId="ae">
    <w:name w:val="Текст сноски Знак"/>
    <w:basedOn w:val="a0"/>
    <w:link w:val="ad"/>
    <w:uiPriority w:val="99"/>
    <w:semiHidden/>
    <w:rsid w:val="007B23C2"/>
    <w:rPr>
      <w:rFonts w:ascii="Times New Roman" w:eastAsia="Times New Roman" w:hAnsi="Times New Roman" w:cs="Times New Roman"/>
      <w:sz w:val="20"/>
      <w:szCs w:val="20"/>
      <w:lang w:val="uk-UA" w:eastAsia="uk-UA" w:bidi="uk-UA"/>
    </w:rPr>
  </w:style>
  <w:style w:type="character" w:styleId="af">
    <w:name w:val="footnote reference"/>
    <w:basedOn w:val="a0"/>
    <w:uiPriority w:val="99"/>
    <w:semiHidden/>
    <w:unhideWhenUsed/>
    <w:rsid w:val="007B23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zakon2.rada.gov.ua/laws/show/435-15" TargetMode="External"/><Relationship Id="rId26" Type="http://schemas.openxmlformats.org/officeDocument/2006/relationships/hyperlink" Target="http://zakon1.rada.gov.ua/laws/show/987-12/ed19931223" TargetMode="External"/><Relationship Id="rId39" Type="http://schemas.openxmlformats.org/officeDocument/2006/relationships/hyperlink" Target="http://zakon2.rada.gov.ua/laws/show/n0048323-11" TargetMode="External"/><Relationship Id="rId21" Type="http://schemas.openxmlformats.org/officeDocument/2006/relationships/hyperlink" Target="http://zakon1.rada.gov.ua/laws/show/2947-14" TargetMode="External"/><Relationship Id="rId34" Type="http://schemas.openxmlformats.org/officeDocument/2006/relationships/hyperlink" Target="http://zakon2.rada.gov.ua/laws/show/z0473-01" TargetMode="External"/><Relationship Id="rId42" Type="http://schemas.openxmlformats.org/officeDocument/2006/relationships/hyperlink" Target="http://zakon2.rada.gov.ua/laws/show/n0048323-11" TargetMode="External"/><Relationship Id="rId47" Type="http://schemas.openxmlformats.org/officeDocument/2006/relationships/hyperlink" Target="http://zakon5.rada.gov.ua/laws/show/994_659" TargetMode="External"/><Relationship Id="rId50" Type="http://schemas.openxmlformats.org/officeDocument/2006/relationships/hyperlink" Target="http://zakon4.rada.gov.ua/laws/show/995_925" TargetMode="External"/><Relationship Id="rId55" Type="http://schemas.openxmlformats.org/officeDocument/2006/relationships/hyperlink" Target="http://library.nlu.edu.ua/index.php?option=com_k2&amp;view=itemlist&amp;task=category&amp;id=103%3Aosnovi-rimskogo-privatnogo-prava&amp;Itemid=151"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zakon1.rada.gov.ua/laws/show/435-15" TargetMode="External"/><Relationship Id="rId25" Type="http://schemas.openxmlformats.org/officeDocument/2006/relationships/hyperlink" Target="http://zakon2.rada.gov.ua/laws/show/z0719-00" TargetMode="External"/><Relationship Id="rId33" Type="http://schemas.openxmlformats.org/officeDocument/2006/relationships/hyperlink" Target="http://zakon3.rada.gov.ua/laws/show/2789-14" TargetMode="External"/><Relationship Id="rId38" Type="http://schemas.openxmlformats.org/officeDocument/2006/relationships/hyperlink" Target="http://zakon1.rada.gov.ua/laws/show/z0055-11" TargetMode="External"/><Relationship Id="rId46" Type="http://schemas.openxmlformats.org/officeDocument/2006/relationships/hyperlink" Target="http://zakon3.rada.gov.ua/laws/show/99" TargetMode="External"/><Relationship Id="rId2" Type="http://schemas.openxmlformats.org/officeDocument/2006/relationships/numbering" Target="numbering.xml"/><Relationship Id="rId16" Type="http://schemas.openxmlformats.org/officeDocument/2006/relationships/hyperlink" Target="http://zakon1.rada.gov.ua/laws/show/254&#208;&#186;/96-&#208;&#178;&#209;&#8364;" TargetMode="External"/><Relationship Id="rId20" Type="http://schemas.openxmlformats.org/officeDocument/2006/relationships/hyperlink" Target="http://zakon1.rada.gov.ua/laws/show/2947-14" TargetMode="External"/><Relationship Id="rId29" Type="http://schemas.openxmlformats.org/officeDocument/2006/relationships/hyperlink" Target="http://zakon1.rada.gov.ua/laws/show/1382-15" TargetMode="External"/><Relationship Id="rId41" Type="http://schemas.openxmlformats.org/officeDocument/2006/relationships/hyperlink" Target="http://zakon2.rada.gov.ua/laws/show/n0048323-11" TargetMode="External"/><Relationship Id="rId54" Type="http://schemas.openxmlformats.org/officeDocument/2006/relationships/hyperlink" Target="http://www.eurotreaties.com/eurotext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zakon2.rada.gov.ua/laws/show/2398-17" TargetMode="External"/><Relationship Id="rId32" Type="http://schemas.openxmlformats.org/officeDocument/2006/relationships/hyperlink" Target="http://zakon3.rada.gov.ua/laws/show/1382-15" TargetMode="External"/><Relationship Id="rId37" Type="http://schemas.openxmlformats.org/officeDocument/2006/relationships/hyperlink" Target="http://zakon1.rada.gov.ua/laws/show/z0055-11" TargetMode="External"/><Relationship Id="rId40" Type="http://schemas.openxmlformats.org/officeDocument/2006/relationships/hyperlink" Target="http://zakon2.rada.gov.ua/laws/show/n0048323-11" TargetMode="External"/><Relationship Id="rId45" Type="http://schemas.openxmlformats.org/officeDocument/2006/relationships/hyperlink" Target="http://zakon2.rada.gov.ua/laws/show/973_002" TargetMode="External"/><Relationship Id="rId53" Type="http://schemas.openxmlformats.org/officeDocument/2006/relationships/hyperlink" Target="http://europa.eu"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akon1.rada.gov.ua/laws/show/254&#208;&#186;/96-&#208;&#178;&#209;&#8364;" TargetMode="External"/><Relationship Id="rId23" Type="http://schemas.openxmlformats.org/officeDocument/2006/relationships/hyperlink" Target="http://zakon2.rada.gov.ua/laws/show/2398-17" TargetMode="External"/><Relationship Id="rId28" Type="http://schemas.openxmlformats.org/officeDocument/2006/relationships/hyperlink" Target="http://zakon2.rada.gov.ua/laws/show/987-12" TargetMode="External"/><Relationship Id="rId36" Type="http://schemas.openxmlformats.org/officeDocument/2006/relationships/hyperlink" Target="http://zakon1.rada.gov.ua/laws/show/z0055-11" TargetMode="External"/><Relationship Id="rId49" Type="http://schemas.openxmlformats.org/officeDocument/2006/relationships/hyperlink" Target="http://zakon4.rada.gov.ua/laws/show/995_158" TargetMode="External"/><Relationship Id="rId57"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zakon1.rada.gov.ua/laws/show/2947-14" TargetMode="External"/><Relationship Id="rId31" Type="http://schemas.openxmlformats.org/officeDocument/2006/relationships/hyperlink" Target="http://zakon3.rada.gov.ua/laws/show/1382-15" TargetMode="External"/><Relationship Id="rId44" Type="http://schemas.openxmlformats.org/officeDocument/2006/relationships/hyperlink" Target="http://zakon5.rada.gov.ua/laws/show/973_001" TargetMode="External"/><Relationship Id="rId52" Type="http://schemas.openxmlformats.org/officeDocument/2006/relationships/hyperlink" Target="http://pap.in.ua/4_2019/43.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zakon2.rada.gov.ua/laws/show/2398-17" TargetMode="External"/><Relationship Id="rId27" Type="http://schemas.openxmlformats.org/officeDocument/2006/relationships/hyperlink" Target="http://zakon2.rada.gov.ua/laws/show/987-12" TargetMode="External"/><Relationship Id="rId30" Type="http://schemas.openxmlformats.org/officeDocument/2006/relationships/hyperlink" Target="http://zakon1.rada.gov.ua/laws/show/1382-15" TargetMode="External"/><Relationship Id="rId35" Type="http://schemas.openxmlformats.org/officeDocument/2006/relationships/hyperlink" Target="http://zakon2.rada.gov.ua/laws/show/z0473-01" TargetMode="External"/><Relationship Id="rId43" Type="http://schemas.openxmlformats.org/officeDocument/2006/relationships/hyperlink" Target="http://zakon5.rada.gov.ua/laws/show/995_425" TargetMode="External"/><Relationship Id="rId48" Type="http://schemas.openxmlformats.org/officeDocument/2006/relationships/hyperlink" Target="http://zakon4.rada.gov.ua/laws/show/995_242" TargetMode="External"/><Relationship Id="rId56" Type="http://schemas.openxmlformats.org/officeDocument/2006/relationships/hyperlink" Target="http://library.nlu.edu.ua/index.php?option=com_k2&amp;view=itemlist&amp;task=category&amp;id=103%3Aosnovi-rimskogo-privatnogo-prava&amp;Itemid=151" TargetMode="External"/><Relationship Id="rId8" Type="http://schemas.openxmlformats.org/officeDocument/2006/relationships/header" Target="header1.xml"/><Relationship Id="rId51" Type="http://schemas.openxmlformats.org/officeDocument/2006/relationships/hyperlink" Target="http://www.yurpractika.com/article.php?id=10003509"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33CDA2-2E0A-40A6-8D2A-8A709CFBA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7340</Words>
  <Characters>41838</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Формуляр</vt:lpstr>
    </vt:vector>
  </TitlesOfParts>
  <Company/>
  <LinksUpToDate>false</LinksUpToDate>
  <CharactersWithSpaces>49080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Формуляр</dc:title>
  <dc:creator>SPEZKOMP</dc:creator>
  <cp:lastModifiedBy>Пользователь</cp:lastModifiedBy>
  <cp:revision>2</cp:revision>
  <dcterms:created xsi:type="dcterms:W3CDTF">2021-03-18T09:47:00Z</dcterms:created>
  <dcterms:modified xsi:type="dcterms:W3CDTF">2021-03-18T09:47:00Z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2019-11-21T00:00:00Z</vt:filetime>
  </property>
  <property fmtid="{D5CDD505-2E9C-101B-9397-08002B2CF9AE}" pid="3" name="Creator">
    <vt:lpwstr>Microsoft® Word 2016</vt:lpwstr>
  </property>
  <property fmtid="{D5CDD505-2E9C-101B-9397-08002B2CF9AE}" pid="4" name="LastSaved">
    <vt:filetime>2020-03-23T00:00:00Z</vt:filetime>
  </property>
</Properties>
</file>