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3A4" w:rsidRPr="005E63A4" w:rsidRDefault="005E63A4" w:rsidP="003D4A72">
      <w:pPr>
        <w:keepNext/>
        <w:spacing w:line="240" w:lineRule="auto"/>
        <w:jc w:val="center"/>
        <w:outlineLvl w:val="1"/>
        <w:rPr>
          <w:rFonts w:ascii="Times New Roman" w:hAnsi="Times New Roman"/>
          <w:b/>
          <w:sz w:val="28"/>
          <w:szCs w:val="28"/>
          <w:lang w:val="uk-UA"/>
        </w:rPr>
      </w:pPr>
      <w:bookmarkStart w:id="0" w:name="_Toc477169276"/>
      <w:bookmarkStart w:id="1" w:name="_Toc481225505"/>
      <w:bookmarkStart w:id="2" w:name="_Toc481226307"/>
      <w:r w:rsidRPr="005E63A4">
        <w:rPr>
          <w:rFonts w:ascii="Times New Roman" w:hAnsi="Times New Roman"/>
          <w:b/>
          <w:sz w:val="28"/>
          <w:szCs w:val="28"/>
          <w:lang w:val="uk-UA"/>
        </w:rPr>
        <w:t>Національний юридичний університет імені Ярослава Мудрого</w:t>
      </w:r>
      <w:bookmarkEnd w:id="0"/>
      <w:bookmarkEnd w:id="1"/>
      <w:bookmarkEnd w:id="2"/>
    </w:p>
    <w:p w:rsidR="005E63A4" w:rsidRPr="005E63A4" w:rsidRDefault="005E63A4" w:rsidP="003D4A72">
      <w:pPr>
        <w:spacing w:after="0" w:line="360" w:lineRule="auto"/>
        <w:ind w:firstLine="709"/>
        <w:jc w:val="center"/>
        <w:outlineLvl w:val="0"/>
        <w:rPr>
          <w:rFonts w:ascii="Times New Roman" w:hAnsi="Times New Roman"/>
          <w:b/>
          <w:sz w:val="28"/>
          <w:szCs w:val="28"/>
          <w:lang w:val="uk-UA"/>
        </w:rPr>
      </w:pPr>
      <w:r w:rsidRPr="005E63A4">
        <w:rPr>
          <w:rFonts w:ascii="Times New Roman" w:hAnsi="Times New Roman"/>
          <w:b/>
          <w:sz w:val="28"/>
          <w:szCs w:val="28"/>
          <w:lang w:val="uk-UA"/>
        </w:rPr>
        <w:t>Кафедра цивільного права № 2</w:t>
      </w:r>
    </w:p>
    <w:p w:rsidR="005E63A4" w:rsidRPr="005E63A4" w:rsidRDefault="005E63A4" w:rsidP="003D4A72">
      <w:pPr>
        <w:spacing w:line="240" w:lineRule="auto"/>
        <w:jc w:val="center"/>
        <w:outlineLvl w:val="0"/>
        <w:rPr>
          <w:rFonts w:ascii="Times New Roman" w:hAnsi="Times New Roman"/>
          <w:b/>
          <w:sz w:val="28"/>
          <w:szCs w:val="28"/>
          <w:lang w:val="uk-UA"/>
        </w:rPr>
      </w:pPr>
    </w:p>
    <w:p w:rsidR="00723572" w:rsidRPr="00723572" w:rsidRDefault="00723572" w:rsidP="003D4A72">
      <w:pPr>
        <w:ind w:left="4956" w:firstLine="708"/>
        <w:jc w:val="center"/>
        <w:outlineLvl w:val="0"/>
        <w:rPr>
          <w:rFonts w:ascii="Times New Roman" w:hAnsi="Times New Roman"/>
          <w:b/>
          <w:sz w:val="28"/>
          <w:szCs w:val="28"/>
          <w:lang w:val="uk-UA"/>
        </w:rPr>
      </w:pPr>
      <w:bookmarkStart w:id="3" w:name="_Toc477169278"/>
      <w:bookmarkStart w:id="4" w:name="_Toc481225507"/>
      <w:bookmarkStart w:id="5" w:name="_Toc481226309"/>
      <w:r w:rsidRPr="00723572">
        <w:rPr>
          <w:rFonts w:ascii="Times New Roman" w:hAnsi="Times New Roman"/>
          <w:b/>
          <w:sz w:val="28"/>
          <w:szCs w:val="28"/>
          <w:lang w:val="uk-UA"/>
        </w:rPr>
        <w:t>Узгоджено:</w:t>
      </w:r>
      <w:bookmarkEnd w:id="3"/>
      <w:bookmarkEnd w:id="4"/>
      <w:bookmarkEnd w:id="5"/>
    </w:p>
    <w:p w:rsidR="00723572" w:rsidRPr="00723572" w:rsidRDefault="00723572" w:rsidP="003D4A72">
      <w:pPr>
        <w:ind w:left="5040"/>
        <w:jc w:val="center"/>
        <w:outlineLvl w:val="0"/>
        <w:rPr>
          <w:rFonts w:ascii="Times New Roman" w:hAnsi="Times New Roman"/>
          <w:sz w:val="28"/>
          <w:szCs w:val="28"/>
          <w:lang w:val="uk-UA"/>
        </w:rPr>
      </w:pPr>
      <w:bookmarkStart w:id="6" w:name="_Toc477169279"/>
      <w:bookmarkStart w:id="7" w:name="_Toc481225508"/>
      <w:bookmarkStart w:id="8" w:name="_Toc481226310"/>
      <w:r w:rsidRPr="00723572">
        <w:rPr>
          <w:rFonts w:ascii="Times New Roman" w:hAnsi="Times New Roman"/>
          <w:sz w:val="28"/>
          <w:szCs w:val="28"/>
          <w:lang w:val="uk-UA"/>
        </w:rPr>
        <w:t>Проректор</w:t>
      </w:r>
      <w:bookmarkStart w:id="9" w:name="_Toc477169280"/>
      <w:bookmarkStart w:id="10" w:name="_Toc481225509"/>
      <w:bookmarkStart w:id="11" w:name="_Toc481226311"/>
      <w:bookmarkEnd w:id="6"/>
      <w:bookmarkEnd w:id="7"/>
      <w:bookmarkEnd w:id="8"/>
      <w:r w:rsidRPr="00723572">
        <w:rPr>
          <w:rFonts w:ascii="Times New Roman" w:hAnsi="Times New Roman"/>
          <w:sz w:val="28"/>
          <w:szCs w:val="28"/>
          <w:lang w:val="uk-UA"/>
        </w:rPr>
        <w:t xml:space="preserve"> з наукової  роботи</w:t>
      </w:r>
      <w:bookmarkEnd w:id="9"/>
      <w:bookmarkEnd w:id="10"/>
      <w:bookmarkEnd w:id="11"/>
    </w:p>
    <w:p w:rsidR="00723572" w:rsidRPr="00723572" w:rsidRDefault="00723572" w:rsidP="003D4A72">
      <w:pPr>
        <w:ind w:left="5040"/>
        <w:jc w:val="center"/>
        <w:outlineLvl w:val="0"/>
        <w:rPr>
          <w:rFonts w:ascii="Times New Roman" w:hAnsi="Times New Roman"/>
          <w:sz w:val="28"/>
          <w:szCs w:val="28"/>
          <w:lang w:val="uk-UA"/>
        </w:rPr>
      </w:pPr>
      <w:bookmarkStart w:id="12" w:name="_Toc477169281"/>
      <w:bookmarkStart w:id="13" w:name="_Toc481225510"/>
      <w:bookmarkStart w:id="14" w:name="_Toc481226312"/>
      <w:r w:rsidRPr="00723572">
        <w:rPr>
          <w:rFonts w:ascii="Times New Roman" w:hAnsi="Times New Roman"/>
          <w:sz w:val="28"/>
          <w:szCs w:val="28"/>
          <w:lang w:val="uk-UA"/>
        </w:rPr>
        <w:t>_______________</w:t>
      </w:r>
      <w:bookmarkEnd w:id="12"/>
      <w:bookmarkEnd w:id="13"/>
      <w:bookmarkEnd w:id="14"/>
      <w:r w:rsidRPr="00723572">
        <w:rPr>
          <w:rFonts w:ascii="Times New Roman" w:hAnsi="Times New Roman"/>
          <w:sz w:val="28"/>
          <w:szCs w:val="28"/>
          <w:lang w:val="uk-UA"/>
        </w:rPr>
        <w:t xml:space="preserve"> А.П. Гетьман</w:t>
      </w:r>
    </w:p>
    <w:p w:rsidR="005E63A4" w:rsidRPr="005E63A4" w:rsidRDefault="005E63A4" w:rsidP="003D4A72">
      <w:pPr>
        <w:spacing w:line="240" w:lineRule="auto"/>
        <w:jc w:val="center"/>
        <w:outlineLvl w:val="0"/>
        <w:rPr>
          <w:rFonts w:ascii="Times New Roman" w:hAnsi="Times New Roman"/>
          <w:sz w:val="28"/>
          <w:szCs w:val="28"/>
          <w:lang w:val="uk-UA"/>
        </w:rPr>
      </w:pPr>
    </w:p>
    <w:p w:rsidR="005E63A4" w:rsidRPr="005E63A4" w:rsidRDefault="00723572" w:rsidP="003D4A72">
      <w:pPr>
        <w:pStyle w:val="3"/>
      </w:pPr>
      <w:r>
        <w:t xml:space="preserve">С И Л </w:t>
      </w:r>
      <w:r w:rsidR="005E63A4" w:rsidRPr="005E63A4">
        <w:t>А Б У С</w:t>
      </w:r>
    </w:p>
    <w:p w:rsidR="005E63A4" w:rsidRPr="005E63A4" w:rsidRDefault="005E63A4" w:rsidP="003D4A72">
      <w:pPr>
        <w:spacing w:line="240" w:lineRule="auto"/>
        <w:jc w:val="center"/>
        <w:rPr>
          <w:rFonts w:ascii="Times New Roman" w:hAnsi="Times New Roman"/>
          <w:b/>
          <w:sz w:val="28"/>
          <w:szCs w:val="28"/>
          <w:lang w:val="uk-UA"/>
        </w:rPr>
      </w:pPr>
      <w:r w:rsidRPr="005E63A4">
        <w:rPr>
          <w:rFonts w:ascii="Times New Roman" w:hAnsi="Times New Roman"/>
          <w:b/>
          <w:sz w:val="28"/>
          <w:szCs w:val="28"/>
          <w:lang w:val="uk-UA"/>
        </w:rPr>
        <w:t>навчальної дисципліни</w:t>
      </w:r>
    </w:p>
    <w:p w:rsidR="005E63A4" w:rsidRPr="005E63A4" w:rsidRDefault="005E63A4" w:rsidP="003D4A72">
      <w:pPr>
        <w:spacing w:line="240" w:lineRule="auto"/>
        <w:ind w:right="-365"/>
        <w:jc w:val="center"/>
        <w:rPr>
          <w:rFonts w:ascii="Times New Roman" w:hAnsi="Times New Roman"/>
          <w:b/>
          <w:sz w:val="28"/>
          <w:szCs w:val="28"/>
          <w:lang w:val="uk-UA"/>
        </w:rPr>
      </w:pPr>
      <w:r w:rsidRPr="005E63A4">
        <w:rPr>
          <w:rFonts w:ascii="Times New Roman" w:hAnsi="Times New Roman"/>
          <w:b/>
          <w:sz w:val="28"/>
          <w:szCs w:val="28"/>
          <w:lang w:val="uk-UA"/>
        </w:rPr>
        <w:t>«</w:t>
      </w:r>
      <w:r w:rsidR="000E3CB2" w:rsidRPr="000E3CB2">
        <w:rPr>
          <w:rFonts w:ascii="Times New Roman" w:hAnsi="Times New Roman"/>
          <w:b/>
          <w:sz w:val="28"/>
          <w:szCs w:val="28"/>
          <w:lang w:val="uk-UA"/>
        </w:rPr>
        <w:t xml:space="preserve">АКТУАЛЬНІ ПРОБЛЕМИ СІМЕЙНОГО ПРАВА </w:t>
      </w:r>
      <w:r w:rsidRPr="005E63A4">
        <w:rPr>
          <w:rFonts w:ascii="Times New Roman" w:hAnsi="Times New Roman"/>
          <w:b/>
          <w:sz w:val="28"/>
          <w:szCs w:val="28"/>
          <w:lang w:val="uk-UA"/>
        </w:rPr>
        <w:t>»</w:t>
      </w:r>
      <w:bookmarkStart w:id="15" w:name="_GoBack"/>
      <w:bookmarkEnd w:id="15"/>
    </w:p>
    <w:p w:rsidR="005E63A4" w:rsidRPr="005E63A4" w:rsidRDefault="000E3CB2" w:rsidP="003D4A72">
      <w:pPr>
        <w:spacing w:line="240" w:lineRule="auto"/>
        <w:ind w:right="-365"/>
        <w:jc w:val="center"/>
        <w:rPr>
          <w:rFonts w:ascii="Times New Roman" w:hAnsi="Times New Roman"/>
          <w:b/>
          <w:sz w:val="28"/>
          <w:szCs w:val="28"/>
          <w:lang w:val="uk-UA"/>
        </w:rPr>
      </w:pPr>
      <w:r>
        <w:rPr>
          <w:rFonts w:ascii="Times New Roman" w:hAnsi="Times New Roman"/>
          <w:b/>
          <w:sz w:val="28"/>
          <w:szCs w:val="28"/>
          <w:lang w:val="uk-UA"/>
        </w:rPr>
        <w:t>(</w:t>
      </w:r>
      <w:r w:rsidR="00723572" w:rsidRPr="00723572">
        <w:rPr>
          <w:rFonts w:ascii="Times New Roman" w:hAnsi="Times New Roman"/>
          <w:b/>
          <w:sz w:val="28"/>
          <w:szCs w:val="28"/>
          <w:lang w:val="uk-UA"/>
        </w:rPr>
        <w:t>варіативна</w:t>
      </w:r>
      <w:r w:rsidR="005E63A4" w:rsidRPr="005E63A4">
        <w:rPr>
          <w:rFonts w:ascii="Times New Roman" w:hAnsi="Times New Roman"/>
          <w:b/>
          <w:sz w:val="28"/>
          <w:szCs w:val="28"/>
          <w:lang w:val="uk-UA"/>
        </w:rPr>
        <w:t>)</w:t>
      </w:r>
    </w:p>
    <w:p w:rsidR="005E63A4" w:rsidRPr="005E63A4" w:rsidRDefault="005E63A4" w:rsidP="003D4A72">
      <w:pPr>
        <w:spacing w:line="240" w:lineRule="auto"/>
        <w:ind w:right="-365"/>
        <w:jc w:val="center"/>
        <w:rPr>
          <w:rFonts w:ascii="Times New Roman" w:hAnsi="Times New Roman"/>
          <w:b/>
          <w:sz w:val="28"/>
          <w:szCs w:val="28"/>
          <w:lang w:val="uk-UA"/>
        </w:rPr>
      </w:pPr>
    </w:p>
    <w:p w:rsidR="005E63A4" w:rsidRPr="005E63A4" w:rsidRDefault="005E63A4" w:rsidP="005E63A4">
      <w:pPr>
        <w:spacing w:line="240" w:lineRule="auto"/>
        <w:ind w:right="-365"/>
        <w:jc w:val="center"/>
        <w:rPr>
          <w:rFonts w:ascii="Times New Roman" w:hAnsi="Times New Roman"/>
          <w:b/>
          <w:sz w:val="28"/>
          <w:szCs w:val="28"/>
          <w:lang w:val="uk-UA"/>
        </w:rPr>
      </w:pPr>
    </w:p>
    <w:p w:rsidR="005E63A4" w:rsidRDefault="005E63A4" w:rsidP="005E63A4">
      <w:pPr>
        <w:spacing w:line="240" w:lineRule="auto"/>
        <w:ind w:right="-365"/>
        <w:jc w:val="center"/>
        <w:rPr>
          <w:rFonts w:ascii="Times New Roman" w:hAnsi="Times New Roman"/>
          <w:sz w:val="28"/>
          <w:szCs w:val="28"/>
          <w:lang w:val="uk-UA"/>
        </w:rPr>
      </w:pPr>
    </w:p>
    <w:p w:rsidR="0087090E" w:rsidRPr="005E63A4" w:rsidRDefault="0087090E" w:rsidP="005E63A4">
      <w:pPr>
        <w:spacing w:line="240" w:lineRule="auto"/>
        <w:ind w:right="-365"/>
        <w:jc w:val="center"/>
        <w:rPr>
          <w:rFonts w:ascii="Times New Roman" w:hAnsi="Times New Roman"/>
          <w:sz w:val="28"/>
          <w:szCs w:val="28"/>
          <w:lang w:val="uk-UA"/>
        </w:rPr>
      </w:pPr>
    </w:p>
    <w:p w:rsidR="005E63A4" w:rsidRPr="005E63A4" w:rsidRDefault="005E63A4" w:rsidP="005E63A4">
      <w:pPr>
        <w:spacing w:line="240" w:lineRule="auto"/>
        <w:ind w:right="-5"/>
        <w:outlineLvl w:val="0"/>
        <w:rPr>
          <w:rFonts w:ascii="Times New Roman" w:hAnsi="Times New Roman"/>
          <w:sz w:val="28"/>
          <w:szCs w:val="28"/>
          <w:lang w:val="uk-UA"/>
        </w:rPr>
      </w:pPr>
      <w:r w:rsidRPr="005E63A4">
        <w:rPr>
          <w:rFonts w:ascii="Times New Roman" w:hAnsi="Times New Roman"/>
          <w:sz w:val="28"/>
          <w:szCs w:val="28"/>
          <w:lang w:val="uk-UA"/>
        </w:rPr>
        <w:t>Рівень вищої о</w:t>
      </w:r>
      <w:r w:rsidR="000E3CB2">
        <w:rPr>
          <w:rFonts w:ascii="Times New Roman" w:hAnsi="Times New Roman"/>
          <w:sz w:val="28"/>
          <w:szCs w:val="28"/>
          <w:lang w:val="uk-UA"/>
        </w:rPr>
        <w:t xml:space="preserve">світи – </w:t>
      </w:r>
      <w:r w:rsidR="00723572" w:rsidRPr="00723572">
        <w:rPr>
          <w:rFonts w:ascii="Times New Roman" w:hAnsi="Times New Roman"/>
          <w:sz w:val="28"/>
          <w:szCs w:val="28"/>
          <w:lang w:val="uk-UA"/>
        </w:rPr>
        <w:t xml:space="preserve">третій </w:t>
      </w:r>
      <w:r w:rsidR="00723572">
        <w:rPr>
          <w:rFonts w:ascii="Times New Roman" w:hAnsi="Times New Roman"/>
          <w:sz w:val="28"/>
          <w:szCs w:val="28"/>
          <w:lang w:val="uk-UA"/>
        </w:rPr>
        <w:t xml:space="preserve">освітньо-науковий рівень </w:t>
      </w:r>
      <w:r w:rsidRPr="005E63A4">
        <w:rPr>
          <w:rFonts w:ascii="Times New Roman" w:hAnsi="Times New Roman"/>
          <w:sz w:val="28"/>
          <w:szCs w:val="28"/>
          <w:lang w:val="uk-UA"/>
        </w:rPr>
        <w:t xml:space="preserve"> </w:t>
      </w:r>
    </w:p>
    <w:p w:rsidR="00723572" w:rsidRPr="00723572" w:rsidRDefault="000E3CB2" w:rsidP="00723572">
      <w:pPr>
        <w:spacing w:line="240" w:lineRule="auto"/>
        <w:ind w:right="-5"/>
        <w:outlineLvl w:val="0"/>
        <w:rPr>
          <w:rFonts w:ascii="Times New Roman" w:hAnsi="Times New Roman"/>
          <w:sz w:val="28"/>
          <w:szCs w:val="28"/>
          <w:lang w:val="uk-UA"/>
        </w:rPr>
      </w:pPr>
      <w:r>
        <w:rPr>
          <w:rFonts w:ascii="Times New Roman" w:hAnsi="Times New Roman"/>
          <w:sz w:val="28"/>
          <w:szCs w:val="28"/>
          <w:lang w:val="uk-UA"/>
        </w:rPr>
        <w:t xml:space="preserve">Cтупінь вищої освіти – </w:t>
      </w:r>
      <w:r w:rsidR="00723572" w:rsidRPr="00723572">
        <w:rPr>
          <w:rFonts w:ascii="Times New Roman" w:hAnsi="Times New Roman"/>
          <w:sz w:val="28"/>
          <w:szCs w:val="28"/>
          <w:lang w:val="uk-UA"/>
        </w:rPr>
        <w:t>доктор філософії</w:t>
      </w:r>
    </w:p>
    <w:p w:rsidR="005E63A4" w:rsidRPr="005E63A4" w:rsidRDefault="005E63A4" w:rsidP="005E63A4">
      <w:pPr>
        <w:spacing w:line="240" w:lineRule="auto"/>
        <w:ind w:right="-5"/>
        <w:rPr>
          <w:rFonts w:ascii="Times New Roman" w:hAnsi="Times New Roman"/>
          <w:sz w:val="28"/>
          <w:szCs w:val="28"/>
          <w:lang w:val="uk-UA"/>
        </w:rPr>
      </w:pPr>
      <w:r w:rsidRPr="005E63A4">
        <w:rPr>
          <w:rFonts w:ascii="Times New Roman" w:hAnsi="Times New Roman"/>
          <w:sz w:val="28"/>
          <w:szCs w:val="28"/>
          <w:lang w:val="uk-UA"/>
        </w:rPr>
        <w:t xml:space="preserve">Галузь знань –   08 «Право» </w:t>
      </w:r>
    </w:p>
    <w:p w:rsidR="005E63A4" w:rsidRPr="005E63A4" w:rsidRDefault="005E63A4" w:rsidP="005E63A4">
      <w:pPr>
        <w:spacing w:line="240" w:lineRule="auto"/>
        <w:ind w:right="-5"/>
        <w:rPr>
          <w:rFonts w:ascii="Times New Roman" w:hAnsi="Times New Roman"/>
          <w:sz w:val="28"/>
          <w:szCs w:val="28"/>
          <w:lang w:val="uk-UA"/>
        </w:rPr>
      </w:pPr>
      <w:r w:rsidRPr="005E63A4">
        <w:rPr>
          <w:rFonts w:ascii="Times New Roman" w:hAnsi="Times New Roman"/>
          <w:sz w:val="28"/>
          <w:szCs w:val="28"/>
          <w:lang w:val="uk-UA"/>
        </w:rPr>
        <w:t>Спеціальність – 081 «Право</w:t>
      </w:r>
    </w:p>
    <w:p w:rsidR="005E63A4" w:rsidRPr="005E63A4" w:rsidRDefault="005E63A4" w:rsidP="005E63A4">
      <w:pPr>
        <w:spacing w:line="240" w:lineRule="auto"/>
        <w:jc w:val="center"/>
        <w:outlineLvl w:val="0"/>
        <w:rPr>
          <w:rFonts w:ascii="Times New Roman" w:hAnsi="Times New Roman"/>
          <w:sz w:val="28"/>
          <w:szCs w:val="28"/>
          <w:lang w:val="uk-UA"/>
        </w:rPr>
      </w:pPr>
      <w:bookmarkStart w:id="16" w:name="_Toc477169283"/>
      <w:bookmarkStart w:id="17" w:name="_Toc481225512"/>
    </w:p>
    <w:p w:rsidR="005E63A4" w:rsidRPr="005E63A4" w:rsidRDefault="005E63A4" w:rsidP="005E63A4">
      <w:pPr>
        <w:spacing w:line="240" w:lineRule="auto"/>
        <w:jc w:val="center"/>
        <w:outlineLvl w:val="0"/>
        <w:rPr>
          <w:rFonts w:ascii="Times New Roman" w:hAnsi="Times New Roman"/>
          <w:sz w:val="28"/>
          <w:szCs w:val="28"/>
          <w:lang w:val="uk-UA"/>
        </w:rPr>
      </w:pPr>
      <w:bookmarkStart w:id="18" w:name="_Toc481226314"/>
    </w:p>
    <w:p w:rsidR="005E63A4" w:rsidRPr="005E63A4" w:rsidRDefault="005E63A4" w:rsidP="005E63A4">
      <w:pPr>
        <w:spacing w:line="240" w:lineRule="auto"/>
        <w:jc w:val="center"/>
        <w:outlineLvl w:val="0"/>
        <w:rPr>
          <w:rFonts w:ascii="Times New Roman" w:hAnsi="Times New Roman"/>
          <w:sz w:val="28"/>
          <w:szCs w:val="28"/>
          <w:lang w:val="uk-UA"/>
        </w:rPr>
      </w:pPr>
    </w:p>
    <w:p w:rsidR="005E63A4" w:rsidRPr="005E63A4" w:rsidRDefault="005E63A4" w:rsidP="005E63A4">
      <w:pPr>
        <w:spacing w:line="240" w:lineRule="auto"/>
        <w:jc w:val="center"/>
        <w:outlineLvl w:val="0"/>
        <w:rPr>
          <w:rFonts w:ascii="Times New Roman" w:hAnsi="Times New Roman"/>
          <w:sz w:val="28"/>
          <w:szCs w:val="28"/>
          <w:lang w:val="uk-UA"/>
        </w:rPr>
      </w:pPr>
    </w:p>
    <w:p w:rsidR="005E63A4" w:rsidRPr="005E63A4" w:rsidRDefault="005E63A4" w:rsidP="005E63A4">
      <w:pPr>
        <w:spacing w:line="240" w:lineRule="auto"/>
        <w:jc w:val="center"/>
        <w:outlineLvl w:val="0"/>
        <w:rPr>
          <w:rFonts w:ascii="Times New Roman" w:hAnsi="Times New Roman"/>
          <w:sz w:val="28"/>
          <w:szCs w:val="28"/>
          <w:lang w:val="uk-UA"/>
        </w:rPr>
      </w:pPr>
    </w:p>
    <w:p w:rsidR="005E63A4" w:rsidRPr="005E63A4" w:rsidRDefault="005E63A4" w:rsidP="005E63A4">
      <w:pPr>
        <w:spacing w:line="240" w:lineRule="auto"/>
        <w:jc w:val="center"/>
        <w:outlineLvl w:val="0"/>
        <w:rPr>
          <w:rFonts w:ascii="Times New Roman" w:hAnsi="Times New Roman"/>
          <w:sz w:val="28"/>
          <w:szCs w:val="28"/>
          <w:lang w:val="uk-UA"/>
        </w:rPr>
      </w:pPr>
    </w:p>
    <w:p w:rsidR="00023E4D" w:rsidRPr="00723572" w:rsidRDefault="005E63A4" w:rsidP="00D247C1">
      <w:pPr>
        <w:spacing w:line="240" w:lineRule="auto"/>
        <w:jc w:val="center"/>
        <w:outlineLvl w:val="0"/>
        <w:rPr>
          <w:rFonts w:ascii="Times New Roman" w:hAnsi="Times New Roman"/>
          <w:sz w:val="28"/>
          <w:szCs w:val="28"/>
          <w:lang w:val="uk-UA"/>
        </w:rPr>
      </w:pPr>
      <w:r w:rsidRPr="005E63A4">
        <w:rPr>
          <w:rFonts w:ascii="Times New Roman" w:hAnsi="Times New Roman"/>
          <w:sz w:val="28"/>
          <w:szCs w:val="28"/>
          <w:lang w:val="uk-UA"/>
        </w:rPr>
        <w:t>Харків – 20</w:t>
      </w:r>
      <w:bookmarkEnd w:id="16"/>
      <w:bookmarkEnd w:id="17"/>
      <w:bookmarkEnd w:id="18"/>
      <w:r w:rsidR="00723572">
        <w:rPr>
          <w:rFonts w:ascii="Times New Roman" w:hAnsi="Times New Roman"/>
          <w:sz w:val="28"/>
          <w:szCs w:val="28"/>
          <w:lang w:val="uk-UA"/>
        </w:rPr>
        <w:t>20</w:t>
      </w:r>
    </w:p>
    <w:p w:rsidR="005E63A4" w:rsidRDefault="005E63A4" w:rsidP="00DE3579">
      <w:pPr>
        <w:spacing w:after="0" w:line="240" w:lineRule="auto"/>
        <w:jc w:val="both"/>
        <w:rPr>
          <w:rFonts w:ascii="Times New Roman" w:hAnsi="Times New Roman"/>
          <w:sz w:val="28"/>
          <w:szCs w:val="28"/>
          <w:lang w:val="uk-UA"/>
        </w:rPr>
      </w:pPr>
      <w:r>
        <w:rPr>
          <w:rFonts w:ascii="Times New Roman" w:hAnsi="Times New Roman"/>
          <w:sz w:val="28"/>
          <w:szCs w:val="28"/>
          <w:lang w:val="uk-UA"/>
        </w:rPr>
        <w:lastRenderedPageBreak/>
        <w:t>Силлабус навчальної дисципліни «</w:t>
      </w:r>
      <w:r w:rsidR="000E3CB2">
        <w:rPr>
          <w:rFonts w:ascii="Times New Roman" w:hAnsi="Times New Roman"/>
          <w:b/>
          <w:sz w:val="28"/>
          <w:szCs w:val="28"/>
          <w:lang w:val="uk-UA"/>
        </w:rPr>
        <w:t>А</w:t>
      </w:r>
      <w:r w:rsidR="000E3CB2" w:rsidRPr="000E3CB2">
        <w:rPr>
          <w:rFonts w:ascii="Times New Roman" w:hAnsi="Times New Roman"/>
          <w:b/>
          <w:sz w:val="28"/>
          <w:szCs w:val="28"/>
          <w:lang w:val="uk-UA"/>
        </w:rPr>
        <w:t>кт</w:t>
      </w:r>
      <w:r w:rsidR="00DE3579">
        <w:rPr>
          <w:rFonts w:ascii="Times New Roman" w:hAnsi="Times New Roman"/>
          <w:b/>
          <w:sz w:val="28"/>
          <w:szCs w:val="28"/>
          <w:lang w:val="uk-UA"/>
        </w:rPr>
        <w:t>уальні проблеми сімейного права</w:t>
      </w:r>
      <w:r>
        <w:rPr>
          <w:rFonts w:ascii="Times New Roman" w:hAnsi="Times New Roman"/>
          <w:sz w:val="28"/>
          <w:szCs w:val="28"/>
          <w:lang w:val="uk-UA"/>
        </w:rPr>
        <w:t xml:space="preserve">»: галузь знань 08 «Право», спеціальність 081 «Право», освітньо-кваліфікаційний рівень </w:t>
      </w:r>
      <w:r w:rsidR="00723572">
        <w:rPr>
          <w:rFonts w:ascii="Times New Roman" w:hAnsi="Times New Roman"/>
          <w:sz w:val="28"/>
          <w:szCs w:val="28"/>
          <w:lang w:val="uk-UA"/>
        </w:rPr>
        <w:t xml:space="preserve">- </w:t>
      </w:r>
      <w:r w:rsidR="002E7397">
        <w:rPr>
          <w:rFonts w:ascii="Times New Roman" w:hAnsi="Times New Roman"/>
          <w:sz w:val="28"/>
          <w:szCs w:val="28"/>
          <w:lang w:val="uk-UA"/>
        </w:rPr>
        <w:t>доктор філософії</w:t>
      </w:r>
    </w:p>
    <w:p w:rsidR="005E63A4" w:rsidRPr="005E63A4" w:rsidRDefault="005E63A4" w:rsidP="005E63A4">
      <w:pPr>
        <w:spacing w:line="240" w:lineRule="auto"/>
        <w:jc w:val="both"/>
        <w:rPr>
          <w:rFonts w:ascii="Times New Roman" w:hAnsi="Times New Roman"/>
          <w:sz w:val="28"/>
          <w:szCs w:val="28"/>
          <w:lang w:val="uk-UA"/>
        </w:rPr>
      </w:pPr>
    </w:p>
    <w:p w:rsidR="005E63A4" w:rsidRPr="005E63A4" w:rsidRDefault="005E63A4" w:rsidP="005E63A4">
      <w:pPr>
        <w:spacing w:line="240" w:lineRule="auto"/>
        <w:jc w:val="both"/>
        <w:rPr>
          <w:rFonts w:ascii="Times New Roman" w:hAnsi="Times New Roman"/>
          <w:sz w:val="28"/>
          <w:szCs w:val="28"/>
          <w:lang w:val="uk-UA"/>
        </w:rPr>
      </w:pPr>
    </w:p>
    <w:p w:rsidR="005E63A4" w:rsidRPr="005E63A4" w:rsidRDefault="005E63A4" w:rsidP="005E63A4">
      <w:pPr>
        <w:spacing w:line="240" w:lineRule="auto"/>
        <w:jc w:val="both"/>
        <w:rPr>
          <w:rFonts w:ascii="Times New Roman" w:hAnsi="Times New Roman"/>
          <w:sz w:val="28"/>
          <w:szCs w:val="28"/>
          <w:lang w:val="uk-UA"/>
        </w:rPr>
      </w:pPr>
    </w:p>
    <w:p w:rsidR="00DE3579" w:rsidRDefault="00DE3579" w:rsidP="00DE3579">
      <w:pPr>
        <w:jc w:val="center"/>
        <w:rPr>
          <w:rFonts w:ascii="Times New Roman" w:hAnsi="Times New Roman"/>
          <w:sz w:val="28"/>
          <w:szCs w:val="28"/>
          <w:lang w:val="uk-UA"/>
        </w:rPr>
      </w:pPr>
      <w:r w:rsidRPr="00DE3579">
        <w:rPr>
          <w:rFonts w:ascii="Times New Roman" w:hAnsi="Times New Roman"/>
          <w:sz w:val="28"/>
          <w:szCs w:val="28"/>
          <w:lang w:val="uk-UA"/>
        </w:rPr>
        <w:t>Розробник:</w:t>
      </w:r>
    </w:p>
    <w:p w:rsidR="00DE3579" w:rsidRDefault="002D191F" w:rsidP="006613D9">
      <w:pPr>
        <w:spacing w:line="240" w:lineRule="auto"/>
        <w:jc w:val="both"/>
        <w:rPr>
          <w:rFonts w:ascii="Times New Roman" w:hAnsi="Times New Roman"/>
          <w:sz w:val="28"/>
          <w:szCs w:val="28"/>
          <w:lang w:val="uk-UA"/>
        </w:rPr>
      </w:pPr>
      <w:r w:rsidRPr="003D4A72">
        <w:rPr>
          <w:rFonts w:ascii="Times New Roman" w:hAnsi="Times New Roman"/>
          <w:b/>
          <w:bCs/>
          <w:sz w:val="28"/>
          <w:szCs w:val="28"/>
          <w:lang w:val="uk-UA"/>
        </w:rPr>
        <w:t>Явор Ольга Анатоліївна</w:t>
      </w:r>
      <w:r w:rsidRPr="002D191F">
        <w:rPr>
          <w:rFonts w:ascii="Times New Roman" w:hAnsi="Times New Roman"/>
          <w:bCs/>
          <w:sz w:val="28"/>
          <w:szCs w:val="28"/>
        </w:rPr>
        <w:t>,</w:t>
      </w:r>
      <w:r>
        <w:rPr>
          <w:rFonts w:ascii="Times New Roman" w:hAnsi="Times New Roman"/>
          <w:sz w:val="28"/>
          <w:szCs w:val="28"/>
          <w:lang w:val="uk-UA"/>
        </w:rPr>
        <w:t xml:space="preserve">  </w:t>
      </w:r>
    </w:p>
    <w:p w:rsidR="006613D9" w:rsidRPr="006613D9" w:rsidRDefault="006613D9" w:rsidP="006613D9">
      <w:pPr>
        <w:spacing w:line="240" w:lineRule="auto"/>
        <w:jc w:val="both"/>
        <w:rPr>
          <w:rFonts w:ascii="Times New Roman" w:hAnsi="Times New Roman"/>
          <w:bCs/>
          <w:sz w:val="28"/>
          <w:szCs w:val="28"/>
          <w:lang w:val="uk-UA"/>
        </w:rPr>
      </w:pPr>
      <w:r w:rsidRPr="006613D9">
        <w:rPr>
          <w:rFonts w:ascii="Times New Roman" w:hAnsi="Times New Roman"/>
          <w:bCs/>
          <w:sz w:val="28"/>
          <w:szCs w:val="28"/>
          <w:lang w:val="uk-UA"/>
        </w:rPr>
        <w:t>професор кафедри ц</w:t>
      </w:r>
      <w:r w:rsidR="002D191F">
        <w:rPr>
          <w:rFonts w:ascii="Times New Roman" w:hAnsi="Times New Roman"/>
          <w:bCs/>
          <w:sz w:val="28"/>
          <w:szCs w:val="28"/>
          <w:lang w:val="uk-UA"/>
        </w:rPr>
        <w:t>ивільного права №2, доктор юридичних наук</w:t>
      </w:r>
      <w:r w:rsidR="00E5400F" w:rsidRPr="00E5400F">
        <w:rPr>
          <w:rFonts w:ascii="Times New Roman" w:hAnsi="Times New Roman"/>
          <w:bCs/>
          <w:sz w:val="28"/>
          <w:szCs w:val="28"/>
        </w:rPr>
        <w:t>,</w:t>
      </w:r>
      <w:r w:rsidR="002D191F">
        <w:rPr>
          <w:rFonts w:ascii="Times New Roman" w:hAnsi="Times New Roman"/>
          <w:bCs/>
          <w:sz w:val="28"/>
          <w:szCs w:val="28"/>
          <w:lang w:val="uk-UA"/>
        </w:rPr>
        <w:t xml:space="preserve"> </w:t>
      </w:r>
      <w:r w:rsidR="00E5400F" w:rsidRPr="00E5400F">
        <w:rPr>
          <w:rFonts w:ascii="Times New Roman" w:hAnsi="Times New Roman"/>
          <w:bCs/>
          <w:sz w:val="28"/>
          <w:szCs w:val="28"/>
          <w:lang w:val="uk-UA"/>
        </w:rPr>
        <w:t>професор</w:t>
      </w:r>
      <w:r w:rsidR="00E5400F" w:rsidRPr="00E5400F">
        <w:rPr>
          <w:rFonts w:ascii="Times New Roman" w:hAnsi="Times New Roman"/>
          <w:bCs/>
          <w:sz w:val="28"/>
          <w:szCs w:val="28"/>
        </w:rPr>
        <w:t>.</w:t>
      </w:r>
      <w:r w:rsidR="002D191F">
        <w:rPr>
          <w:rFonts w:ascii="Times New Roman" w:hAnsi="Times New Roman"/>
          <w:bCs/>
          <w:sz w:val="28"/>
          <w:szCs w:val="28"/>
          <w:lang w:val="uk-UA"/>
        </w:rPr>
        <w:t xml:space="preserve"> </w:t>
      </w:r>
    </w:p>
    <w:p w:rsidR="005E63A4" w:rsidRPr="005E63A4" w:rsidRDefault="005E63A4" w:rsidP="005E63A4">
      <w:pPr>
        <w:spacing w:line="240" w:lineRule="auto"/>
        <w:jc w:val="both"/>
        <w:rPr>
          <w:rFonts w:ascii="Times New Roman" w:hAnsi="Times New Roman"/>
          <w:sz w:val="28"/>
          <w:szCs w:val="28"/>
          <w:lang w:val="uk-UA"/>
        </w:rPr>
      </w:pPr>
    </w:p>
    <w:p w:rsidR="005E63A4" w:rsidRPr="005E63A4" w:rsidRDefault="005E63A4" w:rsidP="005E63A4">
      <w:pPr>
        <w:spacing w:line="240" w:lineRule="auto"/>
        <w:jc w:val="both"/>
        <w:rPr>
          <w:rFonts w:ascii="Times New Roman" w:hAnsi="Times New Roman"/>
          <w:sz w:val="28"/>
          <w:szCs w:val="28"/>
          <w:lang w:val="uk-UA"/>
        </w:rPr>
      </w:pPr>
    </w:p>
    <w:p w:rsidR="005E63A4" w:rsidRPr="005E63A4" w:rsidRDefault="005E63A4" w:rsidP="005E63A4">
      <w:pPr>
        <w:spacing w:line="240" w:lineRule="auto"/>
        <w:jc w:val="both"/>
        <w:rPr>
          <w:rFonts w:ascii="Times New Roman" w:hAnsi="Times New Roman"/>
          <w:sz w:val="28"/>
          <w:szCs w:val="28"/>
          <w:lang w:val="uk-UA"/>
        </w:rPr>
      </w:pPr>
    </w:p>
    <w:p w:rsidR="005E63A4" w:rsidRPr="005E63A4" w:rsidRDefault="005E63A4" w:rsidP="005E63A4">
      <w:pPr>
        <w:spacing w:line="240" w:lineRule="auto"/>
        <w:jc w:val="both"/>
        <w:rPr>
          <w:rFonts w:ascii="Times New Roman" w:hAnsi="Times New Roman"/>
          <w:sz w:val="28"/>
          <w:szCs w:val="28"/>
          <w:lang w:val="uk-UA"/>
        </w:rPr>
      </w:pPr>
    </w:p>
    <w:p w:rsidR="005E63A4" w:rsidRPr="005E63A4" w:rsidRDefault="005E63A4" w:rsidP="005E63A4">
      <w:pPr>
        <w:spacing w:line="240" w:lineRule="auto"/>
        <w:jc w:val="both"/>
        <w:rPr>
          <w:rFonts w:ascii="Times New Roman" w:hAnsi="Times New Roman"/>
          <w:sz w:val="28"/>
          <w:szCs w:val="28"/>
          <w:lang w:val="uk-UA"/>
        </w:rPr>
      </w:pPr>
    </w:p>
    <w:p w:rsidR="005E63A4" w:rsidRPr="005E63A4" w:rsidRDefault="005E63A4" w:rsidP="005E63A4">
      <w:pPr>
        <w:spacing w:line="240" w:lineRule="auto"/>
        <w:jc w:val="both"/>
        <w:rPr>
          <w:rFonts w:ascii="Times New Roman" w:hAnsi="Times New Roman"/>
          <w:sz w:val="28"/>
          <w:szCs w:val="28"/>
          <w:lang w:val="uk-UA"/>
        </w:rPr>
      </w:pPr>
    </w:p>
    <w:p w:rsidR="005E63A4" w:rsidRPr="005E63A4" w:rsidRDefault="005E63A4" w:rsidP="005E63A4">
      <w:pPr>
        <w:spacing w:line="240" w:lineRule="auto"/>
        <w:jc w:val="both"/>
        <w:rPr>
          <w:rFonts w:ascii="Times New Roman" w:hAnsi="Times New Roman"/>
          <w:sz w:val="28"/>
          <w:szCs w:val="28"/>
          <w:lang w:val="uk-UA"/>
        </w:rPr>
      </w:pPr>
    </w:p>
    <w:p w:rsidR="005E63A4" w:rsidRPr="005E63A4" w:rsidRDefault="005E63A4" w:rsidP="005E63A4">
      <w:pPr>
        <w:spacing w:line="240" w:lineRule="auto"/>
        <w:jc w:val="both"/>
        <w:rPr>
          <w:rFonts w:ascii="Times New Roman" w:hAnsi="Times New Roman"/>
          <w:sz w:val="28"/>
          <w:szCs w:val="28"/>
          <w:lang w:val="uk-UA"/>
        </w:rPr>
      </w:pPr>
    </w:p>
    <w:p w:rsidR="005E63A4" w:rsidRDefault="005E63A4" w:rsidP="005E63A4">
      <w:pPr>
        <w:spacing w:line="240" w:lineRule="auto"/>
        <w:jc w:val="both"/>
        <w:rPr>
          <w:rFonts w:ascii="Times New Roman" w:hAnsi="Times New Roman"/>
          <w:sz w:val="28"/>
          <w:szCs w:val="28"/>
          <w:lang w:val="uk-UA"/>
        </w:rPr>
      </w:pPr>
    </w:p>
    <w:p w:rsidR="002E7397" w:rsidRDefault="002E7397" w:rsidP="005E63A4">
      <w:pPr>
        <w:spacing w:line="240" w:lineRule="auto"/>
        <w:jc w:val="both"/>
        <w:rPr>
          <w:rFonts w:ascii="Times New Roman" w:hAnsi="Times New Roman"/>
          <w:sz w:val="28"/>
          <w:szCs w:val="28"/>
          <w:lang w:val="uk-UA"/>
        </w:rPr>
      </w:pPr>
    </w:p>
    <w:p w:rsidR="002E7397" w:rsidRDefault="002E7397" w:rsidP="005E63A4">
      <w:pPr>
        <w:spacing w:line="240" w:lineRule="auto"/>
        <w:jc w:val="both"/>
        <w:rPr>
          <w:rFonts w:ascii="Times New Roman" w:hAnsi="Times New Roman"/>
          <w:sz w:val="28"/>
          <w:szCs w:val="28"/>
          <w:lang w:val="uk-UA"/>
        </w:rPr>
      </w:pPr>
    </w:p>
    <w:p w:rsidR="002E7397" w:rsidRDefault="002E7397" w:rsidP="005E63A4">
      <w:pPr>
        <w:spacing w:line="240" w:lineRule="auto"/>
        <w:jc w:val="both"/>
        <w:rPr>
          <w:rFonts w:ascii="Times New Roman" w:hAnsi="Times New Roman"/>
          <w:sz w:val="28"/>
          <w:szCs w:val="28"/>
          <w:lang w:val="uk-UA"/>
        </w:rPr>
      </w:pPr>
    </w:p>
    <w:p w:rsidR="002E7397" w:rsidRPr="005E63A4" w:rsidRDefault="002E7397" w:rsidP="005E63A4">
      <w:pPr>
        <w:spacing w:line="240" w:lineRule="auto"/>
        <w:jc w:val="both"/>
        <w:rPr>
          <w:rFonts w:ascii="Times New Roman" w:hAnsi="Times New Roman"/>
          <w:sz w:val="28"/>
          <w:szCs w:val="28"/>
          <w:lang w:val="uk-UA"/>
        </w:rPr>
      </w:pPr>
    </w:p>
    <w:p w:rsidR="005E63A4" w:rsidRPr="005E63A4" w:rsidRDefault="005E63A4" w:rsidP="005E63A4">
      <w:pPr>
        <w:spacing w:line="240" w:lineRule="auto"/>
        <w:jc w:val="both"/>
        <w:rPr>
          <w:rFonts w:ascii="Times New Roman" w:hAnsi="Times New Roman"/>
          <w:sz w:val="28"/>
          <w:szCs w:val="28"/>
          <w:lang w:val="uk-UA"/>
        </w:rPr>
      </w:pPr>
      <w:r w:rsidRPr="005E63A4">
        <w:rPr>
          <w:rFonts w:ascii="Times New Roman" w:hAnsi="Times New Roman"/>
          <w:sz w:val="28"/>
          <w:szCs w:val="28"/>
          <w:lang w:val="uk-UA"/>
        </w:rPr>
        <w:t xml:space="preserve">Затверджено на засіданні кафедри цивільного права № 2  </w:t>
      </w:r>
    </w:p>
    <w:p w:rsidR="00D1002B" w:rsidRDefault="00D1002B" w:rsidP="005E63A4">
      <w:pPr>
        <w:spacing w:line="240" w:lineRule="auto"/>
        <w:jc w:val="both"/>
        <w:rPr>
          <w:rFonts w:ascii="Times New Roman" w:hAnsi="Times New Roman"/>
          <w:sz w:val="28"/>
          <w:szCs w:val="28"/>
        </w:rPr>
      </w:pPr>
      <w:r w:rsidRPr="00D1002B">
        <w:rPr>
          <w:rFonts w:ascii="Times New Roman" w:hAnsi="Times New Roman"/>
          <w:sz w:val="28"/>
          <w:szCs w:val="28"/>
        </w:rPr>
        <w:t>протокол № 3 від 1 грудня  2020 р.</w:t>
      </w:r>
    </w:p>
    <w:p w:rsidR="005E63A4" w:rsidRPr="005E63A4" w:rsidRDefault="005E63A4" w:rsidP="005E63A4">
      <w:pPr>
        <w:spacing w:line="240" w:lineRule="auto"/>
        <w:jc w:val="both"/>
        <w:rPr>
          <w:rFonts w:ascii="Times New Roman" w:hAnsi="Times New Roman"/>
          <w:sz w:val="28"/>
          <w:szCs w:val="28"/>
          <w:lang w:val="uk-UA"/>
        </w:rPr>
      </w:pPr>
      <w:r w:rsidRPr="005E63A4">
        <w:rPr>
          <w:rFonts w:ascii="Times New Roman" w:hAnsi="Times New Roman"/>
          <w:sz w:val="28"/>
          <w:szCs w:val="28"/>
          <w:lang w:val="uk-UA"/>
        </w:rPr>
        <w:t>Завідувач кафедри</w:t>
      </w:r>
      <w:r w:rsidR="00D1002B">
        <w:rPr>
          <w:rFonts w:ascii="Times New Roman" w:hAnsi="Times New Roman"/>
          <w:sz w:val="28"/>
          <w:szCs w:val="28"/>
          <w:lang w:val="uk-UA"/>
        </w:rPr>
        <w:t xml:space="preserve"> цивільного права № 2 </w:t>
      </w:r>
      <w:r w:rsidRPr="005E63A4">
        <w:rPr>
          <w:rFonts w:ascii="Times New Roman" w:hAnsi="Times New Roman"/>
          <w:sz w:val="28"/>
          <w:szCs w:val="28"/>
          <w:lang w:val="uk-UA"/>
        </w:rPr>
        <w:t xml:space="preserve">В.Л. Яроцький </w:t>
      </w:r>
    </w:p>
    <w:p w:rsidR="00A348E3" w:rsidRPr="00CE0C95" w:rsidRDefault="00A348E3" w:rsidP="00CE0C95">
      <w:pPr>
        <w:spacing w:after="0" w:line="240" w:lineRule="auto"/>
        <w:ind w:firstLine="709"/>
        <w:jc w:val="both"/>
        <w:rPr>
          <w:rFonts w:ascii="Times New Roman" w:hAnsi="Times New Roman"/>
          <w:sz w:val="28"/>
          <w:szCs w:val="28"/>
          <w:lang w:val="uk-UA"/>
        </w:rPr>
      </w:pPr>
    </w:p>
    <w:p w:rsidR="001B1137" w:rsidRDefault="007B3CF1" w:rsidP="00CE0C95">
      <w:pPr>
        <w:spacing w:after="0" w:line="240" w:lineRule="auto"/>
        <w:ind w:firstLine="709"/>
        <w:jc w:val="both"/>
        <w:rPr>
          <w:rFonts w:ascii="Times New Roman" w:hAnsi="Times New Roman"/>
          <w:sz w:val="28"/>
          <w:szCs w:val="28"/>
          <w:lang w:val="uk-UA"/>
        </w:rPr>
      </w:pPr>
      <w:r w:rsidRPr="00320F91">
        <w:rPr>
          <w:rFonts w:ascii="Times New Roman" w:hAnsi="Times New Roman"/>
          <w:sz w:val="28"/>
          <w:szCs w:val="28"/>
          <w:lang w:val="uk-UA"/>
        </w:rPr>
        <w:t xml:space="preserve">                           </w:t>
      </w:r>
    </w:p>
    <w:p w:rsidR="002D191F" w:rsidRPr="00845225" w:rsidRDefault="001B1137" w:rsidP="002D191F">
      <w:pPr>
        <w:jc w:val="center"/>
        <w:rPr>
          <w:rFonts w:ascii="Times New Roman" w:hAnsi="Times New Roman"/>
          <w:b/>
          <w:sz w:val="28"/>
          <w:szCs w:val="28"/>
          <w:lang w:val="uk-UA"/>
        </w:rPr>
      </w:pPr>
      <w:r w:rsidRPr="001B1137">
        <w:rPr>
          <w:rFonts w:ascii="Times New Roman" w:hAnsi="Times New Roman"/>
          <w:sz w:val="28"/>
          <w:szCs w:val="28"/>
          <w:lang w:val="uk-UA"/>
        </w:rPr>
        <w:br w:type="page"/>
      </w:r>
      <w:r w:rsidR="002D191F">
        <w:rPr>
          <w:rFonts w:ascii="Times New Roman" w:hAnsi="Times New Roman"/>
          <w:b/>
          <w:sz w:val="28"/>
          <w:szCs w:val="28"/>
          <w:lang w:val="uk-UA"/>
        </w:rPr>
        <w:t>Зміст</w:t>
      </w:r>
      <w:r w:rsidR="002D191F" w:rsidRPr="00845225">
        <w:rPr>
          <w:rFonts w:ascii="Times New Roman" w:hAnsi="Times New Roman"/>
          <w:b/>
          <w:sz w:val="28"/>
          <w:szCs w:val="28"/>
          <w:lang w:val="uk-UA"/>
        </w:rPr>
        <w:t xml:space="preserve"> </w:t>
      </w:r>
    </w:p>
    <w:p w:rsidR="002D191F" w:rsidRPr="00B96BDF" w:rsidRDefault="004A0564" w:rsidP="002D191F">
      <w:pPr>
        <w:pStyle w:val="13"/>
        <w:tabs>
          <w:tab w:val="right" w:leader="dot" w:pos="9345"/>
        </w:tabs>
        <w:rPr>
          <w:rFonts w:ascii="Times New Roman" w:hAnsi="Times New Roman"/>
          <w:noProof/>
          <w:sz w:val="28"/>
          <w:szCs w:val="28"/>
          <w:lang w:val="uk-UA"/>
        </w:rPr>
      </w:pPr>
      <w:r w:rsidRPr="00845225">
        <w:rPr>
          <w:rFonts w:ascii="Times New Roman" w:hAnsi="Times New Roman"/>
          <w:b/>
          <w:sz w:val="28"/>
          <w:szCs w:val="28"/>
          <w:lang w:val="uk-UA"/>
        </w:rPr>
        <w:fldChar w:fldCharType="begin"/>
      </w:r>
      <w:r w:rsidR="002D191F" w:rsidRPr="00845225">
        <w:rPr>
          <w:rFonts w:ascii="Times New Roman" w:hAnsi="Times New Roman"/>
          <w:b/>
          <w:sz w:val="28"/>
          <w:szCs w:val="28"/>
          <w:lang w:val="uk-UA"/>
        </w:rPr>
        <w:instrText xml:space="preserve"> TOC \o "1-1" \h \z \u </w:instrText>
      </w:r>
      <w:r w:rsidRPr="00845225">
        <w:rPr>
          <w:rFonts w:ascii="Times New Roman" w:hAnsi="Times New Roman"/>
          <w:b/>
          <w:sz w:val="28"/>
          <w:szCs w:val="28"/>
          <w:lang w:val="uk-UA"/>
        </w:rPr>
        <w:fldChar w:fldCharType="separate"/>
      </w:r>
    </w:p>
    <w:p w:rsidR="002D191F" w:rsidRPr="00E3543B" w:rsidRDefault="009A6830" w:rsidP="002D191F">
      <w:pPr>
        <w:pStyle w:val="13"/>
        <w:tabs>
          <w:tab w:val="left" w:pos="480"/>
          <w:tab w:val="right" w:leader="dot" w:pos="9345"/>
        </w:tabs>
        <w:rPr>
          <w:rFonts w:ascii="Times New Roman" w:hAnsi="Times New Roman"/>
          <w:noProof/>
          <w:sz w:val="28"/>
          <w:szCs w:val="28"/>
        </w:rPr>
      </w:pPr>
      <w:r w:rsidRPr="00B96BDF">
        <w:rPr>
          <w:rFonts w:ascii="Times New Roman" w:hAnsi="Times New Roman"/>
          <w:noProof/>
          <w:sz w:val="28"/>
          <w:szCs w:val="28"/>
          <w:lang w:val="uk-UA"/>
        </w:rPr>
        <w:t>1.Вступ</w:t>
      </w:r>
      <w:r w:rsidRPr="00B96BDF">
        <w:rPr>
          <w:rFonts w:ascii="Times New Roman" w:hAnsi="Times New Roman"/>
          <w:noProof/>
          <w:webHidden/>
          <w:sz w:val="28"/>
          <w:szCs w:val="28"/>
          <w:lang w:val="uk-UA"/>
        </w:rPr>
        <w:tab/>
      </w:r>
      <w:r w:rsidR="00E3543B" w:rsidRPr="00E3543B">
        <w:rPr>
          <w:rFonts w:ascii="Times New Roman" w:hAnsi="Times New Roman"/>
          <w:noProof/>
          <w:webHidden/>
          <w:sz w:val="28"/>
          <w:szCs w:val="28"/>
        </w:rPr>
        <w:t>4</w:t>
      </w:r>
    </w:p>
    <w:p w:rsidR="002D191F" w:rsidRPr="00E3543B" w:rsidRDefault="009A6830" w:rsidP="002D191F">
      <w:pPr>
        <w:pStyle w:val="13"/>
        <w:tabs>
          <w:tab w:val="right" w:leader="dot" w:pos="9345"/>
        </w:tabs>
        <w:rPr>
          <w:rFonts w:ascii="Times New Roman" w:hAnsi="Times New Roman"/>
          <w:noProof/>
          <w:sz w:val="28"/>
          <w:szCs w:val="28"/>
        </w:rPr>
      </w:pPr>
      <w:r w:rsidRPr="00B96BDF">
        <w:rPr>
          <w:rFonts w:ascii="Times New Roman" w:hAnsi="Times New Roman"/>
          <w:noProof/>
          <w:sz w:val="28"/>
          <w:szCs w:val="28"/>
          <w:lang w:val="uk-UA"/>
        </w:rPr>
        <w:t>2. Анотація програми та основні модулі  навчальної дисципліни</w:t>
      </w:r>
      <w:r w:rsidRPr="00B96BDF">
        <w:rPr>
          <w:rFonts w:ascii="Times New Roman" w:hAnsi="Times New Roman"/>
          <w:noProof/>
          <w:webHidden/>
          <w:sz w:val="28"/>
          <w:szCs w:val="28"/>
          <w:lang w:val="uk-UA"/>
        </w:rPr>
        <w:tab/>
      </w:r>
      <w:r w:rsidR="00E3543B" w:rsidRPr="00E3543B">
        <w:rPr>
          <w:rFonts w:ascii="Times New Roman" w:hAnsi="Times New Roman"/>
          <w:noProof/>
          <w:webHidden/>
          <w:sz w:val="28"/>
          <w:szCs w:val="28"/>
        </w:rPr>
        <w:t>7</w:t>
      </w:r>
    </w:p>
    <w:p w:rsidR="002D191F" w:rsidRPr="00E3543B" w:rsidRDefault="003A4B92" w:rsidP="002D191F">
      <w:pPr>
        <w:pStyle w:val="13"/>
        <w:tabs>
          <w:tab w:val="right" w:leader="dot" w:pos="9345"/>
        </w:tabs>
        <w:rPr>
          <w:rFonts w:ascii="Times New Roman" w:hAnsi="Times New Roman"/>
          <w:noProof/>
          <w:sz w:val="28"/>
          <w:szCs w:val="28"/>
        </w:rPr>
      </w:pPr>
      <w:r w:rsidRPr="00B96BDF">
        <w:rPr>
          <w:rFonts w:ascii="Times New Roman" w:hAnsi="Times New Roman"/>
          <w:noProof/>
          <w:sz w:val="28"/>
          <w:szCs w:val="28"/>
        </w:rPr>
        <w:t>3. Вимоги викладача</w:t>
      </w:r>
      <w:r w:rsidRPr="00B96BDF">
        <w:rPr>
          <w:rFonts w:ascii="Times New Roman" w:hAnsi="Times New Roman"/>
          <w:noProof/>
          <w:webHidden/>
          <w:sz w:val="28"/>
          <w:szCs w:val="28"/>
        </w:rPr>
        <w:tab/>
      </w:r>
      <w:r w:rsidR="00E3543B" w:rsidRPr="00E3543B">
        <w:rPr>
          <w:rFonts w:ascii="Times New Roman" w:hAnsi="Times New Roman"/>
          <w:noProof/>
          <w:webHidden/>
          <w:sz w:val="28"/>
          <w:szCs w:val="28"/>
        </w:rPr>
        <w:t>13</w:t>
      </w:r>
    </w:p>
    <w:p w:rsidR="002D191F" w:rsidRPr="00E3543B" w:rsidRDefault="003A4B92" w:rsidP="002D191F">
      <w:pPr>
        <w:pStyle w:val="13"/>
        <w:tabs>
          <w:tab w:val="right" w:leader="dot" w:pos="9345"/>
        </w:tabs>
        <w:rPr>
          <w:rFonts w:ascii="Times New Roman" w:hAnsi="Times New Roman"/>
          <w:noProof/>
          <w:sz w:val="28"/>
          <w:szCs w:val="28"/>
        </w:rPr>
      </w:pPr>
      <w:r w:rsidRPr="00B96BDF">
        <w:rPr>
          <w:rFonts w:ascii="Times New Roman" w:hAnsi="Times New Roman"/>
          <w:noProof/>
          <w:sz w:val="28"/>
          <w:szCs w:val="28"/>
        </w:rPr>
        <w:t>4. Контрольні заходи результатів навчання</w:t>
      </w:r>
      <w:r w:rsidRPr="00B96BDF">
        <w:rPr>
          <w:rFonts w:ascii="Times New Roman" w:hAnsi="Times New Roman"/>
          <w:noProof/>
          <w:webHidden/>
          <w:sz w:val="28"/>
          <w:szCs w:val="28"/>
        </w:rPr>
        <w:tab/>
        <w:t>1</w:t>
      </w:r>
      <w:r w:rsidR="00E3543B" w:rsidRPr="00E3543B">
        <w:rPr>
          <w:rFonts w:ascii="Times New Roman" w:hAnsi="Times New Roman"/>
          <w:noProof/>
          <w:webHidden/>
          <w:sz w:val="28"/>
          <w:szCs w:val="28"/>
        </w:rPr>
        <w:t>4</w:t>
      </w:r>
    </w:p>
    <w:p w:rsidR="002D191F" w:rsidRPr="00E3543B" w:rsidRDefault="00AD2C59" w:rsidP="002D191F">
      <w:pPr>
        <w:pStyle w:val="13"/>
        <w:tabs>
          <w:tab w:val="right" w:leader="dot" w:pos="9345"/>
        </w:tabs>
        <w:rPr>
          <w:rFonts w:ascii="Times New Roman" w:hAnsi="Times New Roman"/>
          <w:noProof/>
          <w:sz w:val="28"/>
          <w:szCs w:val="28"/>
        </w:rPr>
      </w:pPr>
      <w:r w:rsidRPr="00B96BDF">
        <w:rPr>
          <w:rFonts w:ascii="Times New Roman" w:hAnsi="Times New Roman"/>
          <w:noProof/>
          <w:sz w:val="28"/>
          <w:szCs w:val="28"/>
        </w:rPr>
        <w:t>5. Показники академічної активності та додаткових освітніх досягнень здобувачів</w:t>
      </w:r>
      <w:r w:rsidRPr="00B96BDF">
        <w:rPr>
          <w:rFonts w:ascii="Times New Roman" w:hAnsi="Times New Roman"/>
          <w:noProof/>
          <w:webHidden/>
          <w:sz w:val="28"/>
          <w:szCs w:val="28"/>
        </w:rPr>
        <w:tab/>
      </w:r>
      <w:r w:rsidR="00E3543B" w:rsidRPr="00E3543B">
        <w:rPr>
          <w:rFonts w:ascii="Times New Roman" w:hAnsi="Times New Roman"/>
          <w:noProof/>
          <w:webHidden/>
          <w:sz w:val="28"/>
          <w:szCs w:val="28"/>
        </w:rPr>
        <w:t>17</w:t>
      </w:r>
    </w:p>
    <w:p w:rsidR="00AD2C59" w:rsidRPr="00E3543B" w:rsidRDefault="00AD2C59" w:rsidP="00AD2C59">
      <w:pPr>
        <w:tabs>
          <w:tab w:val="right" w:leader="dot" w:pos="9345"/>
        </w:tabs>
        <w:rPr>
          <w:rFonts w:ascii="Times New Roman" w:hAnsi="Times New Roman"/>
          <w:noProof/>
          <w:sz w:val="28"/>
          <w:szCs w:val="28"/>
        </w:rPr>
      </w:pPr>
      <w:r w:rsidRPr="00B96BDF">
        <w:rPr>
          <w:rFonts w:ascii="Times New Roman" w:hAnsi="Times New Roman"/>
          <w:noProof/>
          <w:sz w:val="28"/>
          <w:szCs w:val="28"/>
        </w:rPr>
        <w:t>6. Інформаційне забезпечення самостійної роботи здобувачів</w:t>
      </w:r>
      <w:r w:rsidRPr="00B96BDF">
        <w:rPr>
          <w:rFonts w:ascii="Times New Roman" w:hAnsi="Times New Roman"/>
          <w:noProof/>
          <w:webHidden/>
          <w:sz w:val="28"/>
          <w:szCs w:val="28"/>
        </w:rPr>
        <w:tab/>
      </w:r>
      <w:r w:rsidR="00E3543B" w:rsidRPr="00E3543B">
        <w:rPr>
          <w:rFonts w:ascii="Times New Roman" w:hAnsi="Times New Roman"/>
          <w:noProof/>
          <w:webHidden/>
          <w:sz w:val="28"/>
          <w:szCs w:val="28"/>
        </w:rPr>
        <w:t>18</w:t>
      </w:r>
    </w:p>
    <w:p w:rsidR="002D191F" w:rsidRPr="00CE0C95" w:rsidRDefault="004A0564" w:rsidP="002D191F">
      <w:pPr>
        <w:spacing w:after="0" w:line="240" w:lineRule="auto"/>
        <w:ind w:firstLine="709"/>
        <w:jc w:val="center"/>
        <w:rPr>
          <w:rFonts w:ascii="Times New Roman" w:hAnsi="Times New Roman"/>
          <w:b/>
          <w:sz w:val="28"/>
          <w:szCs w:val="28"/>
          <w:lang w:val="uk-UA"/>
        </w:rPr>
      </w:pPr>
      <w:r w:rsidRPr="00845225">
        <w:rPr>
          <w:rFonts w:ascii="Times New Roman" w:hAnsi="Times New Roman"/>
          <w:b/>
          <w:sz w:val="28"/>
          <w:szCs w:val="28"/>
          <w:lang w:val="uk-UA"/>
        </w:rPr>
        <w:fldChar w:fldCharType="end"/>
      </w:r>
      <w:r w:rsidR="002D191F" w:rsidRPr="00CE0C95">
        <w:rPr>
          <w:rFonts w:ascii="Times New Roman" w:hAnsi="Times New Roman"/>
          <w:b/>
          <w:sz w:val="28"/>
          <w:szCs w:val="28"/>
          <w:lang w:val="uk-UA"/>
        </w:rPr>
        <w:t xml:space="preserve"> </w:t>
      </w:r>
    </w:p>
    <w:p w:rsidR="00555321" w:rsidRPr="00CE0C95" w:rsidRDefault="00555321" w:rsidP="001B1137">
      <w:pPr>
        <w:spacing w:after="0" w:line="360" w:lineRule="auto"/>
        <w:ind w:firstLine="709"/>
        <w:jc w:val="both"/>
        <w:rPr>
          <w:rFonts w:ascii="Times New Roman" w:hAnsi="Times New Roman"/>
          <w:b/>
          <w:sz w:val="28"/>
          <w:szCs w:val="28"/>
          <w:lang w:val="uk-UA"/>
        </w:rPr>
      </w:pPr>
    </w:p>
    <w:p w:rsidR="006613D9" w:rsidRDefault="001B1137" w:rsidP="006613D9">
      <w:pPr>
        <w:spacing w:after="0" w:line="240" w:lineRule="auto"/>
        <w:ind w:firstLine="709"/>
        <w:jc w:val="both"/>
        <w:rPr>
          <w:rFonts w:ascii="Times New Roman" w:hAnsi="Times New Roman"/>
          <w:b/>
          <w:sz w:val="28"/>
          <w:szCs w:val="28"/>
          <w:lang w:val="uk-UA"/>
        </w:rPr>
      </w:pPr>
      <w:r>
        <w:rPr>
          <w:rFonts w:ascii="Times New Roman" w:hAnsi="Times New Roman"/>
          <w:b/>
          <w:sz w:val="28"/>
          <w:szCs w:val="28"/>
          <w:lang w:val="uk-UA"/>
        </w:rPr>
        <w:br w:type="page"/>
      </w:r>
    </w:p>
    <w:p w:rsidR="00DE3579" w:rsidRPr="00DE3579" w:rsidRDefault="00DE3579" w:rsidP="00DE3579">
      <w:pPr>
        <w:keepNext/>
        <w:numPr>
          <w:ilvl w:val="0"/>
          <w:numId w:val="5"/>
        </w:numPr>
        <w:spacing w:before="240" w:after="60"/>
        <w:jc w:val="center"/>
        <w:outlineLvl w:val="0"/>
        <w:rPr>
          <w:rFonts w:ascii="Times New Roman" w:hAnsi="Times New Roman"/>
          <w:b/>
          <w:bCs/>
          <w:kern w:val="32"/>
          <w:sz w:val="32"/>
          <w:szCs w:val="32"/>
          <w:lang w:val="uk-UA"/>
        </w:rPr>
      </w:pPr>
      <w:r w:rsidRPr="00DE3579">
        <w:rPr>
          <w:rFonts w:ascii="Times New Roman" w:hAnsi="Times New Roman"/>
          <w:b/>
          <w:bCs/>
          <w:kern w:val="32"/>
          <w:sz w:val="32"/>
          <w:szCs w:val="32"/>
          <w:lang w:val="uk-UA"/>
        </w:rPr>
        <w:t>Вступ</w:t>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7195"/>
      </w:tblGrid>
      <w:tr w:rsidR="00DE3579" w:rsidRPr="00DE3579" w:rsidTr="00DE3579">
        <w:tc>
          <w:tcPr>
            <w:tcW w:w="2268" w:type="dxa"/>
            <w:shd w:val="clear" w:color="auto" w:fill="auto"/>
          </w:tcPr>
          <w:p w:rsidR="00DE3579" w:rsidRPr="00DE3579" w:rsidRDefault="00DE3579" w:rsidP="00DE3579">
            <w:pPr>
              <w:widowControl w:val="0"/>
              <w:spacing w:after="0" w:line="240" w:lineRule="auto"/>
              <w:rPr>
                <w:rFonts w:ascii="Times New Roman" w:hAnsi="Times New Roman"/>
                <w:b/>
                <w:sz w:val="24"/>
                <w:szCs w:val="24"/>
                <w:lang w:val="uk-UA"/>
              </w:rPr>
            </w:pPr>
            <w:r w:rsidRPr="00DE3579">
              <w:rPr>
                <w:rFonts w:ascii="Times New Roman" w:hAnsi="Times New Roman"/>
                <w:b/>
                <w:sz w:val="24"/>
                <w:szCs w:val="24"/>
                <w:lang w:val="uk-UA"/>
              </w:rPr>
              <w:t>Назва навчальної дисципліни</w:t>
            </w:r>
          </w:p>
        </w:tc>
        <w:tc>
          <w:tcPr>
            <w:tcW w:w="7195" w:type="dxa"/>
            <w:shd w:val="clear" w:color="auto" w:fill="auto"/>
          </w:tcPr>
          <w:p w:rsidR="00DE3579" w:rsidRPr="00DE3579" w:rsidRDefault="00DE3579" w:rsidP="00DE3579">
            <w:pPr>
              <w:widowControl w:val="0"/>
              <w:spacing w:after="0" w:line="240" w:lineRule="auto"/>
              <w:rPr>
                <w:rFonts w:ascii="Times New Roman" w:hAnsi="Times New Roman"/>
                <w:bCs/>
                <w:sz w:val="24"/>
                <w:szCs w:val="24"/>
                <w:lang w:val="uk-UA"/>
              </w:rPr>
            </w:pPr>
            <w:r w:rsidRPr="00DE3579">
              <w:rPr>
                <w:rFonts w:ascii="Times New Roman" w:hAnsi="Times New Roman"/>
                <w:b/>
                <w:bCs/>
                <w:sz w:val="24"/>
                <w:szCs w:val="24"/>
                <w:lang w:val="uk-UA"/>
              </w:rPr>
              <w:t>Актуальні проблеми сімейного права</w:t>
            </w:r>
          </w:p>
        </w:tc>
      </w:tr>
      <w:tr w:rsidR="00DE3579" w:rsidRPr="00DE3579" w:rsidTr="00DE3579">
        <w:tc>
          <w:tcPr>
            <w:tcW w:w="2268" w:type="dxa"/>
            <w:shd w:val="clear" w:color="auto" w:fill="auto"/>
          </w:tcPr>
          <w:p w:rsidR="00DE3579" w:rsidRPr="00DE3579" w:rsidRDefault="00DE3579" w:rsidP="00DE3579">
            <w:pPr>
              <w:widowControl w:val="0"/>
              <w:spacing w:after="0" w:line="240" w:lineRule="auto"/>
              <w:rPr>
                <w:rFonts w:ascii="Times New Roman" w:hAnsi="Times New Roman"/>
                <w:b/>
                <w:sz w:val="24"/>
                <w:szCs w:val="24"/>
                <w:lang w:val="uk-UA"/>
              </w:rPr>
            </w:pPr>
            <w:r w:rsidRPr="00DE3579">
              <w:rPr>
                <w:rFonts w:ascii="Times New Roman" w:hAnsi="Times New Roman"/>
                <w:b/>
                <w:sz w:val="24"/>
                <w:szCs w:val="24"/>
                <w:lang w:val="uk-UA"/>
              </w:rPr>
              <w:t>Вид навчальної дисципліни</w:t>
            </w:r>
          </w:p>
        </w:tc>
        <w:tc>
          <w:tcPr>
            <w:tcW w:w="7195" w:type="dxa"/>
            <w:shd w:val="clear" w:color="auto" w:fill="auto"/>
          </w:tcPr>
          <w:p w:rsidR="00DE3579" w:rsidRPr="00DE3579" w:rsidRDefault="00DE3579" w:rsidP="00DE3579">
            <w:pPr>
              <w:widowControl w:val="0"/>
              <w:spacing w:after="0" w:line="240" w:lineRule="auto"/>
              <w:jc w:val="both"/>
              <w:rPr>
                <w:rFonts w:ascii="Times New Roman" w:hAnsi="Times New Roman"/>
                <w:b/>
                <w:sz w:val="24"/>
                <w:szCs w:val="24"/>
                <w:lang w:val="uk-UA"/>
              </w:rPr>
            </w:pPr>
            <w:r w:rsidRPr="00DE3579">
              <w:rPr>
                <w:rFonts w:ascii="Times New Roman" w:hAnsi="Times New Roman"/>
                <w:sz w:val="24"/>
                <w:szCs w:val="24"/>
                <w:lang w:val="uk-UA"/>
              </w:rPr>
              <w:t xml:space="preserve">Вибіркова </w:t>
            </w:r>
          </w:p>
        </w:tc>
      </w:tr>
      <w:tr w:rsidR="00DE3579" w:rsidRPr="00DE3579" w:rsidTr="00DE3579">
        <w:tc>
          <w:tcPr>
            <w:tcW w:w="2268" w:type="dxa"/>
            <w:shd w:val="clear" w:color="auto" w:fill="auto"/>
          </w:tcPr>
          <w:p w:rsidR="00DE3579" w:rsidRPr="00DE3579" w:rsidRDefault="00DE3579" w:rsidP="00DE3579">
            <w:pPr>
              <w:widowControl w:val="0"/>
              <w:spacing w:after="0" w:line="240" w:lineRule="auto"/>
              <w:rPr>
                <w:rFonts w:ascii="Times New Roman" w:hAnsi="Times New Roman"/>
                <w:b/>
                <w:sz w:val="24"/>
                <w:szCs w:val="24"/>
                <w:lang w:val="uk-UA"/>
              </w:rPr>
            </w:pPr>
            <w:r w:rsidRPr="00DE3579">
              <w:rPr>
                <w:rFonts w:ascii="Times New Roman" w:hAnsi="Times New Roman"/>
                <w:b/>
                <w:sz w:val="24"/>
                <w:szCs w:val="24"/>
                <w:lang w:val="uk-UA"/>
              </w:rPr>
              <w:t>Викладач</w:t>
            </w:r>
          </w:p>
        </w:tc>
        <w:tc>
          <w:tcPr>
            <w:tcW w:w="7195" w:type="dxa"/>
            <w:shd w:val="clear" w:color="auto" w:fill="auto"/>
          </w:tcPr>
          <w:p w:rsidR="00DE3579" w:rsidRPr="00DE3579" w:rsidRDefault="00DE3579" w:rsidP="00DE3579">
            <w:pPr>
              <w:widowControl w:val="0"/>
              <w:spacing w:after="0"/>
              <w:jc w:val="both"/>
              <w:rPr>
                <w:rFonts w:ascii="Times New Roman" w:hAnsi="Times New Roman"/>
                <w:bCs/>
                <w:sz w:val="24"/>
                <w:szCs w:val="24"/>
                <w:lang w:val="uk-UA"/>
              </w:rPr>
            </w:pPr>
            <w:r w:rsidRPr="00DE3579">
              <w:rPr>
                <w:rFonts w:ascii="Times New Roman" w:hAnsi="Times New Roman"/>
                <w:bCs/>
                <w:sz w:val="24"/>
                <w:szCs w:val="24"/>
                <w:lang w:val="uk-UA"/>
              </w:rPr>
              <w:t>Явор Ольга Анатоліївна – доктор юридичних наук, професор кафедри цивільного права № 2 Національного юридичного університету імені Ярослава Мудрого</w:t>
            </w:r>
          </w:p>
        </w:tc>
      </w:tr>
      <w:tr w:rsidR="00DE3579" w:rsidRPr="00DE3579" w:rsidTr="00DE3579">
        <w:tc>
          <w:tcPr>
            <w:tcW w:w="2268" w:type="dxa"/>
            <w:shd w:val="clear" w:color="auto" w:fill="auto"/>
          </w:tcPr>
          <w:p w:rsidR="00DE3579" w:rsidRPr="00DE3579" w:rsidRDefault="00DE3579" w:rsidP="00DE3579">
            <w:pPr>
              <w:widowControl w:val="0"/>
              <w:spacing w:after="0" w:line="240" w:lineRule="auto"/>
              <w:rPr>
                <w:rFonts w:ascii="Times New Roman" w:hAnsi="Times New Roman"/>
                <w:b/>
                <w:sz w:val="24"/>
                <w:szCs w:val="24"/>
                <w:lang w:val="uk-UA"/>
              </w:rPr>
            </w:pPr>
            <w:r w:rsidRPr="00DE3579">
              <w:rPr>
                <w:rFonts w:ascii="Times New Roman" w:hAnsi="Times New Roman"/>
                <w:b/>
                <w:sz w:val="24"/>
                <w:szCs w:val="24"/>
                <w:lang w:val="uk-UA"/>
              </w:rPr>
              <w:t>Контактний телефон</w:t>
            </w:r>
          </w:p>
        </w:tc>
        <w:tc>
          <w:tcPr>
            <w:tcW w:w="7195" w:type="dxa"/>
            <w:shd w:val="clear" w:color="auto" w:fill="auto"/>
          </w:tcPr>
          <w:p w:rsidR="00DE3579" w:rsidRPr="00DE3579" w:rsidRDefault="00FB79FD" w:rsidP="00DE3579">
            <w:pPr>
              <w:widowControl w:val="0"/>
              <w:spacing w:after="0" w:line="240" w:lineRule="auto"/>
              <w:rPr>
                <w:rFonts w:ascii="Times New Roman" w:hAnsi="Times New Roman"/>
                <w:sz w:val="24"/>
                <w:szCs w:val="24"/>
                <w:lang w:val="uk-UA"/>
              </w:rPr>
            </w:pPr>
            <w:r>
              <w:rPr>
                <w:rFonts w:ascii="Times New Roman" w:hAnsi="Times New Roman"/>
                <w:sz w:val="24"/>
                <w:szCs w:val="24"/>
                <w:lang w:val="uk-UA"/>
              </w:rPr>
              <w:t>057-704-90-53</w:t>
            </w:r>
          </w:p>
        </w:tc>
      </w:tr>
      <w:tr w:rsidR="00DE3579" w:rsidRPr="00DE3579" w:rsidTr="00DE3579">
        <w:tc>
          <w:tcPr>
            <w:tcW w:w="2268" w:type="dxa"/>
            <w:shd w:val="clear" w:color="auto" w:fill="auto"/>
          </w:tcPr>
          <w:p w:rsidR="00DE3579" w:rsidRPr="00DE3579" w:rsidRDefault="00DE3579" w:rsidP="00DE3579">
            <w:pPr>
              <w:widowControl w:val="0"/>
              <w:spacing w:after="0" w:line="240" w:lineRule="auto"/>
              <w:rPr>
                <w:rFonts w:ascii="Times New Roman" w:hAnsi="Times New Roman"/>
                <w:b/>
                <w:sz w:val="24"/>
                <w:szCs w:val="24"/>
                <w:lang w:val="en-US"/>
              </w:rPr>
            </w:pPr>
            <w:r w:rsidRPr="00DE3579">
              <w:rPr>
                <w:rFonts w:ascii="Times New Roman" w:hAnsi="Times New Roman"/>
                <w:b/>
                <w:sz w:val="24"/>
                <w:szCs w:val="24"/>
                <w:lang w:val="uk-UA"/>
              </w:rPr>
              <w:t>Е</w:t>
            </w:r>
            <w:r w:rsidRPr="00DE3579">
              <w:rPr>
                <w:rFonts w:ascii="Times New Roman" w:hAnsi="Times New Roman"/>
                <w:b/>
                <w:sz w:val="24"/>
                <w:szCs w:val="24"/>
                <w:lang w:val="en-US"/>
              </w:rPr>
              <w:t>-mail</w:t>
            </w:r>
          </w:p>
        </w:tc>
        <w:tc>
          <w:tcPr>
            <w:tcW w:w="7195" w:type="dxa"/>
            <w:shd w:val="clear" w:color="auto" w:fill="auto"/>
          </w:tcPr>
          <w:p w:rsidR="00DE3579" w:rsidRDefault="009156B9" w:rsidP="00DE3579">
            <w:pPr>
              <w:widowControl w:val="0"/>
              <w:spacing w:after="0" w:line="240" w:lineRule="auto"/>
              <w:jc w:val="both"/>
              <w:rPr>
                <w:rFonts w:ascii="Times New Roman" w:hAnsi="Times New Roman"/>
                <w:sz w:val="24"/>
                <w:szCs w:val="24"/>
                <w:lang w:val="uk-UA"/>
              </w:rPr>
            </w:pPr>
            <w:hyperlink r:id="rId8" w:history="1">
              <w:r w:rsidR="00FB79FD" w:rsidRPr="00122AE6">
                <w:rPr>
                  <w:rStyle w:val="ac"/>
                  <w:rFonts w:ascii="Times New Roman" w:hAnsi="Times New Roman"/>
                  <w:sz w:val="24"/>
                  <w:szCs w:val="24"/>
                  <w:lang w:val="en-US"/>
                </w:rPr>
                <w:t>yaroslava5272@gmail.com</w:t>
              </w:r>
            </w:hyperlink>
          </w:p>
          <w:p w:rsidR="00FB79FD" w:rsidRPr="00FB79FD" w:rsidRDefault="00FB79FD" w:rsidP="00DE3579">
            <w:pPr>
              <w:widowControl w:val="0"/>
              <w:spacing w:after="0" w:line="240" w:lineRule="auto"/>
              <w:jc w:val="both"/>
              <w:rPr>
                <w:rFonts w:ascii="Times New Roman" w:hAnsi="Times New Roman"/>
                <w:sz w:val="24"/>
                <w:szCs w:val="24"/>
                <w:lang w:val="uk-UA"/>
              </w:rPr>
            </w:pPr>
          </w:p>
        </w:tc>
      </w:tr>
      <w:tr w:rsidR="00DE3579" w:rsidRPr="00DE3579" w:rsidTr="00DE3579">
        <w:tc>
          <w:tcPr>
            <w:tcW w:w="2268" w:type="dxa"/>
            <w:shd w:val="clear" w:color="auto" w:fill="auto"/>
          </w:tcPr>
          <w:p w:rsidR="00DE3579" w:rsidRPr="00DE3579" w:rsidRDefault="00DE3579" w:rsidP="00DE3579">
            <w:pPr>
              <w:widowControl w:val="0"/>
              <w:spacing w:after="0" w:line="240" w:lineRule="auto"/>
              <w:rPr>
                <w:rFonts w:ascii="Times New Roman" w:hAnsi="Times New Roman"/>
                <w:b/>
                <w:sz w:val="24"/>
                <w:szCs w:val="24"/>
                <w:lang w:val="uk-UA"/>
              </w:rPr>
            </w:pPr>
            <w:r w:rsidRPr="00DE3579">
              <w:rPr>
                <w:rFonts w:ascii="Times New Roman" w:hAnsi="Times New Roman"/>
                <w:b/>
                <w:sz w:val="24"/>
                <w:szCs w:val="24"/>
                <w:lang w:val="uk-UA"/>
              </w:rPr>
              <w:t xml:space="preserve">Консультації </w:t>
            </w:r>
          </w:p>
        </w:tc>
        <w:tc>
          <w:tcPr>
            <w:tcW w:w="7195" w:type="dxa"/>
            <w:shd w:val="clear" w:color="auto" w:fill="auto"/>
          </w:tcPr>
          <w:p w:rsidR="00DE3579" w:rsidRPr="00DE3579" w:rsidRDefault="00DE3579" w:rsidP="00DE3579">
            <w:pPr>
              <w:widowControl w:val="0"/>
              <w:spacing w:after="0" w:line="240" w:lineRule="auto"/>
              <w:jc w:val="both"/>
              <w:rPr>
                <w:rFonts w:ascii="Times New Roman" w:hAnsi="Times New Roman"/>
                <w:sz w:val="24"/>
                <w:szCs w:val="24"/>
                <w:lang w:val="uk-UA"/>
              </w:rPr>
            </w:pPr>
            <w:r w:rsidRPr="00DE3579">
              <w:rPr>
                <w:rFonts w:ascii="Times New Roman" w:hAnsi="Times New Roman"/>
                <w:sz w:val="24"/>
                <w:szCs w:val="24"/>
                <w:lang w:val="uk-UA"/>
              </w:rPr>
              <w:t>Викладач</w:t>
            </w:r>
            <w:r w:rsidRPr="00DE3579">
              <w:rPr>
                <w:rFonts w:ascii="Times New Roman" w:hAnsi="Times New Roman"/>
                <w:sz w:val="24"/>
                <w:szCs w:val="24"/>
              </w:rPr>
              <w:t xml:space="preserve"> </w:t>
            </w:r>
            <w:r w:rsidRPr="00DE3579">
              <w:rPr>
                <w:rFonts w:ascii="Times New Roman" w:hAnsi="Times New Roman"/>
                <w:sz w:val="24"/>
                <w:szCs w:val="24"/>
                <w:lang w:val="uk-UA"/>
              </w:rPr>
              <w:t>перебува</w:t>
            </w:r>
            <w:r w:rsidRPr="00DE3579">
              <w:rPr>
                <w:rFonts w:ascii="Times New Roman" w:hAnsi="Times New Roman"/>
                <w:sz w:val="24"/>
                <w:szCs w:val="24"/>
              </w:rPr>
              <w:t>є</w:t>
            </w:r>
            <w:r w:rsidRPr="00DE3579">
              <w:rPr>
                <w:rFonts w:ascii="Times New Roman" w:hAnsi="Times New Roman"/>
                <w:sz w:val="24"/>
                <w:szCs w:val="24"/>
                <w:lang w:val="uk-UA"/>
              </w:rPr>
              <w:t xml:space="preserve"> на кафедрі відповідно до розробленого</w:t>
            </w:r>
          </w:p>
          <w:p w:rsidR="00DE3579" w:rsidRPr="00DE3579" w:rsidRDefault="00DE3579" w:rsidP="00DE3579">
            <w:pPr>
              <w:widowControl w:val="0"/>
              <w:spacing w:after="0" w:line="240" w:lineRule="auto"/>
              <w:jc w:val="both"/>
              <w:rPr>
                <w:rFonts w:ascii="Times New Roman" w:hAnsi="Times New Roman"/>
                <w:sz w:val="24"/>
                <w:szCs w:val="24"/>
                <w:lang w:val="uk-UA"/>
              </w:rPr>
            </w:pPr>
            <w:r w:rsidRPr="00DE3579">
              <w:rPr>
                <w:rFonts w:ascii="Times New Roman" w:hAnsi="Times New Roman"/>
                <w:sz w:val="24"/>
                <w:szCs w:val="24"/>
                <w:lang w:val="uk-UA"/>
              </w:rPr>
              <w:t>графіку індивідуальних консультацій.</w:t>
            </w:r>
          </w:p>
          <w:p w:rsidR="00DE3579" w:rsidRPr="00DE3579" w:rsidRDefault="00DE3579" w:rsidP="00DE3579">
            <w:pPr>
              <w:widowControl w:val="0"/>
              <w:spacing w:after="0" w:line="240" w:lineRule="auto"/>
              <w:jc w:val="both"/>
              <w:rPr>
                <w:rFonts w:ascii="Times New Roman" w:hAnsi="Times New Roman"/>
                <w:sz w:val="24"/>
                <w:szCs w:val="24"/>
                <w:lang w:val="uk-UA"/>
              </w:rPr>
            </w:pPr>
            <w:r w:rsidRPr="00DE3579">
              <w:rPr>
                <w:rFonts w:ascii="Times New Roman" w:hAnsi="Times New Roman"/>
                <w:sz w:val="24"/>
                <w:szCs w:val="24"/>
                <w:lang w:val="uk-UA"/>
              </w:rPr>
              <w:t xml:space="preserve">Вул. Динамівська, </w:t>
            </w:r>
            <w:r w:rsidRPr="00DE3579">
              <w:rPr>
                <w:rFonts w:ascii="Times New Roman" w:hAnsi="Times New Roman"/>
                <w:sz w:val="24"/>
                <w:szCs w:val="24"/>
              </w:rPr>
              <w:t>4</w:t>
            </w:r>
            <w:r w:rsidR="00FB79FD">
              <w:rPr>
                <w:rFonts w:ascii="Times New Roman" w:hAnsi="Times New Roman"/>
                <w:sz w:val="24"/>
                <w:szCs w:val="24"/>
                <w:lang w:val="uk-UA"/>
              </w:rPr>
              <w:t>, ауд. 803</w:t>
            </w:r>
            <w:r w:rsidRPr="00DE3579">
              <w:rPr>
                <w:rFonts w:ascii="Times New Roman" w:hAnsi="Times New Roman"/>
                <w:sz w:val="24"/>
                <w:szCs w:val="24"/>
                <w:lang w:val="uk-UA"/>
              </w:rPr>
              <w:t xml:space="preserve">. </w:t>
            </w:r>
          </w:p>
        </w:tc>
      </w:tr>
      <w:tr w:rsidR="00DE3579" w:rsidRPr="00DE3579" w:rsidTr="00DE3579">
        <w:tc>
          <w:tcPr>
            <w:tcW w:w="2268" w:type="dxa"/>
            <w:shd w:val="clear" w:color="auto" w:fill="auto"/>
          </w:tcPr>
          <w:p w:rsidR="00DE3579" w:rsidRPr="00DE3579" w:rsidRDefault="00DE3579" w:rsidP="00DE3579">
            <w:pPr>
              <w:widowControl w:val="0"/>
              <w:spacing w:after="0" w:line="240" w:lineRule="auto"/>
              <w:jc w:val="both"/>
              <w:rPr>
                <w:rFonts w:ascii="Times New Roman" w:hAnsi="Times New Roman"/>
                <w:b/>
                <w:sz w:val="24"/>
                <w:szCs w:val="24"/>
                <w:lang w:val="uk-UA"/>
              </w:rPr>
            </w:pPr>
            <w:r w:rsidRPr="00DE3579">
              <w:rPr>
                <w:rFonts w:ascii="Times New Roman" w:hAnsi="Times New Roman"/>
                <w:b/>
                <w:sz w:val="24"/>
                <w:szCs w:val="24"/>
                <w:lang w:val="uk-UA"/>
              </w:rPr>
              <w:t xml:space="preserve">Онлайн консультації </w:t>
            </w:r>
          </w:p>
        </w:tc>
        <w:tc>
          <w:tcPr>
            <w:tcW w:w="7195" w:type="dxa"/>
            <w:shd w:val="clear" w:color="auto" w:fill="auto"/>
          </w:tcPr>
          <w:p w:rsidR="00DE3579" w:rsidRPr="00DE3579" w:rsidRDefault="00DE3579" w:rsidP="00DE3579">
            <w:pPr>
              <w:widowControl w:val="0"/>
              <w:spacing w:after="0" w:line="240" w:lineRule="auto"/>
              <w:jc w:val="both"/>
              <w:rPr>
                <w:rFonts w:ascii="Times New Roman" w:hAnsi="Times New Roman"/>
                <w:sz w:val="24"/>
                <w:szCs w:val="24"/>
              </w:rPr>
            </w:pPr>
            <w:r w:rsidRPr="00DE3579">
              <w:rPr>
                <w:rFonts w:ascii="Times New Roman" w:hAnsi="Times New Roman"/>
                <w:sz w:val="24"/>
                <w:szCs w:val="24"/>
                <w:lang w:val="uk-UA"/>
              </w:rPr>
              <w:t xml:space="preserve">Ідентифікатор конференції </w:t>
            </w:r>
            <w:r w:rsidRPr="00DE3579">
              <w:rPr>
                <w:rFonts w:ascii="Times New Roman" w:hAnsi="Times New Roman"/>
                <w:sz w:val="24"/>
                <w:szCs w:val="24"/>
                <w:lang w:val="en-US"/>
              </w:rPr>
              <w:t>Zoom</w:t>
            </w:r>
            <w:r w:rsidRPr="00DE3579">
              <w:rPr>
                <w:rFonts w:ascii="Times New Roman" w:hAnsi="Times New Roman"/>
                <w:sz w:val="24"/>
                <w:szCs w:val="24"/>
                <w:lang w:val="uk-UA"/>
              </w:rPr>
              <w:t xml:space="preserve">: </w:t>
            </w:r>
            <w:r w:rsidRPr="00DE3579">
              <w:rPr>
                <w:rFonts w:ascii="Times New Roman" w:hAnsi="Times New Roman"/>
                <w:sz w:val="24"/>
                <w:szCs w:val="24"/>
              </w:rPr>
              <w:t>655</w:t>
            </w:r>
            <w:r w:rsidRPr="00DE3579">
              <w:rPr>
                <w:rFonts w:ascii="Times New Roman" w:hAnsi="Times New Roman"/>
                <w:sz w:val="24"/>
                <w:szCs w:val="24"/>
                <w:lang w:val="uk-UA"/>
              </w:rPr>
              <w:t xml:space="preserve"> 7</w:t>
            </w:r>
            <w:r w:rsidRPr="00DE3579">
              <w:rPr>
                <w:rFonts w:ascii="Times New Roman" w:hAnsi="Times New Roman"/>
                <w:sz w:val="24"/>
                <w:szCs w:val="24"/>
              </w:rPr>
              <w:t>75</w:t>
            </w:r>
            <w:r w:rsidRPr="00DE3579">
              <w:rPr>
                <w:rFonts w:ascii="Times New Roman" w:hAnsi="Times New Roman"/>
                <w:sz w:val="24"/>
                <w:szCs w:val="24"/>
                <w:lang w:val="uk-UA"/>
              </w:rPr>
              <w:t xml:space="preserve"> </w:t>
            </w:r>
            <w:r w:rsidRPr="00DE3579">
              <w:rPr>
                <w:rFonts w:ascii="Times New Roman" w:hAnsi="Times New Roman"/>
                <w:sz w:val="24"/>
                <w:szCs w:val="24"/>
              </w:rPr>
              <w:t>0720</w:t>
            </w:r>
            <w:r w:rsidRPr="00DE3579">
              <w:rPr>
                <w:rFonts w:ascii="Times New Roman" w:hAnsi="Times New Roman"/>
                <w:sz w:val="24"/>
                <w:szCs w:val="24"/>
                <w:lang w:val="uk-UA"/>
              </w:rPr>
              <w:t xml:space="preserve">, код доступу: </w:t>
            </w:r>
            <w:r w:rsidRPr="00DE3579">
              <w:rPr>
                <w:rFonts w:ascii="Times New Roman" w:hAnsi="Times New Roman"/>
                <w:sz w:val="24"/>
                <w:szCs w:val="24"/>
              </w:rPr>
              <w:t xml:space="preserve">284214 </w:t>
            </w:r>
          </w:p>
        </w:tc>
      </w:tr>
    </w:tbl>
    <w:p w:rsidR="00DE3579" w:rsidRPr="00DE3579" w:rsidRDefault="00DE3579" w:rsidP="00DE3579">
      <w:pPr>
        <w:rPr>
          <w:lang w:val="uk-UA"/>
        </w:rPr>
      </w:pPr>
    </w:p>
    <w:p w:rsidR="006613D9" w:rsidRDefault="006613D9" w:rsidP="006613D9">
      <w:pPr>
        <w:spacing w:after="0" w:line="240" w:lineRule="auto"/>
        <w:ind w:firstLine="709"/>
        <w:jc w:val="both"/>
        <w:rPr>
          <w:rFonts w:ascii="Times New Roman" w:hAnsi="Times New Roman"/>
          <w:b/>
          <w:sz w:val="28"/>
          <w:szCs w:val="28"/>
          <w:lang w:val="uk-UA"/>
        </w:rPr>
      </w:pPr>
    </w:p>
    <w:p w:rsidR="00FB79FD" w:rsidRPr="00FB79FD" w:rsidRDefault="00FB79FD" w:rsidP="00FB79FD">
      <w:pPr>
        <w:widowControl w:val="0"/>
        <w:autoSpaceDE w:val="0"/>
        <w:autoSpaceDN w:val="0"/>
        <w:spacing w:after="0" w:line="360" w:lineRule="auto"/>
        <w:ind w:firstLine="680"/>
        <w:jc w:val="both"/>
        <w:rPr>
          <w:rFonts w:ascii="Times New Roman" w:hAnsi="Times New Roman"/>
          <w:sz w:val="28"/>
          <w:szCs w:val="28"/>
          <w:lang w:eastAsia="uk-UA" w:bidi="uk-UA"/>
        </w:rPr>
      </w:pPr>
      <w:r>
        <w:rPr>
          <w:rFonts w:ascii="Times New Roman" w:hAnsi="Times New Roman"/>
          <w:i/>
          <w:sz w:val="28"/>
          <w:szCs w:val="28"/>
          <w:lang w:val="uk-UA" w:eastAsia="uk-UA" w:bidi="uk-UA"/>
        </w:rPr>
        <w:t>2</w:t>
      </w:r>
      <w:r w:rsidRPr="00FB79FD">
        <w:rPr>
          <w:rFonts w:ascii="Times New Roman" w:hAnsi="Times New Roman"/>
          <w:i/>
          <w:sz w:val="28"/>
          <w:szCs w:val="28"/>
          <w:lang w:eastAsia="uk-UA" w:bidi="uk-UA"/>
        </w:rPr>
        <w:t xml:space="preserve">.Метою </w:t>
      </w:r>
      <w:r w:rsidRPr="00FB79FD">
        <w:rPr>
          <w:rFonts w:ascii="Times New Roman" w:hAnsi="Times New Roman"/>
          <w:sz w:val="28"/>
          <w:szCs w:val="28"/>
          <w:lang w:eastAsia="uk-UA" w:bidi="uk-UA"/>
        </w:rPr>
        <w:t>даної навчальної дисципліни є: опанування студентами системи знань з сімейного права України; акцентування уваги студентів на складних теоретичних та практичних проблемах сімейних правовідносин; на основі конкретно-предметного матеріалу вироблення навиків аналітичного мислення у студентів; формування у слухачів теоретичних знань щодо його інститутів, особливостей їх регулювання і подальшого розвитку.</w:t>
      </w:r>
    </w:p>
    <w:p w:rsidR="00D247C1" w:rsidRPr="00FB79FD" w:rsidRDefault="00FB79FD" w:rsidP="00FB79FD">
      <w:pPr>
        <w:widowControl w:val="0"/>
        <w:autoSpaceDE w:val="0"/>
        <w:autoSpaceDN w:val="0"/>
        <w:spacing w:after="0" w:line="360" w:lineRule="auto"/>
        <w:ind w:firstLine="680"/>
        <w:jc w:val="both"/>
        <w:rPr>
          <w:rFonts w:ascii="Times New Roman" w:hAnsi="Times New Roman"/>
          <w:sz w:val="28"/>
          <w:szCs w:val="28"/>
          <w:lang w:val="uk-UA" w:eastAsia="uk-UA" w:bidi="uk-UA"/>
        </w:rPr>
      </w:pPr>
      <w:r w:rsidRPr="00FB79FD">
        <w:rPr>
          <w:rFonts w:ascii="Times New Roman" w:hAnsi="Times New Roman"/>
          <w:i/>
          <w:sz w:val="28"/>
          <w:szCs w:val="28"/>
          <w:lang w:eastAsia="uk-UA" w:bidi="uk-UA"/>
        </w:rPr>
        <w:t xml:space="preserve">Завданнями </w:t>
      </w:r>
      <w:r>
        <w:rPr>
          <w:rFonts w:ascii="Times New Roman" w:hAnsi="Times New Roman"/>
          <w:sz w:val="28"/>
          <w:szCs w:val="28"/>
          <w:lang w:eastAsia="uk-UA" w:bidi="uk-UA"/>
        </w:rPr>
        <w:t>навчальної дисципліни є</w:t>
      </w:r>
      <w:r w:rsidRPr="00FB79FD">
        <w:rPr>
          <w:rFonts w:ascii="Times New Roman" w:hAnsi="Times New Roman"/>
          <w:sz w:val="28"/>
          <w:szCs w:val="28"/>
          <w:lang w:eastAsia="uk-UA" w:bidi="uk-UA"/>
        </w:rPr>
        <w:t>: поглиблене вивчення студентами проблем сімейного права,</w:t>
      </w:r>
      <w:r>
        <w:rPr>
          <w:rFonts w:ascii="Times New Roman" w:hAnsi="Times New Roman"/>
          <w:sz w:val="28"/>
          <w:szCs w:val="28"/>
          <w:lang w:val="uk-UA" w:eastAsia="uk-UA" w:bidi="uk-UA"/>
        </w:rPr>
        <w:t xml:space="preserve"> </w:t>
      </w:r>
      <w:r w:rsidRPr="00FB79FD">
        <w:rPr>
          <w:rFonts w:ascii="Times New Roman" w:hAnsi="Times New Roman"/>
          <w:sz w:val="28"/>
          <w:szCs w:val="28"/>
          <w:lang w:val="uk-UA"/>
        </w:rPr>
        <w:t>дослідження</w:t>
      </w:r>
      <w:r>
        <w:rPr>
          <w:rFonts w:ascii="Times New Roman" w:hAnsi="Times New Roman"/>
          <w:sz w:val="28"/>
          <w:szCs w:val="28"/>
          <w:lang w:val="uk-UA"/>
        </w:rPr>
        <w:t xml:space="preserve"> актуальних</w:t>
      </w:r>
      <w:r w:rsidRPr="00FB79FD">
        <w:rPr>
          <w:rFonts w:ascii="Times New Roman" w:hAnsi="Times New Roman"/>
          <w:sz w:val="28"/>
          <w:szCs w:val="28"/>
          <w:lang w:val="uk-UA"/>
        </w:rPr>
        <w:t xml:space="preserve"> пробле</w:t>
      </w:r>
      <w:r>
        <w:rPr>
          <w:rFonts w:ascii="Times New Roman" w:hAnsi="Times New Roman"/>
          <w:sz w:val="28"/>
          <w:szCs w:val="28"/>
          <w:lang w:val="uk-UA"/>
        </w:rPr>
        <w:t>м</w:t>
      </w:r>
      <w:r w:rsidRPr="00FB79FD">
        <w:rPr>
          <w:rFonts w:ascii="Times New Roman" w:hAnsi="Times New Roman"/>
          <w:sz w:val="28"/>
          <w:szCs w:val="28"/>
          <w:lang w:val="uk-UA"/>
        </w:rPr>
        <w:t xml:space="preserve"> сімейного права</w:t>
      </w:r>
      <w:r w:rsidRPr="00FB79FD">
        <w:rPr>
          <w:rFonts w:ascii="Times New Roman" w:hAnsi="Times New Roman"/>
          <w:sz w:val="28"/>
          <w:szCs w:val="28"/>
        </w:rPr>
        <w:t>,</w:t>
      </w:r>
      <w:r w:rsidRPr="00FB79FD">
        <w:rPr>
          <w:rFonts w:ascii="Times New Roman" w:hAnsi="Times New Roman"/>
          <w:sz w:val="28"/>
          <w:szCs w:val="28"/>
          <w:lang w:eastAsia="uk-UA" w:bidi="uk-UA"/>
        </w:rPr>
        <w:t xml:space="preserve"> аналіз актів сімейного законодавства України, міжнародних договорів, актів вищих судових інстанцій, навчальної та монографічної літератури, вирішення аналітичних завдань та практичних казусів відповідно до програми курсу.</w:t>
      </w:r>
    </w:p>
    <w:p w:rsidR="00CA15A0" w:rsidRPr="00AD2C59" w:rsidRDefault="00CB64A5" w:rsidP="0053560E">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w:t>
      </w:r>
      <w:r w:rsidR="00FF2CE8" w:rsidRPr="0087090E">
        <w:rPr>
          <w:rFonts w:ascii="Times New Roman" w:hAnsi="Times New Roman"/>
          <w:sz w:val="28"/>
          <w:szCs w:val="28"/>
          <w:lang w:val="uk-UA"/>
        </w:rPr>
        <w:t xml:space="preserve"> </w:t>
      </w:r>
      <w:r w:rsidR="00017D3D" w:rsidRPr="00AD2C59">
        <w:rPr>
          <w:rFonts w:ascii="Times New Roman" w:hAnsi="Times New Roman"/>
          <w:sz w:val="28"/>
          <w:szCs w:val="28"/>
        </w:rPr>
        <w:t>1.</w:t>
      </w:r>
      <w:r w:rsidR="002D191F" w:rsidRPr="00AD2C59">
        <w:rPr>
          <w:rFonts w:ascii="Times New Roman" w:hAnsi="Times New Roman"/>
          <w:sz w:val="28"/>
          <w:szCs w:val="28"/>
        </w:rPr>
        <w:t>3.</w:t>
      </w:r>
      <w:r w:rsidR="008D0EFA" w:rsidRPr="00AD2C59">
        <w:rPr>
          <w:rFonts w:ascii="Times New Roman" w:hAnsi="Times New Roman"/>
          <w:sz w:val="28"/>
          <w:szCs w:val="28"/>
          <w:lang w:val="uk-UA"/>
        </w:rPr>
        <w:t xml:space="preserve"> </w:t>
      </w:r>
      <w:r w:rsidR="00CA15A0" w:rsidRPr="00AD2C59">
        <w:rPr>
          <w:rFonts w:ascii="Times New Roman" w:hAnsi="Times New Roman"/>
          <w:sz w:val="28"/>
          <w:szCs w:val="28"/>
          <w:lang w:val="uk-UA"/>
        </w:rPr>
        <w:t>Місце навчальної дисципліни в структурі освітньо-професійної програми:</w:t>
      </w:r>
    </w:p>
    <w:p w:rsidR="00253461" w:rsidRDefault="00FF2CE8" w:rsidP="0053560E">
      <w:pPr>
        <w:spacing w:after="0" w:line="360" w:lineRule="auto"/>
        <w:ind w:firstLine="709"/>
        <w:jc w:val="both"/>
        <w:rPr>
          <w:rFonts w:ascii="Times New Roman" w:hAnsi="Times New Roman"/>
          <w:sz w:val="28"/>
          <w:szCs w:val="28"/>
          <w:lang w:val="uk-UA"/>
        </w:rPr>
      </w:pPr>
      <w:r w:rsidRPr="00FF2CE8">
        <w:rPr>
          <w:rFonts w:ascii="Times New Roman" w:hAnsi="Times New Roman"/>
          <w:sz w:val="28"/>
          <w:szCs w:val="28"/>
          <w:lang w:val="uk-UA"/>
        </w:rPr>
        <w:t xml:space="preserve"> </w:t>
      </w:r>
      <w:r w:rsidR="00253461" w:rsidRPr="00CE0C95">
        <w:rPr>
          <w:rFonts w:ascii="Times New Roman" w:hAnsi="Times New Roman"/>
          <w:sz w:val="28"/>
          <w:szCs w:val="28"/>
          <w:lang w:val="uk-UA"/>
        </w:rPr>
        <w:t xml:space="preserve">Дисципліна </w:t>
      </w:r>
      <w:r w:rsidR="00CB64A5" w:rsidRPr="00CB64A5">
        <w:rPr>
          <w:rFonts w:ascii="Times New Roman" w:hAnsi="Times New Roman"/>
          <w:sz w:val="28"/>
          <w:szCs w:val="28"/>
          <w:lang w:val="uk-UA"/>
        </w:rPr>
        <w:t>«</w:t>
      </w:r>
      <w:r w:rsidR="007D638F" w:rsidRPr="00B10170">
        <w:rPr>
          <w:rFonts w:ascii="Times New Roman" w:hAnsi="Times New Roman"/>
          <w:i/>
          <w:sz w:val="28"/>
          <w:szCs w:val="28"/>
          <w:lang w:val="uk-UA"/>
        </w:rPr>
        <w:t>Актуальні пробле</w:t>
      </w:r>
      <w:r w:rsidR="009A6830" w:rsidRPr="00B10170">
        <w:rPr>
          <w:rFonts w:ascii="Times New Roman" w:hAnsi="Times New Roman"/>
          <w:i/>
          <w:sz w:val="28"/>
          <w:szCs w:val="28"/>
          <w:lang w:val="uk-UA"/>
        </w:rPr>
        <w:t>ми сімейного права</w:t>
      </w:r>
      <w:r w:rsidR="00CB64A5" w:rsidRPr="00CB64A5">
        <w:rPr>
          <w:rFonts w:ascii="Times New Roman" w:hAnsi="Times New Roman"/>
          <w:sz w:val="28"/>
          <w:szCs w:val="28"/>
          <w:lang w:val="uk-UA"/>
        </w:rPr>
        <w:t xml:space="preserve">» </w:t>
      </w:r>
      <w:r w:rsidR="00253461" w:rsidRPr="00CE0C95">
        <w:rPr>
          <w:rFonts w:ascii="Times New Roman" w:hAnsi="Times New Roman"/>
          <w:sz w:val="28"/>
          <w:szCs w:val="28"/>
          <w:lang w:val="uk-UA"/>
        </w:rPr>
        <w:t xml:space="preserve">належить до </w:t>
      </w:r>
      <w:r w:rsidR="00B10170" w:rsidRPr="00B10170">
        <w:rPr>
          <w:rFonts w:ascii="Times New Roman" w:hAnsi="Times New Roman"/>
          <w:sz w:val="28"/>
          <w:szCs w:val="28"/>
          <w:lang w:val="uk-UA"/>
        </w:rPr>
        <w:t xml:space="preserve">циклу дисциплін </w:t>
      </w:r>
      <w:r w:rsidR="00B10170" w:rsidRPr="00B10170">
        <w:rPr>
          <w:rFonts w:ascii="Times New Roman" w:hAnsi="Times New Roman"/>
          <w:b/>
          <w:i/>
          <w:sz w:val="28"/>
          <w:szCs w:val="28"/>
          <w:lang w:val="uk-UA"/>
        </w:rPr>
        <w:t>вільного вибору</w:t>
      </w:r>
      <w:r w:rsidR="00B10170" w:rsidRPr="00B10170">
        <w:rPr>
          <w:rFonts w:ascii="Times New Roman" w:hAnsi="Times New Roman"/>
          <w:sz w:val="28"/>
          <w:szCs w:val="28"/>
          <w:lang w:val="uk-UA"/>
        </w:rPr>
        <w:t xml:space="preserve"> аспіранта</w:t>
      </w:r>
      <w:r w:rsidR="00253461" w:rsidRPr="00CE0C95">
        <w:rPr>
          <w:rFonts w:ascii="Times New Roman" w:hAnsi="Times New Roman"/>
          <w:sz w:val="28"/>
          <w:szCs w:val="28"/>
          <w:lang w:val="uk-UA"/>
        </w:rPr>
        <w:t xml:space="preserve">, яка має міждисциплінарний характер та охоплює узагальнені проблеми </w:t>
      </w:r>
      <w:r w:rsidR="00B10170">
        <w:rPr>
          <w:rFonts w:ascii="Times New Roman" w:hAnsi="Times New Roman"/>
          <w:sz w:val="28"/>
          <w:szCs w:val="28"/>
          <w:lang w:val="uk-UA"/>
        </w:rPr>
        <w:t xml:space="preserve">наступних </w:t>
      </w:r>
      <w:r w:rsidR="00B10170" w:rsidRPr="00B10170">
        <w:rPr>
          <w:rFonts w:ascii="Times New Roman" w:hAnsi="Times New Roman"/>
          <w:b/>
          <w:i/>
          <w:sz w:val="28"/>
          <w:szCs w:val="28"/>
          <w:lang w:val="uk-UA"/>
        </w:rPr>
        <w:t>дисциплін:</w:t>
      </w:r>
      <w:r w:rsidR="00B10170" w:rsidRPr="00B10170">
        <w:rPr>
          <w:rFonts w:ascii="Times New Roman" w:hAnsi="Times New Roman"/>
          <w:sz w:val="28"/>
          <w:szCs w:val="28"/>
          <w:lang w:val="uk-UA"/>
        </w:rPr>
        <w:t xml:space="preserve"> </w:t>
      </w:r>
      <w:r w:rsidR="00253461" w:rsidRPr="00CE0C95">
        <w:rPr>
          <w:rFonts w:ascii="Times New Roman" w:hAnsi="Times New Roman"/>
          <w:sz w:val="28"/>
          <w:szCs w:val="28"/>
          <w:lang w:val="uk-UA"/>
        </w:rPr>
        <w:t>філософії, теорії та</w:t>
      </w:r>
      <w:r w:rsidR="00CB64A5">
        <w:rPr>
          <w:rFonts w:ascii="Times New Roman" w:hAnsi="Times New Roman"/>
          <w:sz w:val="28"/>
          <w:szCs w:val="28"/>
          <w:lang w:val="uk-UA"/>
        </w:rPr>
        <w:t xml:space="preserve"> практики </w:t>
      </w:r>
      <w:r w:rsidR="00CB64A5" w:rsidRPr="00CB64A5">
        <w:rPr>
          <w:rFonts w:ascii="Times New Roman" w:hAnsi="Times New Roman"/>
          <w:sz w:val="28"/>
          <w:szCs w:val="28"/>
          <w:lang w:val="uk-UA"/>
        </w:rPr>
        <w:t>сімейних</w:t>
      </w:r>
      <w:r w:rsidR="00253461" w:rsidRPr="00CE0C95">
        <w:rPr>
          <w:rFonts w:ascii="Times New Roman" w:hAnsi="Times New Roman"/>
          <w:sz w:val="28"/>
          <w:szCs w:val="28"/>
          <w:lang w:val="uk-UA"/>
        </w:rPr>
        <w:t xml:space="preserve"> прав людини,</w:t>
      </w:r>
      <w:r w:rsidR="00CB64A5">
        <w:rPr>
          <w:rFonts w:ascii="Times New Roman" w:hAnsi="Times New Roman"/>
          <w:sz w:val="28"/>
          <w:szCs w:val="28"/>
          <w:lang w:val="uk-UA"/>
        </w:rPr>
        <w:t xml:space="preserve"> національного</w:t>
      </w:r>
      <w:r w:rsidR="00253461" w:rsidRPr="00CE0C95">
        <w:rPr>
          <w:rFonts w:ascii="Times New Roman" w:hAnsi="Times New Roman"/>
          <w:sz w:val="28"/>
          <w:szCs w:val="28"/>
          <w:lang w:val="uk-UA"/>
        </w:rPr>
        <w:t xml:space="preserve"> міжнародного та європейського права у галузі</w:t>
      </w:r>
      <w:r w:rsidR="00CB64A5">
        <w:rPr>
          <w:rFonts w:ascii="Times New Roman" w:hAnsi="Times New Roman"/>
          <w:sz w:val="28"/>
          <w:szCs w:val="28"/>
          <w:lang w:val="uk-UA"/>
        </w:rPr>
        <w:t xml:space="preserve"> </w:t>
      </w:r>
      <w:r w:rsidR="00CB64A5">
        <w:rPr>
          <w:rFonts w:ascii="Times New Roman" w:hAnsi="Times New Roman"/>
          <w:color w:val="000000"/>
          <w:sz w:val="28"/>
          <w:szCs w:val="28"/>
          <w:lang w:val="uk-UA"/>
        </w:rPr>
        <w:t xml:space="preserve"> </w:t>
      </w:r>
      <w:r w:rsidR="00CB64A5" w:rsidRPr="00CB64A5">
        <w:rPr>
          <w:rFonts w:ascii="Times New Roman" w:hAnsi="Times New Roman"/>
          <w:sz w:val="28"/>
          <w:szCs w:val="28"/>
          <w:lang w:val="uk-UA"/>
        </w:rPr>
        <w:t>Сімейне право</w:t>
      </w:r>
      <w:r w:rsidR="00253461" w:rsidRPr="00CE0C95">
        <w:rPr>
          <w:rFonts w:ascii="Times New Roman" w:hAnsi="Times New Roman"/>
          <w:sz w:val="28"/>
          <w:szCs w:val="28"/>
          <w:lang w:val="uk-UA"/>
        </w:rPr>
        <w:t>, а також</w:t>
      </w:r>
      <w:r w:rsidR="00CB64A5" w:rsidRPr="00CB64A5">
        <w:rPr>
          <w:rFonts w:ascii="Times New Roman" w:hAnsi="Times New Roman"/>
          <w:sz w:val="28"/>
          <w:szCs w:val="28"/>
          <w:lang w:val="uk-UA"/>
        </w:rPr>
        <w:t xml:space="preserve"> сімейних прав учасників сімейних правовідносин</w:t>
      </w:r>
      <w:r w:rsidR="00CB64A5">
        <w:rPr>
          <w:rFonts w:ascii="Times New Roman" w:hAnsi="Times New Roman"/>
          <w:sz w:val="28"/>
          <w:szCs w:val="28"/>
          <w:lang w:val="uk-UA"/>
        </w:rPr>
        <w:t xml:space="preserve"> </w:t>
      </w:r>
      <w:r w:rsidR="00253461" w:rsidRPr="00CE0C95">
        <w:rPr>
          <w:rFonts w:ascii="Times New Roman" w:hAnsi="Times New Roman"/>
          <w:sz w:val="28"/>
          <w:szCs w:val="28"/>
          <w:lang w:val="uk-UA"/>
        </w:rPr>
        <w:t xml:space="preserve"> у їх порівняльно-правовому вимірі. </w:t>
      </w:r>
    </w:p>
    <w:p w:rsidR="00B10170" w:rsidRDefault="00253461" w:rsidP="00B10170">
      <w:pPr>
        <w:spacing w:after="0" w:line="360" w:lineRule="auto"/>
        <w:ind w:firstLine="708"/>
        <w:jc w:val="both"/>
        <w:rPr>
          <w:rFonts w:ascii="Times New Roman" w:hAnsi="Times New Roman"/>
          <w:sz w:val="28"/>
          <w:szCs w:val="28"/>
          <w:lang w:val="uk-UA"/>
        </w:rPr>
      </w:pPr>
      <w:r w:rsidRPr="00CE0C95">
        <w:rPr>
          <w:rFonts w:ascii="Times New Roman" w:hAnsi="Times New Roman"/>
          <w:sz w:val="28"/>
          <w:szCs w:val="28"/>
          <w:lang w:val="uk-UA"/>
        </w:rPr>
        <w:t>Ця дисци</w:t>
      </w:r>
      <w:r w:rsidR="00B10170">
        <w:rPr>
          <w:rFonts w:ascii="Times New Roman" w:hAnsi="Times New Roman"/>
          <w:sz w:val="28"/>
          <w:szCs w:val="28"/>
          <w:lang w:val="uk-UA"/>
        </w:rPr>
        <w:t>пліна послідовно розкриє основну доктрину сімейного права</w:t>
      </w:r>
      <w:r w:rsidRPr="00CE0C95">
        <w:rPr>
          <w:rFonts w:ascii="Times New Roman" w:hAnsi="Times New Roman"/>
          <w:sz w:val="28"/>
          <w:szCs w:val="28"/>
          <w:lang w:val="uk-UA"/>
        </w:rPr>
        <w:t xml:space="preserve">, принципи, а також змістовні та інституціональні аспекти </w:t>
      </w:r>
      <w:r w:rsidR="00CB64A5" w:rsidRPr="00CB64A5">
        <w:rPr>
          <w:rFonts w:ascii="Times New Roman" w:hAnsi="Times New Roman"/>
          <w:sz w:val="28"/>
          <w:szCs w:val="28"/>
          <w:lang w:val="uk-UA"/>
        </w:rPr>
        <w:t>сімейних прав</w:t>
      </w:r>
      <w:r w:rsidR="00CB64A5">
        <w:rPr>
          <w:rFonts w:ascii="Times New Roman" w:hAnsi="Times New Roman"/>
          <w:sz w:val="28"/>
          <w:szCs w:val="28"/>
          <w:lang w:val="uk-UA"/>
        </w:rPr>
        <w:t xml:space="preserve"> та обов</w:t>
      </w:r>
      <w:r w:rsidR="00CB64A5" w:rsidRPr="00CB64A5">
        <w:rPr>
          <w:rFonts w:ascii="Times New Roman" w:hAnsi="Times New Roman"/>
          <w:sz w:val="28"/>
          <w:szCs w:val="28"/>
          <w:lang w:val="uk-UA"/>
        </w:rPr>
        <w:t>’</w:t>
      </w:r>
      <w:r w:rsidR="00CB64A5">
        <w:rPr>
          <w:rFonts w:ascii="Times New Roman" w:hAnsi="Times New Roman"/>
          <w:sz w:val="28"/>
          <w:szCs w:val="28"/>
          <w:lang w:val="uk-UA"/>
        </w:rPr>
        <w:t>язків</w:t>
      </w:r>
      <w:r w:rsidR="00CB64A5" w:rsidRPr="00CB64A5">
        <w:rPr>
          <w:rFonts w:ascii="Times New Roman" w:hAnsi="Times New Roman"/>
          <w:sz w:val="28"/>
          <w:szCs w:val="28"/>
          <w:lang w:val="uk-UA"/>
        </w:rPr>
        <w:t xml:space="preserve"> учасни</w:t>
      </w:r>
      <w:r w:rsidR="00CB64A5">
        <w:rPr>
          <w:rFonts w:ascii="Times New Roman" w:hAnsi="Times New Roman"/>
          <w:sz w:val="28"/>
          <w:szCs w:val="28"/>
          <w:lang w:val="uk-UA"/>
        </w:rPr>
        <w:t>ків</w:t>
      </w:r>
      <w:r w:rsidR="00CB64A5" w:rsidRPr="00CB64A5">
        <w:rPr>
          <w:rFonts w:ascii="Times New Roman" w:hAnsi="Times New Roman"/>
          <w:sz w:val="28"/>
          <w:szCs w:val="28"/>
          <w:lang w:val="uk-UA"/>
        </w:rPr>
        <w:t xml:space="preserve"> сімейних правовідносин </w:t>
      </w:r>
      <w:r w:rsidRPr="00CE0C95">
        <w:rPr>
          <w:rFonts w:ascii="Times New Roman" w:hAnsi="Times New Roman"/>
          <w:sz w:val="28"/>
          <w:szCs w:val="28"/>
          <w:lang w:val="uk-UA"/>
        </w:rPr>
        <w:t>в їх історичному розвитку та у сьогоднішній правовій реальності. Вона ґрунтується на розумінні</w:t>
      </w:r>
      <w:r w:rsidR="00CB64A5">
        <w:rPr>
          <w:rFonts w:ascii="Times New Roman" w:hAnsi="Times New Roman"/>
          <w:sz w:val="28"/>
          <w:szCs w:val="28"/>
          <w:lang w:val="uk-UA"/>
        </w:rPr>
        <w:t xml:space="preserve"> сімейних прав людини як </w:t>
      </w:r>
      <w:r w:rsidRPr="00CE0C95">
        <w:rPr>
          <w:rFonts w:ascii="Times New Roman" w:hAnsi="Times New Roman"/>
          <w:sz w:val="28"/>
          <w:szCs w:val="28"/>
          <w:lang w:val="uk-UA"/>
        </w:rPr>
        <w:t>практичних та ефективних</w:t>
      </w:r>
      <w:r w:rsidR="0019327D">
        <w:rPr>
          <w:rFonts w:ascii="Times New Roman" w:hAnsi="Times New Roman"/>
          <w:sz w:val="28"/>
          <w:szCs w:val="28"/>
          <w:lang w:val="uk-UA"/>
        </w:rPr>
        <w:t xml:space="preserve"> </w:t>
      </w:r>
      <w:r w:rsidRPr="00CE0C95">
        <w:rPr>
          <w:rFonts w:ascii="Times New Roman" w:hAnsi="Times New Roman"/>
          <w:sz w:val="28"/>
          <w:szCs w:val="28"/>
          <w:lang w:val="uk-UA"/>
        </w:rPr>
        <w:t>правових можливостях людини реалізовувати свої ін</w:t>
      </w:r>
      <w:r w:rsidR="00CB64A5">
        <w:rPr>
          <w:rFonts w:ascii="Times New Roman" w:hAnsi="Times New Roman"/>
          <w:sz w:val="28"/>
          <w:szCs w:val="28"/>
          <w:lang w:val="uk-UA"/>
        </w:rPr>
        <w:t>тереси та потреби, що забезпечую</w:t>
      </w:r>
      <w:r w:rsidRPr="00CE0C95">
        <w:rPr>
          <w:rFonts w:ascii="Times New Roman" w:hAnsi="Times New Roman"/>
          <w:sz w:val="28"/>
          <w:szCs w:val="28"/>
          <w:lang w:val="uk-UA"/>
        </w:rPr>
        <w:t xml:space="preserve">ться широким спектром зобов’язань </w:t>
      </w:r>
      <w:r w:rsidR="00CB64A5">
        <w:rPr>
          <w:rFonts w:ascii="Times New Roman" w:hAnsi="Times New Roman"/>
          <w:sz w:val="28"/>
          <w:szCs w:val="28"/>
          <w:lang w:val="uk-UA"/>
        </w:rPr>
        <w:t xml:space="preserve">з боку </w:t>
      </w:r>
      <w:r w:rsidRPr="00CE0C95">
        <w:rPr>
          <w:rFonts w:ascii="Times New Roman" w:hAnsi="Times New Roman"/>
          <w:sz w:val="28"/>
          <w:szCs w:val="28"/>
          <w:lang w:val="uk-UA"/>
        </w:rPr>
        <w:t xml:space="preserve">держави та міжнародної спільноти. </w:t>
      </w:r>
    </w:p>
    <w:p w:rsidR="00253461" w:rsidRDefault="00B10170" w:rsidP="00B10170">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О</w:t>
      </w:r>
      <w:r w:rsidRPr="00B10170">
        <w:rPr>
          <w:rFonts w:ascii="Times New Roman" w:hAnsi="Times New Roman"/>
          <w:sz w:val="28"/>
          <w:szCs w:val="28"/>
          <w:lang w:val="uk-UA"/>
        </w:rPr>
        <w:t>сновні положення навчальної дисципліни мають застосовуватися при підготовці дисертаційного дослідження.</w:t>
      </w:r>
    </w:p>
    <w:p w:rsidR="00B10170" w:rsidRPr="00B10170" w:rsidRDefault="00B10170" w:rsidP="00B10170">
      <w:pPr>
        <w:spacing w:after="0" w:line="360" w:lineRule="auto"/>
        <w:ind w:firstLine="708"/>
        <w:jc w:val="both"/>
        <w:rPr>
          <w:rFonts w:ascii="Times New Roman" w:hAnsi="Times New Roman"/>
          <w:sz w:val="28"/>
          <w:szCs w:val="28"/>
          <w:lang w:val="uk-UA"/>
        </w:rPr>
      </w:pPr>
    </w:p>
    <w:p w:rsidR="00CA15A0" w:rsidRPr="00E3543B" w:rsidRDefault="00FF2CE8" w:rsidP="00B10170">
      <w:pPr>
        <w:spacing w:after="0" w:line="360" w:lineRule="auto"/>
        <w:ind w:firstLine="709"/>
        <w:jc w:val="center"/>
        <w:rPr>
          <w:rFonts w:ascii="Times New Roman" w:hAnsi="Times New Roman"/>
          <w:sz w:val="28"/>
          <w:szCs w:val="28"/>
          <w:lang w:val="uk-UA"/>
        </w:rPr>
      </w:pPr>
      <w:r w:rsidRPr="00E3543B">
        <w:rPr>
          <w:rFonts w:ascii="Times New Roman" w:hAnsi="Times New Roman"/>
          <w:sz w:val="28"/>
          <w:szCs w:val="28"/>
        </w:rPr>
        <w:t>4</w:t>
      </w:r>
      <w:r w:rsidR="00CA15A0" w:rsidRPr="00E3543B">
        <w:rPr>
          <w:rFonts w:ascii="Times New Roman" w:hAnsi="Times New Roman"/>
          <w:sz w:val="28"/>
          <w:szCs w:val="28"/>
          <w:lang w:val="uk-UA"/>
        </w:rPr>
        <w:t>.  Опис навчальної дисципліни:</w:t>
      </w:r>
    </w:p>
    <w:p w:rsidR="00CA15A0" w:rsidRPr="00E60894" w:rsidRDefault="00CA15A0" w:rsidP="0053560E">
      <w:pPr>
        <w:spacing w:after="0" w:line="360" w:lineRule="auto"/>
        <w:ind w:firstLine="709"/>
        <w:jc w:val="both"/>
        <w:rPr>
          <w:rFonts w:ascii="Times New Roman" w:hAnsi="Times New Roman"/>
          <w:sz w:val="28"/>
          <w:szCs w:val="28"/>
          <w:lang w:val="uk-UA"/>
        </w:rPr>
      </w:pPr>
      <w:r w:rsidRPr="00E60894">
        <w:rPr>
          <w:rFonts w:ascii="Times New Roman" w:hAnsi="Times New Roman"/>
          <w:sz w:val="28"/>
          <w:szCs w:val="28"/>
          <w:lang w:val="uk-UA"/>
        </w:rPr>
        <w:t>- кількість кредитів ЕКТС</w:t>
      </w:r>
      <w:r w:rsidR="00A348E3" w:rsidRPr="00E60894">
        <w:rPr>
          <w:rFonts w:ascii="Times New Roman" w:hAnsi="Times New Roman"/>
          <w:sz w:val="28"/>
          <w:szCs w:val="28"/>
          <w:lang w:val="uk-UA"/>
        </w:rPr>
        <w:t xml:space="preserve"> </w:t>
      </w:r>
      <w:r w:rsidR="00253461" w:rsidRPr="00E60894">
        <w:rPr>
          <w:rFonts w:ascii="Times New Roman" w:hAnsi="Times New Roman"/>
          <w:sz w:val="28"/>
          <w:szCs w:val="28"/>
          <w:lang w:val="uk-UA"/>
        </w:rPr>
        <w:t xml:space="preserve"> - </w:t>
      </w:r>
      <w:r w:rsidR="00B51F36" w:rsidRPr="00E60894">
        <w:rPr>
          <w:rFonts w:ascii="Times New Roman" w:hAnsi="Times New Roman"/>
          <w:sz w:val="28"/>
          <w:szCs w:val="28"/>
          <w:lang w:val="uk-UA"/>
        </w:rPr>
        <w:t>1</w:t>
      </w:r>
      <w:r w:rsidR="00E60894" w:rsidRPr="00E60894">
        <w:rPr>
          <w:rFonts w:ascii="Times New Roman" w:hAnsi="Times New Roman"/>
          <w:sz w:val="28"/>
          <w:szCs w:val="28"/>
          <w:lang w:val="uk-UA"/>
        </w:rPr>
        <w:t>,5</w:t>
      </w:r>
      <w:r w:rsidRPr="00E60894">
        <w:rPr>
          <w:rFonts w:ascii="Times New Roman" w:hAnsi="Times New Roman"/>
          <w:sz w:val="28"/>
          <w:szCs w:val="28"/>
          <w:lang w:val="uk-UA"/>
        </w:rPr>
        <w:t>;</w:t>
      </w:r>
    </w:p>
    <w:p w:rsidR="00CA15A0" w:rsidRPr="00E60894" w:rsidRDefault="00B10170" w:rsidP="00B10170">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w:t>
      </w:r>
      <w:r w:rsidR="00CA15A0" w:rsidRPr="00E60894">
        <w:rPr>
          <w:rFonts w:ascii="Times New Roman" w:hAnsi="Times New Roman"/>
          <w:sz w:val="28"/>
          <w:szCs w:val="28"/>
          <w:lang w:val="uk-UA"/>
        </w:rPr>
        <w:t>- загальна кількість годин</w:t>
      </w:r>
      <w:r w:rsidR="00A348E3" w:rsidRPr="00E60894">
        <w:rPr>
          <w:rFonts w:ascii="Times New Roman" w:hAnsi="Times New Roman"/>
          <w:sz w:val="28"/>
          <w:szCs w:val="28"/>
          <w:lang w:val="uk-UA"/>
        </w:rPr>
        <w:t xml:space="preserve">  - </w:t>
      </w:r>
      <w:r>
        <w:rPr>
          <w:rFonts w:ascii="Times New Roman" w:hAnsi="Times New Roman"/>
          <w:sz w:val="28"/>
          <w:szCs w:val="28"/>
          <w:lang w:val="uk-UA"/>
        </w:rPr>
        <w:t>150</w:t>
      </w:r>
      <w:r w:rsidR="00CA15A0" w:rsidRPr="00E60894">
        <w:rPr>
          <w:rFonts w:ascii="Times New Roman" w:hAnsi="Times New Roman"/>
          <w:sz w:val="28"/>
          <w:szCs w:val="28"/>
          <w:lang w:val="uk-UA"/>
        </w:rPr>
        <w:t>;</w:t>
      </w:r>
      <w:r w:rsidRPr="00B10170">
        <w:rPr>
          <w:rFonts w:ascii="Times New Roman" w:hAnsi="Times New Roman"/>
          <w:sz w:val="28"/>
          <w:szCs w:val="28"/>
          <w:lang w:val="uk-UA"/>
        </w:rPr>
        <w:t xml:space="preserve"> </w:t>
      </w:r>
      <w:r>
        <w:rPr>
          <w:rFonts w:ascii="Times New Roman" w:hAnsi="Times New Roman"/>
          <w:sz w:val="28"/>
          <w:szCs w:val="28"/>
          <w:lang w:val="uk-UA"/>
        </w:rPr>
        <w:t>у т.ч. лекції – 20 год., практичні заняття – 40 год., самостійна робота – 90 годин;</w:t>
      </w:r>
    </w:p>
    <w:p w:rsidR="00023E4D" w:rsidRDefault="00CA15A0" w:rsidP="009F04D5">
      <w:pPr>
        <w:spacing w:after="0" w:line="360" w:lineRule="auto"/>
        <w:ind w:firstLine="709"/>
        <w:jc w:val="both"/>
        <w:rPr>
          <w:rFonts w:ascii="Times New Roman" w:hAnsi="Times New Roman"/>
          <w:sz w:val="28"/>
          <w:szCs w:val="28"/>
          <w:lang w:val="uk-UA"/>
        </w:rPr>
      </w:pPr>
      <w:r w:rsidRPr="00E60894">
        <w:rPr>
          <w:rFonts w:ascii="Times New Roman" w:hAnsi="Times New Roman"/>
          <w:sz w:val="28"/>
          <w:szCs w:val="28"/>
          <w:lang w:val="uk-UA"/>
        </w:rPr>
        <w:t>- термін  викладання</w:t>
      </w:r>
      <w:r w:rsidR="00A348E3" w:rsidRPr="00E60894">
        <w:rPr>
          <w:rFonts w:ascii="Times New Roman" w:hAnsi="Times New Roman"/>
          <w:sz w:val="28"/>
          <w:szCs w:val="28"/>
          <w:lang w:val="uk-UA"/>
        </w:rPr>
        <w:t xml:space="preserve">  - </w:t>
      </w:r>
      <w:r w:rsidR="00023E4D">
        <w:rPr>
          <w:rFonts w:ascii="Times New Roman" w:hAnsi="Times New Roman"/>
          <w:sz w:val="28"/>
          <w:szCs w:val="28"/>
          <w:lang w:val="uk-UA"/>
        </w:rPr>
        <w:t>1</w:t>
      </w:r>
      <w:r w:rsidR="00A348E3" w:rsidRPr="00E60894">
        <w:rPr>
          <w:rFonts w:ascii="Times New Roman" w:hAnsi="Times New Roman"/>
          <w:sz w:val="28"/>
          <w:szCs w:val="28"/>
          <w:lang w:val="uk-UA"/>
        </w:rPr>
        <w:t xml:space="preserve"> семестр</w:t>
      </w:r>
      <w:r w:rsidRPr="00E60894">
        <w:rPr>
          <w:rFonts w:ascii="Times New Roman" w:hAnsi="Times New Roman"/>
          <w:sz w:val="28"/>
          <w:szCs w:val="28"/>
          <w:lang w:val="uk-UA"/>
        </w:rPr>
        <w:t>.</w:t>
      </w:r>
      <w:r w:rsidRPr="00CE0C95">
        <w:rPr>
          <w:rFonts w:ascii="Times New Roman" w:hAnsi="Times New Roman"/>
          <w:sz w:val="28"/>
          <w:szCs w:val="28"/>
          <w:lang w:val="uk-UA"/>
        </w:rPr>
        <w:t xml:space="preserve"> </w:t>
      </w:r>
    </w:p>
    <w:p w:rsidR="00B10170" w:rsidRDefault="00B10170" w:rsidP="009F04D5">
      <w:pPr>
        <w:spacing w:after="0" w:line="360" w:lineRule="auto"/>
        <w:ind w:firstLine="709"/>
        <w:jc w:val="both"/>
        <w:rPr>
          <w:rFonts w:ascii="Times New Roman" w:hAnsi="Times New Roman"/>
          <w:sz w:val="28"/>
          <w:szCs w:val="28"/>
          <w:lang w:val="uk-UA"/>
        </w:rPr>
      </w:pPr>
    </w:p>
    <w:p w:rsidR="00B10170" w:rsidRDefault="00B10170" w:rsidP="00B10170">
      <w:pPr>
        <w:spacing w:after="0" w:line="360" w:lineRule="auto"/>
        <w:ind w:firstLine="540"/>
        <w:jc w:val="center"/>
        <w:rPr>
          <w:rFonts w:ascii="Times New Roman" w:hAnsi="Times New Roman"/>
          <w:sz w:val="28"/>
          <w:szCs w:val="28"/>
          <w:lang w:val="uk-UA"/>
        </w:rPr>
      </w:pPr>
      <w:r w:rsidRPr="00B10170">
        <w:rPr>
          <w:rFonts w:ascii="Times New Roman" w:hAnsi="Times New Roman"/>
          <w:sz w:val="28"/>
          <w:szCs w:val="28"/>
          <w:lang w:val="uk-UA"/>
        </w:rPr>
        <w:t>5. Перелік предметних компетентностей здобувача вищої освіти</w:t>
      </w:r>
    </w:p>
    <w:p w:rsidR="00FD4C37" w:rsidRPr="00FD4C37" w:rsidRDefault="00B10170" w:rsidP="00FD4C37">
      <w:pPr>
        <w:spacing w:after="0" w:line="360" w:lineRule="auto"/>
        <w:ind w:firstLine="540"/>
        <w:jc w:val="both"/>
        <w:rPr>
          <w:rFonts w:ascii="Times New Roman" w:hAnsi="Times New Roman"/>
          <w:sz w:val="28"/>
          <w:szCs w:val="28"/>
          <w:lang w:eastAsia="uk-UA" w:bidi="uk-UA"/>
        </w:rPr>
      </w:pPr>
      <w:r w:rsidRPr="00B10170">
        <w:rPr>
          <w:rFonts w:ascii="Times New Roman" w:hAnsi="Times New Roman"/>
          <w:sz w:val="28"/>
          <w:szCs w:val="28"/>
          <w:lang w:val="uk-UA"/>
        </w:rPr>
        <w:t>Предметні компетентності здобувача вищої освіти, сформованих в результаті освоєння навчальної дисципліни</w:t>
      </w:r>
      <w:r w:rsidR="00FD4C37">
        <w:rPr>
          <w:rFonts w:ascii="Times New Roman" w:hAnsi="Times New Roman"/>
          <w:sz w:val="28"/>
          <w:szCs w:val="28"/>
          <w:lang w:val="uk-UA"/>
        </w:rPr>
        <w:t xml:space="preserve"> </w:t>
      </w:r>
      <w:r w:rsidRPr="00B10170">
        <w:rPr>
          <w:rFonts w:ascii="Times New Roman" w:hAnsi="Times New Roman"/>
          <w:sz w:val="28"/>
          <w:szCs w:val="28"/>
          <w:lang w:val="uk-UA"/>
        </w:rPr>
        <w:t>«Акт</w:t>
      </w:r>
      <w:r>
        <w:rPr>
          <w:rFonts w:ascii="Times New Roman" w:hAnsi="Times New Roman"/>
          <w:sz w:val="28"/>
          <w:szCs w:val="28"/>
          <w:lang w:val="uk-UA"/>
        </w:rPr>
        <w:t>уальні проблеми сімейного</w:t>
      </w:r>
      <w:r w:rsidR="00FD4C37">
        <w:rPr>
          <w:rFonts w:ascii="Times New Roman" w:hAnsi="Times New Roman"/>
          <w:sz w:val="28"/>
          <w:szCs w:val="28"/>
          <w:lang w:val="uk-UA"/>
        </w:rPr>
        <w:t xml:space="preserve"> права</w:t>
      </w:r>
      <w:r w:rsidR="00FD4C37" w:rsidRPr="00FD4C37">
        <w:rPr>
          <w:rFonts w:ascii="Times New Roman" w:hAnsi="Times New Roman"/>
          <w:sz w:val="28"/>
          <w:szCs w:val="28"/>
          <w:lang w:val="uk-UA"/>
        </w:rPr>
        <w:t>»</w:t>
      </w:r>
      <w:r w:rsidR="00FD4C37" w:rsidRPr="00FD4C37">
        <w:rPr>
          <w:rFonts w:ascii="Times New Roman" w:hAnsi="Times New Roman"/>
          <w:sz w:val="28"/>
          <w:szCs w:val="28"/>
        </w:rPr>
        <w:t>.</w:t>
      </w:r>
    </w:p>
    <w:p w:rsidR="00FD4C37" w:rsidRPr="00FD4C37" w:rsidRDefault="00566AF1" w:rsidP="00FD4C37">
      <w:pPr>
        <w:spacing w:after="0" w:line="360" w:lineRule="auto"/>
        <w:ind w:firstLine="680"/>
        <w:jc w:val="both"/>
        <w:rPr>
          <w:rFonts w:ascii="Times New Roman" w:hAnsi="Times New Roman"/>
          <w:sz w:val="28"/>
          <w:szCs w:val="28"/>
          <w:lang w:val="uk-UA"/>
        </w:rPr>
      </w:pPr>
      <w:r>
        <w:rPr>
          <w:rFonts w:ascii="Times New Roman" w:hAnsi="Times New Roman"/>
          <w:sz w:val="28"/>
          <w:szCs w:val="28"/>
          <w:lang w:val="uk-UA"/>
        </w:rPr>
        <w:t>ПК – 1.</w:t>
      </w:r>
      <w:r w:rsidR="00FD4C37" w:rsidRPr="00FD4C37">
        <w:rPr>
          <w:rFonts w:ascii="Times New Roman" w:hAnsi="Times New Roman"/>
          <w:sz w:val="28"/>
          <w:szCs w:val="28"/>
          <w:lang w:val="uk-UA"/>
        </w:rPr>
        <w:t>Здатність до аналізу, оцінки та синтезу теоретичних основ діяльності юрисдикціонних способів захисту сімейних прав</w:t>
      </w:r>
      <w:r w:rsidR="00FD4C37" w:rsidRPr="00FD4C37">
        <w:rPr>
          <w:rFonts w:ascii="Times New Roman" w:hAnsi="Times New Roman"/>
          <w:sz w:val="28"/>
          <w:szCs w:val="28"/>
        </w:rPr>
        <w:t xml:space="preserve">. </w:t>
      </w:r>
      <w:r w:rsidR="00FD4C37" w:rsidRPr="00FD4C37">
        <w:rPr>
          <w:rFonts w:ascii="Times New Roman" w:hAnsi="Times New Roman"/>
          <w:spacing w:val="-3"/>
          <w:sz w:val="28"/>
          <w:szCs w:val="28"/>
          <w:lang w:eastAsia="uk-UA" w:bidi="uk-UA"/>
        </w:rPr>
        <w:t>Знання положень Конвенції з захисту прав людини та основоположних свобод, Конвенції про права дитини щодо гарантованих прав і свобод учасників сімейних відносин і їх захисту.</w:t>
      </w:r>
    </w:p>
    <w:p w:rsidR="00FD4C37" w:rsidRPr="00FD4C37" w:rsidRDefault="00FD4C37" w:rsidP="00FD4C37">
      <w:pPr>
        <w:widowControl w:val="0"/>
        <w:tabs>
          <w:tab w:val="left" w:pos="3194"/>
          <w:tab w:val="left" w:pos="4561"/>
          <w:tab w:val="left" w:pos="5433"/>
          <w:tab w:val="left" w:pos="7107"/>
          <w:tab w:val="left" w:pos="8541"/>
          <w:tab w:val="left" w:pos="9529"/>
        </w:tabs>
        <w:autoSpaceDE w:val="0"/>
        <w:autoSpaceDN w:val="0"/>
        <w:spacing w:after="0" w:line="360" w:lineRule="auto"/>
        <w:ind w:firstLine="680"/>
        <w:jc w:val="both"/>
        <w:rPr>
          <w:rFonts w:ascii="Times New Roman" w:hAnsi="Times New Roman"/>
          <w:spacing w:val="-3"/>
          <w:sz w:val="28"/>
          <w:szCs w:val="28"/>
          <w:lang w:eastAsia="uk-UA" w:bidi="uk-UA"/>
        </w:rPr>
      </w:pPr>
      <w:r w:rsidRPr="00FD4C37">
        <w:rPr>
          <w:rFonts w:ascii="Times New Roman" w:hAnsi="Times New Roman"/>
          <w:spacing w:val="-3"/>
          <w:sz w:val="28"/>
          <w:szCs w:val="28"/>
          <w:lang w:eastAsia="uk-UA" w:bidi="uk-UA"/>
        </w:rPr>
        <w:t>ПК  –  2. Знання прецедентної практики Європейського суду з прав людини щодо захисту прав учасників сімейних відносин.</w:t>
      </w:r>
      <w:r w:rsidRPr="00FD4C37">
        <w:rPr>
          <w:rFonts w:ascii="Times New Roman" w:hAnsi="Times New Roman"/>
          <w:sz w:val="28"/>
          <w:szCs w:val="28"/>
          <w:lang w:val="uk-UA"/>
        </w:rPr>
        <w:t xml:space="preserve"> Готовність використовувати концептуальні та методологічні знання в дослідженнях розвитку інституційного механізму ЄС.</w:t>
      </w:r>
    </w:p>
    <w:p w:rsidR="00FD4C37" w:rsidRPr="00FD4C37" w:rsidRDefault="00FD4C37" w:rsidP="00FD4C37">
      <w:pPr>
        <w:widowControl w:val="0"/>
        <w:tabs>
          <w:tab w:val="left" w:pos="3194"/>
          <w:tab w:val="left" w:pos="4561"/>
          <w:tab w:val="left" w:pos="5433"/>
          <w:tab w:val="left" w:pos="7107"/>
          <w:tab w:val="left" w:pos="8541"/>
          <w:tab w:val="left" w:pos="9529"/>
        </w:tabs>
        <w:autoSpaceDE w:val="0"/>
        <w:autoSpaceDN w:val="0"/>
        <w:spacing w:after="0" w:line="360" w:lineRule="auto"/>
        <w:ind w:firstLine="680"/>
        <w:jc w:val="both"/>
        <w:rPr>
          <w:rFonts w:ascii="Times New Roman" w:hAnsi="Times New Roman"/>
          <w:sz w:val="28"/>
          <w:szCs w:val="28"/>
          <w:lang w:val="uk-UA"/>
        </w:rPr>
      </w:pPr>
      <w:r w:rsidRPr="00FD4C37">
        <w:rPr>
          <w:rFonts w:ascii="Times New Roman" w:hAnsi="Times New Roman"/>
          <w:spacing w:val="-3"/>
          <w:sz w:val="28"/>
          <w:szCs w:val="28"/>
          <w:lang w:eastAsia="uk-UA" w:bidi="uk-UA"/>
        </w:rPr>
        <w:t xml:space="preserve">ПК – 3. </w:t>
      </w:r>
      <w:r w:rsidRPr="00FD4C37">
        <w:rPr>
          <w:rFonts w:ascii="Times New Roman" w:hAnsi="Times New Roman"/>
          <w:sz w:val="28"/>
          <w:szCs w:val="28"/>
          <w:lang w:val="uk-UA"/>
        </w:rPr>
        <w:t>Здатність до критичного аналізу, оцінки і синтезу нових та комплексних ідей з сімейного права</w:t>
      </w:r>
      <w:r w:rsidRPr="00FD4C37">
        <w:rPr>
          <w:rFonts w:ascii="Times New Roman" w:hAnsi="Times New Roman"/>
          <w:sz w:val="28"/>
          <w:szCs w:val="28"/>
        </w:rPr>
        <w:t>.</w:t>
      </w:r>
      <w:r w:rsidRPr="00FD4C37">
        <w:rPr>
          <w:rFonts w:ascii="Times New Roman" w:hAnsi="Times New Roman"/>
          <w:sz w:val="28"/>
          <w:szCs w:val="28"/>
          <w:lang w:val="uk-UA"/>
        </w:rPr>
        <w:t xml:space="preserve"> </w:t>
      </w:r>
    </w:p>
    <w:p w:rsidR="00FD4C37" w:rsidRPr="00FD4C37" w:rsidRDefault="00FD4C37" w:rsidP="00FD4C37">
      <w:pPr>
        <w:widowControl w:val="0"/>
        <w:autoSpaceDE w:val="0"/>
        <w:autoSpaceDN w:val="0"/>
        <w:spacing w:after="0" w:line="360" w:lineRule="auto"/>
        <w:ind w:firstLine="680"/>
        <w:jc w:val="both"/>
        <w:rPr>
          <w:rFonts w:ascii="Times New Roman" w:hAnsi="Times New Roman"/>
          <w:sz w:val="28"/>
          <w:szCs w:val="28"/>
          <w:lang w:val="uk-UA" w:eastAsia="uk-UA" w:bidi="uk-UA"/>
        </w:rPr>
      </w:pPr>
      <w:r w:rsidRPr="00FD4C37">
        <w:rPr>
          <w:rFonts w:ascii="Times New Roman" w:hAnsi="Times New Roman"/>
          <w:sz w:val="28"/>
          <w:szCs w:val="28"/>
          <w:lang w:val="uk-UA" w:eastAsia="uk-UA" w:bidi="uk-UA"/>
        </w:rPr>
        <w:t xml:space="preserve">ПК –  4. </w:t>
      </w:r>
      <w:r w:rsidRPr="00FD4C37">
        <w:rPr>
          <w:rFonts w:ascii="Times New Roman" w:hAnsi="Times New Roman"/>
          <w:sz w:val="28"/>
          <w:szCs w:val="28"/>
          <w:lang w:val="uk-UA"/>
        </w:rPr>
        <w:t xml:space="preserve">Здатність до аналізу, тлумачення та оцінки установчих актів ЄС, </w:t>
      </w:r>
      <w:r w:rsidRPr="00FD4C37">
        <w:rPr>
          <w:rFonts w:ascii="Times New Roman" w:hAnsi="Times New Roman"/>
          <w:sz w:val="28"/>
          <w:szCs w:val="28"/>
          <w:lang w:val="uk-UA" w:eastAsia="uk-UA" w:bidi="uk-UA"/>
        </w:rPr>
        <w:t>застосування норм матеріального і процесуального права під час вирішення сімейно-правових казусів.</w:t>
      </w:r>
    </w:p>
    <w:p w:rsidR="00FD4C37" w:rsidRPr="00FD4C37" w:rsidRDefault="00FD4C37" w:rsidP="00FD4C37">
      <w:pPr>
        <w:widowControl w:val="0"/>
        <w:autoSpaceDE w:val="0"/>
        <w:autoSpaceDN w:val="0"/>
        <w:spacing w:after="0" w:line="360" w:lineRule="auto"/>
        <w:ind w:firstLine="680"/>
        <w:jc w:val="both"/>
        <w:rPr>
          <w:rFonts w:ascii="Times New Roman" w:hAnsi="Times New Roman"/>
          <w:sz w:val="28"/>
          <w:szCs w:val="28"/>
          <w:lang w:val="uk-UA" w:eastAsia="uk-UA" w:bidi="uk-UA"/>
        </w:rPr>
      </w:pPr>
      <w:r w:rsidRPr="00FD4C37">
        <w:rPr>
          <w:rFonts w:ascii="Times New Roman" w:hAnsi="Times New Roman"/>
          <w:sz w:val="28"/>
          <w:szCs w:val="28"/>
          <w:lang w:val="uk-UA" w:eastAsia="uk-UA" w:bidi="uk-UA"/>
        </w:rPr>
        <w:t xml:space="preserve">ПК – 5. </w:t>
      </w:r>
      <w:r w:rsidRPr="00FD4C37">
        <w:rPr>
          <w:rFonts w:ascii="Times New Roman" w:hAnsi="Times New Roman"/>
          <w:sz w:val="28"/>
          <w:szCs w:val="28"/>
          <w:lang w:val="uk-UA"/>
        </w:rPr>
        <w:t>Здатність до критичного аналізу й оцінки</w:t>
      </w:r>
      <w:r w:rsidRPr="00FD4C37">
        <w:rPr>
          <w:rFonts w:ascii="Times New Roman" w:hAnsi="Times New Roman"/>
          <w:sz w:val="28"/>
          <w:szCs w:val="28"/>
          <w:lang w:val="uk-UA" w:eastAsia="uk-UA" w:bidi="uk-UA"/>
        </w:rPr>
        <w:t xml:space="preserve"> видів сімейних правовідносин і підстав їх виникнення, зміни та припинення.</w:t>
      </w:r>
    </w:p>
    <w:p w:rsidR="00FD4C37" w:rsidRPr="00FD4C37" w:rsidRDefault="00FD4C37" w:rsidP="00FD4C37">
      <w:pPr>
        <w:widowControl w:val="0"/>
        <w:autoSpaceDE w:val="0"/>
        <w:autoSpaceDN w:val="0"/>
        <w:spacing w:after="0" w:line="360" w:lineRule="auto"/>
        <w:ind w:firstLine="680"/>
        <w:jc w:val="both"/>
        <w:rPr>
          <w:rFonts w:ascii="Times New Roman" w:hAnsi="Times New Roman"/>
          <w:sz w:val="28"/>
          <w:szCs w:val="28"/>
          <w:lang w:val="uk-UA" w:eastAsia="uk-UA" w:bidi="uk-UA"/>
        </w:rPr>
      </w:pPr>
      <w:r w:rsidRPr="00FD4C37">
        <w:rPr>
          <w:rFonts w:ascii="Times New Roman" w:hAnsi="Times New Roman"/>
          <w:sz w:val="28"/>
          <w:szCs w:val="28"/>
          <w:lang w:val="uk-UA" w:eastAsia="uk-UA" w:bidi="uk-UA"/>
        </w:rPr>
        <w:t>ПК – 6. Здатність до критичного аналізу механізму сімейних правовідносин й його елементів.</w:t>
      </w:r>
    </w:p>
    <w:p w:rsidR="00FD4C37" w:rsidRPr="00FD4C37" w:rsidRDefault="00FD4C37" w:rsidP="00FD4C37">
      <w:pPr>
        <w:widowControl w:val="0"/>
        <w:autoSpaceDE w:val="0"/>
        <w:autoSpaceDN w:val="0"/>
        <w:spacing w:after="0" w:line="360" w:lineRule="auto"/>
        <w:ind w:firstLine="680"/>
        <w:jc w:val="both"/>
        <w:rPr>
          <w:rFonts w:ascii="Times New Roman" w:hAnsi="Times New Roman"/>
          <w:sz w:val="28"/>
          <w:szCs w:val="28"/>
          <w:lang w:val="uk-UA" w:eastAsia="uk-UA" w:bidi="uk-UA"/>
        </w:rPr>
      </w:pPr>
      <w:r w:rsidRPr="00FD4C37">
        <w:rPr>
          <w:rFonts w:ascii="Times New Roman" w:hAnsi="Times New Roman"/>
          <w:spacing w:val="-3"/>
          <w:sz w:val="28"/>
          <w:szCs w:val="28"/>
          <w:lang w:val="uk-UA" w:eastAsia="uk-UA" w:bidi="uk-UA"/>
        </w:rPr>
        <w:t xml:space="preserve">ПК </w:t>
      </w:r>
      <w:r w:rsidR="00566AF1" w:rsidRPr="00E3543B">
        <w:rPr>
          <w:rFonts w:ascii="Times New Roman" w:hAnsi="Times New Roman"/>
          <w:spacing w:val="-3"/>
          <w:sz w:val="28"/>
          <w:szCs w:val="28"/>
          <w:lang w:val="uk-UA" w:eastAsia="uk-UA" w:bidi="uk-UA"/>
        </w:rPr>
        <w:t xml:space="preserve"> </w:t>
      </w:r>
      <w:r w:rsidRPr="00FD4C37">
        <w:rPr>
          <w:rFonts w:ascii="Times New Roman" w:hAnsi="Times New Roman"/>
          <w:sz w:val="28"/>
          <w:szCs w:val="28"/>
          <w:lang w:val="uk-UA" w:eastAsia="uk-UA" w:bidi="uk-UA"/>
        </w:rPr>
        <w:t>–    7. Здатність до аналізу, тлумачення та оцінки прав та обов’язків подружжя, батьків і дітей, інших членів  сім’ї та способів їх захисту.</w:t>
      </w:r>
    </w:p>
    <w:p w:rsidR="00FD4C37" w:rsidRPr="00FD4C37" w:rsidRDefault="00FD4C37" w:rsidP="00FD4C37">
      <w:pPr>
        <w:widowControl w:val="0"/>
        <w:autoSpaceDE w:val="0"/>
        <w:autoSpaceDN w:val="0"/>
        <w:spacing w:after="0" w:line="360" w:lineRule="auto"/>
        <w:ind w:firstLine="680"/>
        <w:jc w:val="both"/>
        <w:rPr>
          <w:rFonts w:ascii="Times New Roman" w:hAnsi="Times New Roman"/>
          <w:sz w:val="28"/>
          <w:szCs w:val="28"/>
          <w:lang w:val="uk-UA" w:eastAsia="uk-UA" w:bidi="uk-UA"/>
        </w:rPr>
      </w:pPr>
      <w:r w:rsidRPr="00FD4C37">
        <w:rPr>
          <w:rFonts w:ascii="Times New Roman" w:hAnsi="Times New Roman"/>
          <w:sz w:val="28"/>
          <w:szCs w:val="28"/>
          <w:lang w:val="uk-UA" w:eastAsia="uk-UA" w:bidi="uk-UA"/>
        </w:rPr>
        <w:t>ПК – 8. Здатність до визначення й застосування інформаційних технологій та баз даних при здійсненні пошуку необхідної інформації щодо правового регулювання сімейних відносин.</w:t>
      </w:r>
    </w:p>
    <w:p w:rsidR="00FD4C37" w:rsidRPr="00FD4C37" w:rsidRDefault="00FD4C37" w:rsidP="00FD4C37">
      <w:pPr>
        <w:widowControl w:val="0"/>
        <w:autoSpaceDE w:val="0"/>
        <w:autoSpaceDN w:val="0"/>
        <w:spacing w:after="0" w:line="360" w:lineRule="auto"/>
        <w:ind w:firstLine="680"/>
        <w:jc w:val="both"/>
        <w:rPr>
          <w:rFonts w:ascii="Times New Roman" w:hAnsi="Times New Roman"/>
          <w:sz w:val="28"/>
          <w:szCs w:val="28"/>
          <w:lang w:val="uk-UA" w:eastAsia="uk-UA" w:bidi="uk-UA"/>
        </w:rPr>
      </w:pPr>
      <w:r w:rsidRPr="00FD4C37">
        <w:rPr>
          <w:rFonts w:ascii="Times New Roman" w:hAnsi="Times New Roman"/>
          <w:sz w:val="28"/>
          <w:szCs w:val="28"/>
          <w:lang w:val="uk-UA" w:eastAsia="uk-UA" w:bidi="uk-UA"/>
        </w:rPr>
        <w:t>ПК –   9. Здатність здійснювати правову кваліфікацію сімейно-правових договорів.</w:t>
      </w:r>
    </w:p>
    <w:p w:rsidR="00FD4C37" w:rsidRPr="00FD4C37" w:rsidRDefault="00FD4C37" w:rsidP="00FD4C37">
      <w:pPr>
        <w:widowControl w:val="0"/>
        <w:autoSpaceDE w:val="0"/>
        <w:autoSpaceDN w:val="0"/>
        <w:spacing w:after="0" w:line="360" w:lineRule="auto"/>
        <w:ind w:firstLine="680"/>
        <w:jc w:val="both"/>
        <w:rPr>
          <w:rFonts w:ascii="Times New Roman" w:hAnsi="Times New Roman"/>
          <w:sz w:val="28"/>
          <w:szCs w:val="28"/>
          <w:lang w:eastAsia="uk-UA" w:bidi="uk-UA"/>
        </w:rPr>
      </w:pPr>
      <w:r w:rsidRPr="00FD4C37">
        <w:rPr>
          <w:rFonts w:ascii="Times New Roman" w:hAnsi="Times New Roman"/>
          <w:sz w:val="28"/>
          <w:szCs w:val="28"/>
          <w:lang w:val="uk-UA" w:eastAsia="uk-UA" w:bidi="uk-UA"/>
        </w:rPr>
        <w:t xml:space="preserve">ПК –  </w:t>
      </w:r>
      <w:r w:rsidRPr="00FD4C37">
        <w:rPr>
          <w:rFonts w:ascii="Times New Roman" w:hAnsi="Times New Roman"/>
          <w:sz w:val="28"/>
          <w:szCs w:val="28"/>
          <w:lang w:eastAsia="uk-UA" w:bidi="uk-UA"/>
        </w:rPr>
        <w:t xml:space="preserve"> </w:t>
      </w:r>
      <w:r w:rsidRPr="00FD4C37">
        <w:rPr>
          <w:rFonts w:ascii="Times New Roman" w:hAnsi="Times New Roman"/>
          <w:sz w:val="28"/>
          <w:szCs w:val="28"/>
          <w:lang w:val="uk-UA" w:eastAsia="uk-UA" w:bidi="uk-UA"/>
        </w:rPr>
        <w:t>10.</w:t>
      </w:r>
      <w:r w:rsidRPr="00FD4C37">
        <w:rPr>
          <w:rFonts w:ascii="Times New Roman" w:hAnsi="Times New Roman"/>
          <w:sz w:val="28"/>
          <w:szCs w:val="28"/>
          <w:lang w:eastAsia="uk-UA" w:bidi="uk-UA"/>
        </w:rPr>
        <w:t xml:space="preserve"> </w:t>
      </w:r>
      <w:r w:rsidRPr="00FD4C37">
        <w:rPr>
          <w:rFonts w:ascii="Times New Roman" w:hAnsi="Times New Roman"/>
          <w:sz w:val="28"/>
          <w:szCs w:val="28"/>
          <w:lang w:val="uk-UA" w:eastAsia="uk-UA" w:bidi="uk-UA"/>
        </w:rPr>
        <w:t>Здатність до самоосвіти у сфері сімейного права</w:t>
      </w:r>
      <w:r w:rsidRPr="00FD4C37">
        <w:rPr>
          <w:rFonts w:ascii="Times New Roman" w:hAnsi="Times New Roman"/>
          <w:sz w:val="28"/>
          <w:szCs w:val="28"/>
          <w:lang w:eastAsia="uk-UA" w:bidi="uk-UA"/>
        </w:rPr>
        <w:t>.</w:t>
      </w:r>
    </w:p>
    <w:p w:rsidR="00FD4C37" w:rsidRPr="00E3543B" w:rsidRDefault="00FD4C37" w:rsidP="00FD4C37">
      <w:pPr>
        <w:spacing w:after="0" w:line="360" w:lineRule="auto"/>
        <w:ind w:firstLine="360"/>
        <w:jc w:val="both"/>
        <w:rPr>
          <w:rFonts w:ascii="Times New Roman" w:hAnsi="Times New Roman"/>
          <w:sz w:val="28"/>
          <w:szCs w:val="28"/>
        </w:rPr>
      </w:pPr>
      <w:r w:rsidRPr="00FD4C37">
        <w:rPr>
          <w:rFonts w:ascii="Times New Roman" w:hAnsi="Times New Roman"/>
          <w:sz w:val="28"/>
          <w:szCs w:val="28"/>
          <w:lang w:val="uk-UA"/>
        </w:rPr>
        <w:t>Експлікація загальних і професійних компетентностей визначається в карті предметних компетентностей (Додаток 1).</w:t>
      </w:r>
    </w:p>
    <w:p w:rsidR="00FD4C37" w:rsidRPr="00E3543B" w:rsidRDefault="00FD4C37" w:rsidP="00FD4C37">
      <w:pPr>
        <w:spacing w:after="0" w:line="360" w:lineRule="auto"/>
        <w:ind w:firstLine="360"/>
        <w:jc w:val="both"/>
        <w:rPr>
          <w:rFonts w:ascii="Times New Roman" w:hAnsi="Times New Roman"/>
          <w:sz w:val="28"/>
          <w:szCs w:val="28"/>
        </w:rPr>
      </w:pPr>
    </w:p>
    <w:p w:rsidR="00FD4C37" w:rsidRPr="00FD4C37" w:rsidRDefault="00FD4C37" w:rsidP="00FD4C37">
      <w:pPr>
        <w:widowControl w:val="0"/>
        <w:autoSpaceDE w:val="0"/>
        <w:autoSpaceDN w:val="0"/>
        <w:spacing w:after="0" w:line="360" w:lineRule="auto"/>
        <w:ind w:firstLine="680"/>
        <w:jc w:val="both"/>
        <w:outlineLvl w:val="0"/>
        <w:rPr>
          <w:rFonts w:ascii="Times New Roman" w:hAnsi="Times New Roman"/>
          <w:bCs/>
          <w:sz w:val="28"/>
          <w:szCs w:val="28"/>
          <w:lang w:val="uk-UA" w:eastAsia="uk-UA" w:bidi="uk-UA"/>
        </w:rPr>
      </w:pPr>
      <w:r w:rsidRPr="00FD4C37">
        <w:rPr>
          <w:rFonts w:ascii="Times New Roman" w:hAnsi="Times New Roman"/>
          <w:bCs/>
          <w:sz w:val="28"/>
          <w:szCs w:val="28"/>
          <w:lang w:eastAsia="uk-UA" w:bidi="uk-UA"/>
        </w:rPr>
        <w:t xml:space="preserve">  </w:t>
      </w:r>
      <w:r w:rsidRPr="00FD4C37">
        <w:rPr>
          <w:rFonts w:ascii="Times New Roman" w:hAnsi="Times New Roman"/>
          <w:bCs/>
          <w:sz w:val="28"/>
          <w:szCs w:val="28"/>
          <w:lang w:val="uk-UA" w:eastAsia="uk-UA" w:bidi="uk-UA"/>
        </w:rPr>
        <w:t>У  результаті освоєння навчальної дисципліни здобувач вищої освіти повинен демонструвати наступні результати навча</w:t>
      </w:r>
      <w:r w:rsidRPr="00FD4C37">
        <w:rPr>
          <w:rFonts w:ascii="Times New Roman" w:hAnsi="Times New Roman"/>
          <w:bCs/>
          <w:sz w:val="28"/>
          <w:szCs w:val="28"/>
          <w:lang w:eastAsia="uk-UA" w:bidi="uk-UA"/>
        </w:rPr>
        <w:t>н</w:t>
      </w:r>
      <w:r w:rsidRPr="00FD4C37">
        <w:rPr>
          <w:rFonts w:ascii="Times New Roman" w:hAnsi="Times New Roman"/>
          <w:bCs/>
          <w:sz w:val="28"/>
          <w:szCs w:val="28"/>
          <w:lang w:val="uk-UA" w:eastAsia="uk-UA" w:bidi="uk-UA"/>
        </w:rPr>
        <w:t>н</w:t>
      </w:r>
      <w:r w:rsidRPr="00FD4C37">
        <w:rPr>
          <w:rFonts w:ascii="Times New Roman" w:hAnsi="Times New Roman"/>
          <w:bCs/>
          <w:sz w:val="28"/>
          <w:szCs w:val="28"/>
          <w:lang w:eastAsia="uk-UA" w:bidi="uk-UA"/>
        </w:rPr>
        <w:t>я</w:t>
      </w:r>
      <w:r w:rsidRPr="00FD4C37">
        <w:rPr>
          <w:rFonts w:ascii="Times New Roman" w:hAnsi="Times New Roman"/>
          <w:bCs/>
          <w:sz w:val="28"/>
          <w:szCs w:val="28"/>
          <w:lang w:val="uk-UA" w:eastAsia="uk-UA" w:bidi="uk-UA"/>
        </w:rPr>
        <w:t>:</w:t>
      </w:r>
    </w:p>
    <w:p w:rsidR="00FD4C37" w:rsidRPr="00FD4C37" w:rsidRDefault="00FD4C37" w:rsidP="00FD4C37">
      <w:pPr>
        <w:widowControl w:val="0"/>
        <w:autoSpaceDE w:val="0"/>
        <w:autoSpaceDN w:val="0"/>
        <w:spacing w:after="0" w:line="360" w:lineRule="auto"/>
        <w:ind w:firstLine="680"/>
        <w:jc w:val="both"/>
        <w:rPr>
          <w:rFonts w:ascii="Times New Roman" w:hAnsi="Times New Roman"/>
          <w:sz w:val="28"/>
          <w:szCs w:val="28"/>
          <w:lang w:val="uk-UA" w:eastAsia="uk-UA" w:bidi="uk-UA"/>
        </w:rPr>
      </w:pPr>
      <w:r w:rsidRPr="00FD4C37">
        <w:rPr>
          <w:rFonts w:ascii="Times New Roman" w:hAnsi="Times New Roman"/>
          <w:sz w:val="28"/>
          <w:szCs w:val="28"/>
          <w:lang w:val="uk-UA" w:eastAsia="uk-UA" w:bidi="uk-UA"/>
        </w:rPr>
        <w:t xml:space="preserve">РНС </w:t>
      </w:r>
      <w:r w:rsidRPr="00FD4C37">
        <w:rPr>
          <w:rFonts w:ascii="Times New Roman" w:hAnsi="Times New Roman"/>
          <w:spacing w:val="-3"/>
          <w:sz w:val="28"/>
          <w:szCs w:val="28"/>
          <w:lang w:val="uk-UA" w:eastAsia="uk-UA" w:bidi="uk-UA"/>
        </w:rPr>
        <w:t xml:space="preserve">НД </w:t>
      </w:r>
      <w:r w:rsidRPr="00FD4C37">
        <w:rPr>
          <w:rFonts w:ascii="Times New Roman" w:hAnsi="Times New Roman"/>
          <w:sz w:val="28"/>
          <w:szCs w:val="28"/>
          <w:lang w:val="uk-UA" w:eastAsia="uk-UA" w:bidi="uk-UA"/>
        </w:rPr>
        <w:t>–  1.1. Вміння демонструвати знання положень Конвенції про захист прав людини і основоположних свобод, Конвенції про права дитини щодо гарантованих прав і свобод учасників сімейних відносин та розуміти їх значення у регулюванні сімейних відносин і захисті прав їх</w:t>
      </w:r>
      <w:r w:rsidRPr="00FD4C37">
        <w:rPr>
          <w:rFonts w:ascii="Times New Roman" w:hAnsi="Times New Roman"/>
          <w:spacing w:val="-13"/>
          <w:sz w:val="28"/>
          <w:szCs w:val="28"/>
          <w:lang w:val="uk-UA" w:eastAsia="uk-UA" w:bidi="uk-UA"/>
        </w:rPr>
        <w:t xml:space="preserve"> </w:t>
      </w:r>
      <w:r w:rsidRPr="00FD4C37">
        <w:rPr>
          <w:rFonts w:ascii="Times New Roman" w:hAnsi="Times New Roman"/>
          <w:sz w:val="28"/>
          <w:szCs w:val="28"/>
          <w:lang w:val="uk-UA" w:eastAsia="uk-UA" w:bidi="uk-UA"/>
        </w:rPr>
        <w:t>учасників.</w:t>
      </w:r>
    </w:p>
    <w:p w:rsidR="00FD4C37" w:rsidRPr="00FD4C37" w:rsidRDefault="00FD4C37" w:rsidP="00FD4C37">
      <w:pPr>
        <w:widowControl w:val="0"/>
        <w:autoSpaceDE w:val="0"/>
        <w:autoSpaceDN w:val="0"/>
        <w:spacing w:after="0" w:line="360" w:lineRule="auto"/>
        <w:ind w:firstLine="680"/>
        <w:jc w:val="both"/>
        <w:rPr>
          <w:rFonts w:ascii="Times New Roman" w:hAnsi="Times New Roman"/>
          <w:sz w:val="28"/>
          <w:szCs w:val="28"/>
          <w:lang w:val="uk-UA" w:eastAsia="uk-UA" w:bidi="uk-UA"/>
        </w:rPr>
      </w:pPr>
      <w:r w:rsidRPr="00FD4C37">
        <w:rPr>
          <w:rFonts w:ascii="Times New Roman" w:hAnsi="Times New Roman"/>
          <w:sz w:val="28"/>
          <w:szCs w:val="28"/>
          <w:lang w:val="uk-UA" w:eastAsia="uk-UA" w:bidi="uk-UA"/>
        </w:rPr>
        <w:t xml:space="preserve">РНС </w:t>
      </w:r>
      <w:r w:rsidRPr="00FD4C37">
        <w:rPr>
          <w:rFonts w:ascii="Times New Roman" w:hAnsi="Times New Roman"/>
          <w:spacing w:val="-3"/>
          <w:sz w:val="28"/>
          <w:szCs w:val="28"/>
          <w:lang w:val="uk-UA" w:eastAsia="uk-UA" w:bidi="uk-UA"/>
        </w:rPr>
        <w:t xml:space="preserve">НД </w:t>
      </w:r>
      <w:r w:rsidRPr="00FD4C37">
        <w:rPr>
          <w:rFonts w:ascii="Times New Roman" w:hAnsi="Times New Roman"/>
          <w:sz w:val="28"/>
          <w:szCs w:val="28"/>
          <w:lang w:val="uk-UA" w:eastAsia="uk-UA" w:bidi="uk-UA"/>
        </w:rPr>
        <w:t xml:space="preserve">–1.2. </w:t>
      </w:r>
      <w:r w:rsidRPr="00FD4C37">
        <w:rPr>
          <w:rFonts w:ascii="Times New Roman" w:hAnsi="Times New Roman"/>
          <w:sz w:val="28"/>
          <w:szCs w:val="28"/>
          <w:lang w:val="uk-UA"/>
        </w:rPr>
        <w:t>Вміння</w:t>
      </w:r>
      <w:r w:rsidRPr="00FD4C37">
        <w:rPr>
          <w:rFonts w:ascii="Times New Roman" w:hAnsi="Times New Roman"/>
          <w:sz w:val="28"/>
          <w:szCs w:val="28"/>
          <w:lang w:val="uk-UA" w:eastAsia="uk-UA" w:bidi="uk-UA"/>
        </w:rPr>
        <w:t xml:space="preserve"> визначати особливості сімейного права з урахуванням специфіки його предмета і методів правового</w:t>
      </w:r>
      <w:r w:rsidRPr="00FD4C37">
        <w:rPr>
          <w:rFonts w:ascii="Times New Roman" w:hAnsi="Times New Roman"/>
          <w:spacing w:val="-7"/>
          <w:sz w:val="28"/>
          <w:szCs w:val="28"/>
          <w:lang w:val="uk-UA" w:eastAsia="uk-UA" w:bidi="uk-UA"/>
        </w:rPr>
        <w:t xml:space="preserve"> </w:t>
      </w:r>
      <w:r w:rsidRPr="00FD4C37">
        <w:rPr>
          <w:rFonts w:ascii="Times New Roman" w:hAnsi="Times New Roman"/>
          <w:sz w:val="28"/>
          <w:szCs w:val="28"/>
          <w:lang w:val="uk-UA" w:eastAsia="uk-UA" w:bidi="uk-UA"/>
        </w:rPr>
        <w:t>регулювання.</w:t>
      </w:r>
    </w:p>
    <w:p w:rsidR="00FD4C37" w:rsidRPr="00FD4C37" w:rsidRDefault="00FD4C37" w:rsidP="00FD4C37">
      <w:pPr>
        <w:widowControl w:val="0"/>
        <w:autoSpaceDE w:val="0"/>
        <w:autoSpaceDN w:val="0"/>
        <w:spacing w:after="0" w:line="360" w:lineRule="auto"/>
        <w:ind w:firstLine="680"/>
        <w:jc w:val="both"/>
        <w:rPr>
          <w:rFonts w:ascii="Times New Roman" w:hAnsi="Times New Roman"/>
          <w:sz w:val="28"/>
          <w:szCs w:val="28"/>
          <w:lang w:eastAsia="uk-UA" w:bidi="uk-UA"/>
        </w:rPr>
      </w:pPr>
      <w:r w:rsidRPr="00FD4C37">
        <w:rPr>
          <w:rFonts w:ascii="Times New Roman" w:hAnsi="Times New Roman"/>
          <w:sz w:val="28"/>
          <w:szCs w:val="28"/>
          <w:lang w:val="uk-UA" w:eastAsia="uk-UA" w:bidi="uk-UA"/>
        </w:rPr>
        <w:t xml:space="preserve">РНС НД – 1.3. Вміння розуміти значення договору у регулюванні сімейних відносин. </w:t>
      </w:r>
    </w:p>
    <w:p w:rsidR="00FD4C37" w:rsidRPr="00FD4C37" w:rsidRDefault="00FD4C37" w:rsidP="00FD4C37">
      <w:pPr>
        <w:widowControl w:val="0"/>
        <w:autoSpaceDE w:val="0"/>
        <w:autoSpaceDN w:val="0"/>
        <w:spacing w:after="0" w:line="360" w:lineRule="auto"/>
        <w:ind w:firstLine="680"/>
        <w:jc w:val="both"/>
        <w:rPr>
          <w:rFonts w:ascii="Times New Roman" w:hAnsi="Times New Roman"/>
          <w:sz w:val="28"/>
          <w:szCs w:val="28"/>
          <w:lang w:val="uk-UA" w:eastAsia="uk-UA" w:bidi="uk-UA"/>
        </w:rPr>
      </w:pPr>
      <w:r w:rsidRPr="00FD4C37">
        <w:rPr>
          <w:rFonts w:ascii="Times New Roman" w:hAnsi="Times New Roman"/>
          <w:sz w:val="28"/>
          <w:szCs w:val="28"/>
          <w:lang w:val="uk-UA" w:eastAsia="uk-UA" w:bidi="uk-UA"/>
        </w:rPr>
        <w:t xml:space="preserve">РНС НД  –  1.4. </w:t>
      </w:r>
      <w:r w:rsidRPr="00FD4C37">
        <w:rPr>
          <w:rFonts w:ascii="Times New Roman" w:hAnsi="Times New Roman"/>
          <w:sz w:val="28"/>
          <w:szCs w:val="28"/>
          <w:lang w:val="uk-UA"/>
        </w:rPr>
        <w:t>Вміння</w:t>
      </w:r>
      <w:r w:rsidRPr="00FD4C37">
        <w:rPr>
          <w:rFonts w:ascii="Times New Roman" w:hAnsi="Times New Roman"/>
          <w:sz w:val="28"/>
          <w:szCs w:val="28"/>
          <w:lang w:val="uk-UA" w:eastAsia="uk-UA" w:bidi="uk-UA"/>
        </w:rPr>
        <w:t xml:space="preserve"> демонструвати знання понятійного апарату в сфері сімейного права та навички його застосування.</w:t>
      </w:r>
    </w:p>
    <w:p w:rsidR="00FD4C37" w:rsidRPr="00FD4C37" w:rsidRDefault="00FD4C37" w:rsidP="00FD4C37">
      <w:pPr>
        <w:widowControl w:val="0"/>
        <w:autoSpaceDE w:val="0"/>
        <w:autoSpaceDN w:val="0"/>
        <w:spacing w:after="0" w:line="360" w:lineRule="auto"/>
        <w:ind w:firstLine="680"/>
        <w:jc w:val="both"/>
        <w:rPr>
          <w:rFonts w:ascii="Times New Roman" w:hAnsi="Times New Roman"/>
          <w:sz w:val="28"/>
          <w:szCs w:val="28"/>
          <w:lang w:val="uk-UA" w:eastAsia="uk-UA" w:bidi="uk-UA"/>
        </w:rPr>
      </w:pPr>
      <w:r w:rsidRPr="00FD4C37">
        <w:rPr>
          <w:rFonts w:ascii="Times New Roman" w:hAnsi="Times New Roman"/>
          <w:sz w:val="28"/>
          <w:szCs w:val="28"/>
          <w:lang w:val="uk-UA" w:eastAsia="uk-UA" w:bidi="uk-UA"/>
        </w:rPr>
        <w:t xml:space="preserve">РНС НД –    1.5. </w:t>
      </w:r>
      <w:r w:rsidRPr="00FD4C37">
        <w:rPr>
          <w:rFonts w:ascii="Times New Roman" w:hAnsi="Times New Roman"/>
          <w:sz w:val="28"/>
          <w:szCs w:val="28"/>
          <w:lang w:val="uk-UA"/>
        </w:rPr>
        <w:t>Наявність поглиблених наукових та практичних знань про</w:t>
      </w:r>
      <w:r w:rsidRPr="00FD4C37">
        <w:rPr>
          <w:rFonts w:ascii="Times New Roman" w:hAnsi="Times New Roman"/>
          <w:sz w:val="28"/>
          <w:szCs w:val="28"/>
          <w:lang w:val="uk-UA" w:eastAsia="uk-UA" w:bidi="uk-UA"/>
        </w:rPr>
        <w:t xml:space="preserve"> особливості сімейних відносин та їх правового регулювання.</w:t>
      </w:r>
    </w:p>
    <w:p w:rsidR="00FD4C37" w:rsidRPr="00FD4C37" w:rsidRDefault="00FD4C37" w:rsidP="00FD4C37">
      <w:pPr>
        <w:widowControl w:val="0"/>
        <w:autoSpaceDE w:val="0"/>
        <w:autoSpaceDN w:val="0"/>
        <w:spacing w:after="0" w:line="360" w:lineRule="auto"/>
        <w:ind w:firstLine="680"/>
        <w:jc w:val="both"/>
        <w:rPr>
          <w:rFonts w:ascii="Times New Roman" w:hAnsi="Times New Roman"/>
          <w:sz w:val="28"/>
          <w:szCs w:val="28"/>
          <w:lang w:val="uk-UA" w:eastAsia="uk-UA" w:bidi="uk-UA"/>
        </w:rPr>
      </w:pPr>
      <w:r w:rsidRPr="00FD4C37">
        <w:rPr>
          <w:rFonts w:ascii="Times New Roman" w:hAnsi="Times New Roman"/>
          <w:sz w:val="28"/>
          <w:szCs w:val="28"/>
          <w:lang w:val="uk-UA" w:eastAsia="uk-UA" w:bidi="uk-UA"/>
        </w:rPr>
        <w:t>РНС НД –    2</w:t>
      </w:r>
      <w:r w:rsidRPr="00FD4C37">
        <w:rPr>
          <w:rFonts w:ascii="Times New Roman" w:hAnsi="Times New Roman"/>
          <w:sz w:val="28"/>
          <w:szCs w:val="28"/>
          <w:lang w:eastAsia="uk-UA" w:bidi="uk-UA"/>
        </w:rPr>
        <w:t>.1</w:t>
      </w:r>
      <w:r w:rsidRPr="00FD4C37">
        <w:rPr>
          <w:rFonts w:ascii="Times New Roman" w:hAnsi="Times New Roman"/>
          <w:sz w:val="28"/>
          <w:szCs w:val="28"/>
          <w:lang w:val="uk-UA" w:eastAsia="uk-UA" w:bidi="uk-UA"/>
        </w:rPr>
        <w:t>. Вміння розуміти  особливості  умов і порядку укладення шлюбу.</w:t>
      </w:r>
    </w:p>
    <w:p w:rsidR="00FD4C37" w:rsidRPr="00FD4C37" w:rsidRDefault="00FD4C37" w:rsidP="00FD4C37">
      <w:pPr>
        <w:widowControl w:val="0"/>
        <w:autoSpaceDE w:val="0"/>
        <w:autoSpaceDN w:val="0"/>
        <w:spacing w:after="0" w:line="360" w:lineRule="auto"/>
        <w:ind w:firstLine="680"/>
        <w:jc w:val="both"/>
        <w:rPr>
          <w:rFonts w:ascii="Times New Roman" w:hAnsi="Times New Roman"/>
          <w:sz w:val="28"/>
          <w:szCs w:val="28"/>
          <w:lang w:val="uk-UA" w:eastAsia="uk-UA" w:bidi="uk-UA"/>
        </w:rPr>
      </w:pPr>
      <w:r w:rsidRPr="00FD4C37">
        <w:rPr>
          <w:rFonts w:ascii="Times New Roman" w:hAnsi="Times New Roman"/>
          <w:sz w:val="28"/>
          <w:szCs w:val="28"/>
          <w:lang w:val="uk-UA" w:eastAsia="uk-UA" w:bidi="uk-UA"/>
        </w:rPr>
        <w:t>РНС НД – 2.2. Вміння розуміти  особливості  підстав, умов і порядку припинення шлюбу, визнання шлюбу недійсним, визнання шлюбу неукладеним.</w:t>
      </w:r>
    </w:p>
    <w:p w:rsidR="00FD4C37" w:rsidRPr="00FD4C37" w:rsidRDefault="00FD4C37" w:rsidP="00FD4C37">
      <w:pPr>
        <w:widowControl w:val="0"/>
        <w:autoSpaceDE w:val="0"/>
        <w:autoSpaceDN w:val="0"/>
        <w:spacing w:after="0" w:line="360" w:lineRule="auto"/>
        <w:ind w:firstLine="680"/>
        <w:jc w:val="both"/>
        <w:rPr>
          <w:rFonts w:ascii="Times New Roman" w:hAnsi="Times New Roman"/>
          <w:sz w:val="28"/>
          <w:szCs w:val="28"/>
          <w:lang w:val="uk-UA" w:eastAsia="uk-UA" w:bidi="uk-UA"/>
        </w:rPr>
      </w:pPr>
      <w:r w:rsidRPr="00FD4C37">
        <w:rPr>
          <w:rFonts w:ascii="Times New Roman" w:hAnsi="Times New Roman"/>
          <w:sz w:val="28"/>
          <w:szCs w:val="28"/>
          <w:lang w:val="uk-UA" w:eastAsia="uk-UA" w:bidi="uk-UA"/>
        </w:rPr>
        <w:t xml:space="preserve">РНС НД – </w:t>
      </w:r>
      <w:r w:rsidRPr="00FD4C37">
        <w:rPr>
          <w:rFonts w:ascii="Times New Roman" w:hAnsi="Times New Roman"/>
          <w:sz w:val="28"/>
          <w:szCs w:val="28"/>
          <w:lang w:eastAsia="uk-UA" w:bidi="uk-UA"/>
        </w:rPr>
        <w:t>2,3</w:t>
      </w:r>
      <w:r w:rsidRPr="00FD4C37">
        <w:rPr>
          <w:rFonts w:ascii="Times New Roman" w:hAnsi="Times New Roman"/>
          <w:sz w:val="28"/>
          <w:szCs w:val="28"/>
          <w:lang w:val="uk-UA" w:eastAsia="uk-UA" w:bidi="uk-UA"/>
        </w:rPr>
        <w:t>. Вміння розуміти особливості  змісту шлюбного договору і інших договорів у сфері сімейного права. Вміння проводити аналіз практики Суду Справедливості ЄС в процесі підготовки дисертаційного дослідження.</w:t>
      </w:r>
    </w:p>
    <w:p w:rsidR="00566AF1" w:rsidRPr="00E3543B" w:rsidRDefault="00FD4C37" w:rsidP="00FD4C37">
      <w:pPr>
        <w:widowControl w:val="0"/>
        <w:autoSpaceDE w:val="0"/>
        <w:autoSpaceDN w:val="0"/>
        <w:spacing w:after="0" w:line="360" w:lineRule="auto"/>
        <w:ind w:firstLine="680"/>
        <w:jc w:val="both"/>
        <w:rPr>
          <w:rFonts w:ascii="Times New Roman" w:hAnsi="Times New Roman"/>
          <w:sz w:val="28"/>
          <w:szCs w:val="28"/>
          <w:lang w:eastAsia="uk-UA" w:bidi="uk-UA"/>
        </w:rPr>
      </w:pPr>
      <w:r w:rsidRPr="00FD4C37">
        <w:rPr>
          <w:rFonts w:ascii="Times New Roman" w:hAnsi="Times New Roman"/>
          <w:sz w:val="28"/>
          <w:szCs w:val="28"/>
          <w:lang w:val="uk-UA" w:eastAsia="uk-UA" w:bidi="uk-UA"/>
        </w:rPr>
        <w:t>РНС НД – 2.</w:t>
      </w:r>
      <w:r w:rsidRPr="00FD4C37">
        <w:rPr>
          <w:rFonts w:ascii="Times New Roman" w:hAnsi="Times New Roman"/>
          <w:sz w:val="28"/>
          <w:szCs w:val="28"/>
          <w:lang w:eastAsia="uk-UA" w:bidi="uk-UA"/>
        </w:rPr>
        <w:t>4</w:t>
      </w:r>
      <w:r w:rsidRPr="00FD4C37">
        <w:rPr>
          <w:rFonts w:ascii="Times New Roman" w:hAnsi="Times New Roman"/>
          <w:sz w:val="28"/>
          <w:szCs w:val="28"/>
          <w:lang w:val="uk-UA" w:eastAsia="uk-UA" w:bidi="uk-UA"/>
        </w:rPr>
        <w:t xml:space="preserve">. Здатність визначати практичні питання про особливості положень сімейного права щодо умов та порядку визначення походження дитини. </w:t>
      </w:r>
    </w:p>
    <w:p w:rsidR="00FD4C37" w:rsidRPr="00FD4C37" w:rsidRDefault="00FD4C37" w:rsidP="00FD4C37">
      <w:pPr>
        <w:widowControl w:val="0"/>
        <w:autoSpaceDE w:val="0"/>
        <w:autoSpaceDN w:val="0"/>
        <w:spacing w:after="0" w:line="360" w:lineRule="auto"/>
        <w:ind w:firstLine="680"/>
        <w:jc w:val="both"/>
        <w:rPr>
          <w:rFonts w:ascii="Times New Roman" w:hAnsi="Times New Roman"/>
          <w:sz w:val="28"/>
          <w:szCs w:val="28"/>
          <w:lang w:val="uk-UA" w:eastAsia="uk-UA" w:bidi="uk-UA"/>
        </w:rPr>
      </w:pPr>
      <w:r w:rsidRPr="00FD4C37">
        <w:rPr>
          <w:rFonts w:ascii="Times New Roman" w:hAnsi="Times New Roman"/>
          <w:sz w:val="28"/>
          <w:szCs w:val="28"/>
          <w:lang w:val="uk-UA" w:eastAsia="uk-UA" w:bidi="uk-UA"/>
        </w:rPr>
        <w:t>РНС НД– 2.5. Здатність визначати форми влаштування дітей-сиріт і дітей, позбавлених батьківського піклування.</w:t>
      </w:r>
    </w:p>
    <w:p w:rsidR="00FD4C37" w:rsidRPr="00FD4C37" w:rsidRDefault="00FD4C37" w:rsidP="00FD4C37">
      <w:pPr>
        <w:widowControl w:val="0"/>
        <w:autoSpaceDE w:val="0"/>
        <w:autoSpaceDN w:val="0"/>
        <w:spacing w:after="0" w:line="360" w:lineRule="auto"/>
        <w:ind w:firstLine="680"/>
        <w:jc w:val="both"/>
        <w:rPr>
          <w:rFonts w:ascii="Times New Roman" w:hAnsi="Times New Roman"/>
          <w:sz w:val="28"/>
          <w:szCs w:val="28"/>
          <w:lang w:val="uk-UA" w:eastAsia="uk-UA" w:bidi="uk-UA"/>
        </w:rPr>
      </w:pPr>
      <w:r w:rsidRPr="00FD4C37">
        <w:rPr>
          <w:rFonts w:ascii="Times New Roman" w:hAnsi="Times New Roman"/>
          <w:sz w:val="28"/>
          <w:szCs w:val="28"/>
          <w:lang w:val="uk-UA" w:eastAsia="uk-UA" w:bidi="uk-UA"/>
        </w:rPr>
        <w:t>РНС НД– 2.6.Вміння історичного тлумачення різноманітних джерел сімейного права та права Європейського Союзу.</w:t>
      </w:r>
    </w:p>
    <w:p w:rsidR="0006128E" w:rsidRPr="00E3543B" w:rsidRDefault="0006128E" w:rsidP="003F2536">
      <w:pPr>
        <w:tabs>
          <w:tab w:val="left" w:pos="0"/>
          <w:tab w:val="left" w:pos="1134"/>
        </w:tabs>
        <w:spacing w:after="0" w:line="360" w:lineRule="auto"/>
        <w:jc w:val="both"/>
        <w:rPr>
          <w:rFonts w:ascii="Times New Roman" w:hAnsi="Times New Roman"/>
          <w:sz w:val="28"/>
          <w:szCs w:val="28"/>
        </w:rPr>
      </w:pPr>
    </w:p>
    <w:p w:rsidR="008A663D" w:rsidRPr="00B96BDF" w:rsidRDefault="008D3E9B" w:rsidP="00933B0A">
      <w:pPr>
        <w:pStyle w:val="1"/>
        <w:spacing w:before="0" w:after="0" w:line="360" w:lineRule="auto"/>
        <w:jc w:val="center"/>
        <w:rPr>
          <w:rFonts w:ascii="Times New Roman" w:hAnsi="Times New Roman" w:cs="Times New Roman"/>
          <w:sz w:val="28"/>
          <w:szCs w:val="28"/>
          <w:lang w:val="uk-UA"/>
        </w:rPr>
      </w:pPr>
      <w:bookmarkStart w:id="19" w:name="_Toc481226317"/>
      <w:r w:rsidRPr="00B96BDF">
        <w:rPr>
          <w:rFonts w:ascii="Times New Roman" w:hAnsi="Times New Roman" w:cs="Times New Roman"/>
          <w:sz w:val="28"/>
          <w:szCs w:val="28"/>
          <w:lang w:val="uk-UA"/>
        </w:rPr>
        <w:t xml:space="preserve">2. </w:t>
      </w:r>
      <w:r w:rsidR="008A663D" w:rsidRPr="00B96BDF">
        <w:rPr>
          <w:rFonts w:ascii="Times New Roman" w:hAnsi="Times New Roman" w:cs="Times New Roman"/>
          <w:sz w:val="28"/>
          <w:szCs w:val="28"/>
          <w:lang w:val="uk-UA"/>
        </w:rPr>
        <w:t>Анотація програми</w:t>
      </w:r>
      <w:r w:rsidR="003441E5" w:rsidRPr="00B96BDF">
        <w:rPr>
          <w:rFonts w:ascii="Times New Roman" w:hAnsi="Times New Roman" w:cs="Times New Roman"/>
          <w:sz w:val="28"/>
          <w:szCs w:val="28"/>
          <w:lang w:val="uk-UA"/>
        </w:rPr>
        <w:t xml:space="preserve"> та основні модулі </w:t>
      </w:r>
      <w:r w:rsidR="008A663D" w:rsidRPr="00B96BDF">
        <w:rPr>
          <w:rFonts w:ascii="Times New Roman" w:hAnsi="Times New Roman" w:cs="Times New Roman"/>
          <w:sz w:val="28"/>
          <w:szCs w:val="28"/>
          <w:lang w:val="uk-UA"/>
        </w:rPr>
        <w:t xml:space="preserve"> навчальної дисципліни</w:t>
      </w:r>
      <w:bookmarkEnd w:id="19"/>
    </w:p>
    <w:p w:rsidR="003F2536" w:rsidRPr="00AD2C59" w:rsidRDefault="003441E5" w:rsidP="003F2536">
      <w:pPr>
        <w:spacing w:after="0" w:line="360" w:lineRule="auto"/>
        <w:ind w:firstLine="567"/>
        <w:jc w:val="both"/>
        <w:rPr>
          <w:rFonts w:ascii="Times New Roman" w:hAnsi="Times New Roman"/>
          <w:sz w:val="28"/>
          <w:szCs w:val="28"/>
          <w:lang w:val="uk-UA"/>
        </w:rPr>
      </w:pPr>
      <w:r w:rsidRPr="00AD2C59">
        <w:rPr>
          <w:rFonts w:ascii="Times New Roman" w:hAnsi="Times New Roman"/>
          <w:sz w:val="28"/>
          <w:szCs w:val="28"/>
          <w:lang w:val="uk-UA"/>
        </w:rPr>
        <w:t>Анотація програми навчальної дисципліни</w:t>
      </w:r>
      <w:r w:rsidR="007D638F" w:rsidRPr="00AD2C59">
        <w:rPr>
          <w:rFonts w:ascii="Times New Roman" w:hAnsi="Times New Roman"/>
          <w:sz w:val="28"/>
          <w:szCs w:val="28"/>
          <w:lang w:val="uk-UA"/>
        </w:rPr>
        <w:t xml:space="preserve"> </w:t>
      </w:r>
      <w:r w:rsidR="006613D9" w:rsidRPr="00AD2C59">
        <w:rPr>
          <w:rFonts w:ascii="Times New Roman" w:hAnsi="Times New Roman"/>
          <w:sz w:val="28"/>
          <w:szCs w:val="28"/>
        </w:rPr>
        <w:t>“</w:t>
      </w:r>
      <w:r w:rsidR="007D638F" w:rsidRPr="00AD2C59">
        <w:rPr>
          <w:rFonts w:ascii="Times New Roman" w:hAnsi="Times New Roman"/>
          <w:sz w:val="28"/>
          <w:szCs w:val="28"/>
          <w:lang w:val="uk-UA"/>
        </w:rPr>
        <w:t>Актуальні проблеми сімейного права</w:t>
      </w:r>
      <w:r w:rsidR="006613D9" w:rsidRPr="00AD2C59">
        <w:rPr>
          <w:rFonts w:ascii="Times New Roman" w:hAnsi="Times New Roman"/>
          <w:sz w:val="28"/>
          <w:szCs w:val="28"/>
        </w:rPr>
        <w:t>”</w:t>
      </w:r>
      <w:r w:rsidR="00E3543B" w:rsidRPr="00E3543B">
        <w:rPr>
          <w:rFonts w:ascii="Times New Roman" w:hAnsi="Times New Roman"/>
          <w:sz w:val="28"/>
          <w:szCs w:val="28"/>
        </w:rPr>
        <w:t>.</w:t>
      </w:r>
      <w:r w:rsidR="007D638F" w:rsidRPr="00AD2C59">
        <w:rPr>
          <w:rFonts w:ascii="Times New Roman" w:hAnsi="Times New Roman"/>
          <w:sz w:val="28"/>
          <w:szCs w:val="28"/>
          <w:lang w:val="uk-UA"/>
        </w:rPr>
        <w:t xml:space="preserve"> </w:t>
      </w:r>
    </w:p>
    <w:p w:rsidR="003F2536" w:rsidRPr="00EF7A85" w:rsidRDefault="003F2536" w:rsidP="003F2536">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    </w:t>
      </w:r>
      <w:r w:rsidR="00566AF1" w:rsidRPr="00566AF1">
        <w:rPr>
          <w:rFonts w:ascii="Times New Roman" w:hAnsi="Times New Roman"/>
          <w:sz w:val="28"/>
          <w:szCs w:val="28"/>
          <w:lang w:val="uk-UA"/>
        </w:rPr>
        <w:t xml:space="preserve">Курс навчальної дисципліни </w:t>
      </w:r>
      <w:r w:rsidRPr="00EF7A85">
        <w:rPr>
          <w:rFonts w:ascii="Times New Roman" w:hAnsi="Times New Roman"/>
          <w:sz w:val="28"/>
          <w:szCs w:val="28"/>
          <w:lang w:val="uk-UA"/>
        </w:rPr>
        <w:t>«</w:t>
      </w:r>
      <w:r w:rsidRPr="00EA76EE">
        <w:rPr>
          <w:rFonts w:ascii="Times New Roman" w:hAnsi="Times New Roman"/>
          <w:b/>
          <w:i/>
          <w:sz w:val="28"/>
          <w:szCs w:val="28"/>
          <w:lang w:val="uk-UA"/>
        </w:rPr>
        <w:t>Актуальні проблеми сімейного права</w:t>
      </w:r>
      <w:r w:rsidRPr="00EF7A85">
        <w:rPr>
          <w:rFonts w:ascii="Times New Roman" w:hAnsi="Times New Roman"/>
          <w:sz w:val="28"/>
          <w:szCs w:val="28"/>
          <w:lang w:val="uk-UA"/>
        </w:rPr>
        <w:t>»</w:t>
      </w:r>
      <w:r w:rsidR="00566AF1" w:rsidRPr="00566AF1">
        <w:rPr>
          <w:rFonts w:ascii="Times New Roman" w:hAnsi="Times New Roman"/>
          <w:sz w:val="28"/>
          <w:szCs w:val="28"/>
          <w:lang w:val="uk-UA"/>
        </w:rPr>
        <w:t xml:space="preserve"> розрахований на освоєння аспірантами поглиблених теоретично-методологічних знань щодо дослідження закономірностей </w:t>
      </w:r>
      <w:r w:rsidR="00566AF1">
        <w:rPr>
          <w:rFonts w:ascii="Times New Roman" w:hAnsi="Times New Roman"/>
          <w:sz w:val="28"/>
          <w:szCs w:val="28"/>
          <w:lang w:val="uk-UA"/>
        </w:rPr>
        <w:t>та новелл Сімейного права України</w:t>
      </w:r>
      <w:r w:rsidRPr="00EF7A85">
        <w:rPr>
          <w:rFonts w:ascii="Times New Roman" w:hAnsi="Times New Roman"/>
          <w:sz w:val="28"/>
          <w:szCs w:val="28"/>
          <w:lang w:val="uk-UA"/>
        </w:rPr>
        <w:t xml:space="preserve"> Для відповіді на питання, яке саме коло суспільних відносин регулюється нормами сімейного права, необхідно дослідити ознаки та елементи сімейних правовідносин, а також визначити підстави для їх виникнення. </w:t>
      </w:r>
      <w:r w:rsidRPr="00EF7A85">
        <w:rPr>
          <w:rFonts w:ascii="Times New Roman" w:hAnsi="Times New Roman"/>
          <w:iCs/>
          <w:sz w:val="28"/>
          <w:szCs w:val="28"/>
        </w:rPr>
        <w:t>Відносини, які регулюються нормами сімейного законодавства і входять у предмет сімейного права, називаються сімейними.</w:t>
      </w:r>
      <w:r w:rsidRPr="00EF7A85">
        <w:rPr>
          <w:rFonts w:ascii="Times New Roman" w:hAnsi="Times New Roman"/>
          <w:sz w:val="28"/>
          <w:szCs w:val="28"/>
        </w:rPr>
        <w:t> Зокрема, це особисті немайнові та майнові відносини, які виникають між особами на підставі шлюбу, кровного споріднення, усиновлення, опіки та піклування, а також на інших підставах, не заборонених законом і таких, що не суперечать моральним засадам суспільства.</w:t>
      </w:r>
      <w:r w:rsidRPr="00EF7A85">
        <w:rPr>
          <w:rFonts w:ascii="Times New Roman" w:hAnsi="Times New Roman"/>
          <w:sz w:val="28"/>
          <w:szCs w:val="28"/>
          <w:lang w:val="uk-UA"/>
        </w:rPr>
        <w:t xml:space="preserve"> </w:t>
      </w:r>
      <w:r w:rsidRPr="00EF7A85">
        <w:rPr>
          <w:rFonts w:ascii="Times New Roman" w:hAnsi="Times New Roman"/>
          <w:i/>
          <w:iCs/>
          <w:sz w:val="28"/>
          <w:szCs w:val="28"/>
          <w:lang w:val="uk-UA"/>
        </w:rPr>
        <w:t>Зміст сімейних правовідносин</w:t>
      </w:r>
      <w:r w:rsidRPr="00EF7A85">
        <w:rPr>
          <w:rFonts w:ascii="Times New Roman" w:hAnsi="Times New Roman"/>
          <w:sz w:val="28"/>
          <w:szCs w:val="28"/>
        </w:rPr>
        <w:t> </w:t>
      </w:r>
      <w:r w:rsidRPr="00EF7A85">
        <w:rPr>
          <w:rFonts w:ascii="Times New Roman" w:hAnsi="Times New Roman"/>
          <w:sz w:val="28"/>
          <w:szCs w:val="28"/>
          <w:lang w:val="uk-UA"/>
        </w:rPr>
        <w:t xml:space="preserve">– це суб'єктивні права й обов'язки їх учасників. </w:t>
      </w:r>
      <w:r>
        <w:rPr>
          <w:rFonts w:ascii="Times New Roman" w:hAnsi="Times New Roman"/>
          <w:sz w:val="28"/>
          <w:szCs w:val="28"/>
          <w:lang w:val="uk-UA"/>
        </w:rPr>
        <w:t>Аспіранти мають засвоїти</w:t>
      </w:r>
      <w:r w:rsidRPr="00EF7A85">
        <w:rPr>
          <w:rFonts w:ascii="Times New Roman" w:hAnsi="Times New Roman"/>
          <w:sz w:val="28"/>
          <w:szCs w:val="28"/>
          <w:lang w:val="uk-UA"/>
        </w:rPr>
        <w:t xml:space="preserve">, </w:t>
      </w:r>
      <w:r>
        <w:rPr>
          <w:rFonts w:ascii="Times New Roman" w:hAnsi="Times New Roman"/>
          <w:sz w:val="28"/>
          <w:szCs w:val="28"/>
          <w:lang w:val="uk-UA"/>
        </w:rPr>
        <w:t xml:space="preserve">що </w:t>
      </w:r>
      <w:r>
        <w:rPr>
          <w:rFonts w:ascii="Times New Roman" w:hAnsi="Times New Roman"/>
          <w:i/>
          <w:iCs/>
          <w:sz w:val="28"/>
          <w:szCs w:val="28"/>
          <w:lang w:val="uk-UA"/>
        </w:rPr>
        <w:t>с</w:t>
      </w:r>
      <w:r w:rsidRPr="00EF7A85">
        <w:rPr>
          <w:rFonts w:ascii="Times New Roman" w:hAnsi="Times New Roman"/>
          <w:i/>
          <w:iCs/>
          <w:sz w:val="28"/>
          <w:szCs w:val="28"/>
          <w:lang w:val="uk-UA"/>
        </w:rPr>
        <w:t>уб'єктивне право</w:t>
      </w:r>
      <w:r w:rsidRPr="00EF7A85">
        <w:rPr>
          <w:rFonts w:ascii="Times New Roman" w:hAnsi="Times New Roman"/>
          <w:sz w:val="28"/>
          <w:szCs w:val="28"/>
          <w:lang w:val="en-US"/>
        </w:rPr>
        <w:t> </w:t>
      </w:r>
      <w:r w:rsidRPr="00EF7A85">
        <w:rPr>
          <w:rFonts w:ascii="Times New Roman" w:hAnsi="Times New Roman"/>
          <w:sz w:val="28"/>
          <w:szCs w:val="28"/>
          <w:lang w:val="uk-UA"/>
        </w:rPr>
        <w:t xml:space="preserve">– це юридично забезпечена міра можливої поведінки уповноваженої особи, а також можливість вимагати відповідної поведінки від інших осіб. </w:t>
      </w:r>
      <w:r w:rsidRPr="00EF7A85">
        <w:rPr>
          <w:rFonts w:ascii="Times New Roman" w:hAnsi="Times New Roman"/>
          <w:sz w:val="28"/>
          <w:szCs w:val="28"/>
        </w:rPr>
        <w:t>Так, подружжя мають суб'єктивні права володіти, користуватися і розпоряджатися спільним майном за взаємною згодою. Вони можуть також вимагати від усіх і кожного утримання від порушення вказаних правомочностей.</w:t>
      </w:r>
      <w:r w:rsidR="00566AF1">
        <w:rPr>
          <w:rFonts w:ascii="Times New Roman" w:hAnsi="Times New Roman"/>
          <w:sz w:val="28"/>
          <w:szCs w:val="28"/>
          <w:lang w:val="uk-UA"/>
        </w:rPr>
        <w:t xml:space="preserve"> </w:t>
      </w:r>
      <w:r w:rsidRPr="00566AF1">
        <w:rPr>
          <w:rFonts w:ascii="Times New Roman" w:hAnsi="Times New Roman"/>
          <w:i/>
          <w:iCs/>
          <w:sz w:val="28"/>
          <w:szCs w:val="28"/>
          <w:lang w:val="uk-UA"/>
        </w:rPr>
        <w:t>Суб'єктивний обов'язок</w:t>
      </w:r>
      <w:r w:rsidRPr="00EF7A85">
        <w:rPr>
          <w:rFonts w:ascii="Times New Roman" w:hAnsi="Times New Roman"/>
          <w:sz w:val="28"/>
          <w:szCs w:val="28"/>
        </w:rPr>
        <w:t> </w:t>
      </w:r>
      <w:r w:rsidRPr="00566AF1">
        <w:rPr>
          <w:rFonts w:ascii="Times New Roman" w:hAnsi="Times New Roman"/>
          <w:sz w:val="28"/>
          <w:szCs w:val="28"/>
          <w:lang w:val="uk-UA"/>
        </w:rPr>
        <w:t xml:space="preserve">– юридично обумовлена міра належної поведінки зобов'язаної особи, що полягає у вчиненні визначених дій або в необхідності утримання від їх вчинення. </w:t>
      </w:r>
      <w:r w:rsidRPr="00EF7A85">
        <w:rPr>
          <w:rFonts w:ascii="Times New Roman" w:hAnsi="Times New Roman"/>
          <w:sz w:val="28"/>
          <w:szCs w:val="28"/>
        </w:rPr>
        <w:t>Наприклад, дружина та чоловік повинні матеріально підтримувати один одного. Батьки зобов'язані утримувати дитину до досягнення нею повноліття.</w:t>
      </w:r>
    </w:p>
    <w:p w:rsidR="003F2536" w:rsidRPr="002379D6" w:rsidRDefault="003F2536" w:rsidP="003F2536">
      <w:pPr>
        <w:spacing w:after="0" w:line="360" w:lineRule="auto"/>
        <w:ind w:firstLine="709"/>
        <w:jc w:val="both"/>
        <w:rPr>
          <w:rFonts w:ascii="Times New Roman" w:hAnsi="Times New Roman"/>
          <w:sz w:val="28"/>
          <w:szCs w:val="28"/>
          <w:lang w:val="uk-UA"/>
        </w:rPr>
      </w:pPr>
      <w:r w:rsidRPr="004A68AC">
        <w:rPr>
          <w:rFonts w:ascii="Times New Roman" w:hAnsi="Times New Roman"/>
          <w:sz w:val="28"/>
          <w:szCs w:val="28"/>
          <w:lang w:val="uk-UA"/>
        </w:rPr>
        <w:t xml:space="preserve">Ця дисципліна </w:t>
      </w:r>
      <w:r w:rsidRPr="00EF7A85">
        <w:rPr>
          <w:rFonts w:ascii="Times New Roman" w:hAnsi="Times New Roman"/>
          <w:sz w:val="28"/>
          <w:szCs w:val="28"/>
          <w:lang w:val="uk-UA"/>
        </w:rPr>
        <w:t>«</w:t>
      </w:r>
      <w:r w:rsidRPr="00EA76EE">
        <w:rPr>
          <w:rFonts w:ascii="Times New Roman" w:hAnsi="Times New Roman"/>
          <w:b/>
          <w:i/>
          <w:sz w:val="28"/>
          <w:szCs w:val="28"/>
          <w:lang w:val="uk-UA"/>
        </w:rPr>
        <w:t>Актуальні проблеми сімейного права</w:t>
      </w:r>
      <w:r w:rsidRPr="00EF7A85">
        <w:rPr>
          <w:rFonts w:ascii="Times New Roman" w:hAnsi="Times New Roman"/>
          <w:sz w:val="28"/>
          <w:szCs w:val="28"/>
          <w:lang w:val="uk-UA"/>
        </w:rPr>
        <w:t xml:space="preserve">» </w:t>
      </w:r>
      <w:r w:rsidR="00566AF1">
        <w:rPr>
          <w:rFonts w:ascii="Times New Roman" w:hAnsi="Times New Roman"/>
          <w:sz w:val="28"/>
          <w:szCs w:val="28"/>
          <w:lang w:val="uk-UA"/>
        </w:rPr>
        <w:t>послідовно розкриє основну доктрину сімейного права</w:t>
      </w:r>
      <w:r w:rsidRPr="004A68AC">
        <w:rPr>
          <w:rFonts w:ascii="Times New Roman" w:hAnsi="Times New Roman"/>
          <w:sz w:val="28"/>
          <w:szCs w:val="28"/>
          <w:lang w:val="uk-UA"/>
        </w:rPr>
        <w:t xml:space="preserve">, принципи, а також змістовні та інституціональні аспекти прав та обов’язків </w:t>
      </w:r>
      <w:r>
        <w:rPr>
          <w:rFonts w:ascii="Times New Roman" w:hAnsi="Times New Roman"/>
          <w:sz w:val="28"/>
          <w:szCs w:val="28"/>
          <w:lang w:val="uk-UA"/>
        </w:rPr>
        <w:t xml:space="preserve">подружжя </w:t>
      </w:r>
      <w:r w:rsidRPr="004A68AC">
        <w:rPr>
          <w:rFonts w:ascii="Times New Roman" w:hAnsi="Times New Roman"/>
          <w:sz w:val="28"/>
          <w:szCs w:val="28"/>
          <w:lang w:val="uk-UA"/>
        </w:rPr>
        <w:t xml:space="preserve">та членів їх сімей як учасників </w:t>
      </w:r>
      <w:r>
        <w:rPr>
          <w:rFonts w:ascii="Times New Roman" w:hAnsi="Times New Roman"/>
          <w:sz w:val="28"/>
          <w:szCs w:val="28"/>
          <w:lang w:val="uk-UA"/>
        </w:rPr>
        <w:t>сімейних</w:t>
      </w:r>
      <w:r w:rsidRPr="004A68AC">
        <w:rPr>
          <w:rFonts w:ascii="Times New Roman" w:hAnsi="Times New Roman"/>
          <w:sz w:val="28"/>
          <w:szCs w:val="28"/>
          <w:lang w:val="uk-UA"/>
        </w:rPr>
        <w:t xml:space="preserve"> правовідносин у сьогоднішній правовій реальності. Вона ґрунтується на розумінні нагальної необхідності забезпечення </w:t>
      </w:r>
      <w:r>
        <w:rPr>
          <w:rFonts w:ascii="Times New Roman" w:hAnsi="Times New Roman"/>
          <w:sz w:val="28"/>
          <w:szCs w:val="28"/>
          <w:lang w:val="uk-UA"/>
        </w:rPr>
        <w:t>й гарантування</w:t>
      </w:r>
      <w:r w:rsidRPr="004A68AC">
        <w:rPr>
          <w:rFonts w:ascii="Times New Roman" w:hAnsi="Times New Roman"/>
          <w:sz w:val="28"/>
          <w:szCs w:val="28"/>
          <w:lang w:val="uk-UA"/>
        </w:rPr>
        <w:t xml:space="preserve">та </w:t>
      </w:r>
      <w:r>
        <w:rPr>
          <w:rFonts w:ascii="Times New Roman" w:hAnsi="Times New Roman"/>
          <w:sz w:val="28"/>
          <w:szCs w:val="28"/>
          <w:lang w:val="uk-UA"/>
        </w:rPr>
        <w:t xml:space="preserve"> прав подружжя  та членів</w:t>
      </w:r>
      <w:r w:rsidRPr="004A68AC">
        <w:rPr>
          <w:rFonts w:ascii="Times New Roman" w:hAnsi="Times New Roman"/>
          <w:sz w:val="28"/>
          <w:szCs w:val="28"/>
          <w:lang w:val="uk-UA"/>
        </w:rPr>
        <w:t xml:space="preserve"> їх сімей</w:t>
      </w:r>
      <w:r w:rsidRPr="002379D6">
        <w:rPr>
          <w:rFonts w:ascii="Times New Roman" w:hAnsi="Times New Roman"/>
          <w:sz w:val="28"/>
          <w:szCs w:val="28"/>
          <w:lang w:val="uk-UA"/>
        </w:rPr>
        <w:t>.</w:t>
      </w:r>
      <w:r>
        <w:rPr>
          <w:rFonts w:ascii="Times New Roman" w:hAnsi="Times New Roman"/>
          <w:sz w:val="28"/>
          <w:szCs w:val="28"/>
          <w:lang w:val="uk-UA"/>
        </w:rPr>
        <w:t xml:space="preserve"> </w:t>
      </w:r>
      <w:r w:rsidRPr="002379D6">
        <w:rPr>
          <w:rFonts w:ascii="Times New Roman" w:hAnsi="Times New Roman"/>
          <w:sz w:val="28"/>
          <w:szCs w:val="28"/>
          <w:lang w:val="uk-UA"/>
        </w:rPr>
        <w:t>Питання належного виховання дітей, досягнення порозуміння між батьками і дітьми, відповідальності батьків за неналежне виконання батьківських обов’язків завжди є важливими й актуальними.</w:t>
      </w:r>
      <w:r w:rsidRPr="002379D6">
        <w:rPr>
          <w:rFonts w:ascii="Times New Roman" w:hAnsi="Times New Roman"/>
          <w:sz w:val="28"/>
          <w:szCs w:val="28"/>
        </w:rPr>
        <w:t> </w:t>
      </w:r>
      <w:hyperlink r:id="rId9" w:history="1">
        <w:r w:rsidRPr="002379D6">
          <w:rPr>
            <w:rStyle w:val="ac"/>
            <w:rFonts w:ascii="Times New Roman" w:hAnsi="Times New Roman"/>
            <w:color w:val="auto"/>
            <w:sz w:val="28"/>
            <w:szCs w:val="28"/>
          </w:rPr>
          <w:t>Законом України “Про охорону дитинства”</w:t>
        </w:r>
      </w:hyperlink>
      <w:r w:rsidRPr="002379D6">
        <w:rPr>
          <w:rFonts w:ascii="Times New Roman" w:hAnsi="Times New Roman"/>
          <w:sz w:val="28"/>
          <w:szCs w:val="28"/>
        </w:rPr>
        <w:t> визначено, що батьки або особи, які їх замінюють, зобов’язані виховувати дитину, піклуватися про її здоров’я, фізичний, духовний і моральний розвиток, навчання, створювати належні умови для розвитку її природних здібностей, поважати гідність дитини, готувати її до самостійного життя та праці . Закон передбачає, що виховання в сім’ї є першоосновою розвитку особистості дитини.</w:t>
      </w:r>
      <w:r w:rsidRPr="002379D6">
        <w:rPr>
          <w:rFonts w:ascii="Times New Roman" w:hAnsi="Times New Roman"/>
          <w:sz w:val="28"/>
          <w:szCs w:val="28"/>
          <w:lang w:val="uk-UA"/>
        </w:rPr>
        <w:t xml:space="preserve"> Обов’язки батьків висвітлені в ст. 150 Сімейного кодексу України, згідно якої батьки зобов’язані: виховувати дитину в дусі поваги до прав та свобод інших людей, любові до своєї сім’ї та родини, свого народу, своєї Батьківщини; піклуватися про здоров’я дитини, її фізичний, духовний та моральний розвиток; забезпечити здобуття дитиною повної загальної середньої освіти, готувати її до самостійного життя та поважати дитину.</w:t>
      </w:r>
    </w:p>
    <w:p w:rsidR="00A65D68" w:rsidRDefault="003F2536" w:rsidP="0059098C">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w:t>
      </w:r>
      <w:r w:rsidRPr="002379D6">
        <w:rPr>
          <w:rFonts w:ascii="Times New Roman" w:hAnsi="Times New Roman"/>
          <w:sz w:val="28"/>
          <w:szCs w:val="28"/>
          <w:lang w:val="uk-UA"/>
        </w:rPr>
        <w:t xml:space="preserve">За невиконання або неналежне виконання обов’язків щодо виховання дітей батьки можуть бути притягнені до різних видів юридичної відповідальності. </w:t>
      </w:r>
      <w:r>
        <w:rPr>
          <w:rFonts w:ascii="Times New Roman" w:hAnsi="Times New Roman"/>
          <w:sz w:val="28"/>
          <w:szCs w:val="28"/>
          <w:lang w:val="uk-UA"/>
        </w:rPr>
        <w:t>Практичні та ефективні</w:t>
      </w:r>
      <w:r w:rsidRPr="004A68AC">
        <w:rPr>
          <w:rFonts w:ascii="Times New Roman" w:hAnsi="Times New Roman"/>
          <w:sz w:val="28"/>
          <w:szCs w:val="28"/>
          <w:lang w:val="uk-UA"/>
        </w:rPr>
        <w:t xml:space="preserve"> </w:t>
      </w:r>
      <w:r>
        <w:rPr>
          <w:rFonts w:ascii="Times New Roman" w:hAnsi="Times New Roman"/>
          <w:sz w:val="28"/>
          <w:szCs w:val="28"/>
          <w:lang w:val="uk-UA"/>
        </w:rPr>
        <w:t>правові</w:t>
      </w:r>
      <w:r w:rsidRPr="004A68AC">
        <w:rPr>
          <w:rFonts w:ascii="Times New Roman" w:hAnsi="Times New Roman"/>
          <w:sz w:val="28"/>
          <w:szCs w:val="28"/>
          <w:lang w:val="uk-UA"/>
        </w:rPr>
        <w:t xml:space="preserve"> можливост</w:t>
      </w:r>
      <w:r>
        <w:rPr>
          <w:rFonts w:ascii="Times New Roman" w:hAnsi="Times New Roman"/>
          <w:sz w:val="28"/>
          <w:szCs w:val="28"/>
          <w:lang w:val="uk-UA"/>
        </w:rPr>
        <w:t>і</w:t>
      </w:r>
      <w:r w:rsidRPr="004A68AC">
        <w:rPr>
          <w:rFonts w:ascii="Times New Roman" w:hAnsi="Times New Roman"/>
          <w:sz w:val="28"/>
          <w:szCs w:val="28"/>
          <w:lang w:val="uk-UA"/>
        </w:rPr>
        <w:t xml:space="preserve"> реалізовувати свої ін</w:t>
      </w:r>
      <w:r>
        <w:rPr>
          <w:rFonts w:ascii="Times New Roman" w:hAnsi="Times New Roman"/>
          <w:sz w:val="28"/>
          <w:szCs w:val="28"/>
          <w:lang w:val="uk-UA"/>
        </w:rPr>
        <w:t>тереси та потреби</w:t>
      </w:r>
      <w:r w:rsidRPr="004A68AC">
        <w:rPr>
          <w:rFonts w:ascii="Times New Roman" w:hAnsi="Times New Roman"/>
          <w:sz w:val="28"/>
          <w:szCs w:val="28"/>
          <w:lang w:val="uk-UA"/>
        </w:rPr>
        <w:t xml:space="preserve"> забезпечуються широким спект</w:t>
      </w:r>
      <w:r w:rsidR="0059098C">
        <w:rPr>
          <w:rFonts w:ascii="Times New Roman" w:hAnsi="Times New Roman"/>
          <w:sz w:val="28"/>
          <w:szCs w:val="28"/>
          <w:lang w:val="uk-UA"/>
        </w:rPr>
        <w:t>ром зобов’язань з боку держави.</w:t>
      </w:r>
    </w:p>
    <w:p w:rsidR="00566AF1" w:rsidRPr="003D4A72" w:rsidRDefault="00566AF1" w:rsidP="00BA4CD0">
      <w:pPr>
        <w:spacing w:line="360" w:lineRule="auto"/>
        <w:ind w:firstLine="708"/>
        <w:jc w:val="both"/>
        <w:rPr>
          <w:rFonts w:ascii="Times New Roman" w:hAnsi="Times New Roman"/>
          <w:sz w:val="28"/>
          <w:szCs w:val="28"/>
          <w:lang w:val="uk-UA"/>
        </w:rPr>
      </w:pPr>
      <w:r w:rsidRPr="00566AF1">
        <w:rPr>
          <w:rFonts w:ascii="Times New Roman" w:hAnsi="Times New Roman"/>
          <w:sz w:val="28"/>
          <w:szCs w:val="28"/>
          <w:lang w:val="uk-UA"/>
        </w:rPr>
        <w:t xml:space="preserve">Завданнями навчальної дисципліни є визначення основних закономірностей становлення, розвитку та функціонування </w:t>
      </w:r>
      <w:r>
        <w:rPr>
          <w:rFonts w:ascii="Times New Roman" w:hAnsi="Times New Roman"/>
          <w:sz w:val="28"/>
          <w:szCs w:val="28"/>
          <w:lang w:val="uk-UA"/>
        </w:rPr>
        <w:t>механізму правового регулювання сімейних правовідносин</w:t>
      </w:r>
      <w:r w:rsidRPr="00566AF1">
        <w:rPr>
          <w:rFonts w:ascii="Times New Roman" w:hAnsi="Times New Roman"/>
          <w:sz w:val="28"/>
          <w:szCs w:val="28"/>
          <w:lang w:val="uk-UA"/>
        </w:rPr>
        <w:t>.</w:t>
      </w:r>
    </w:p>
    <w:p w:rsidR="00566AF1" w:rsidRDefault="0059098C" w:rsidP="00566AF1">
      <w:pPr>
        <w:spacing w:after="0"/>
        <w:ind w:firstLine="709"/>
        <w:jc w:val="center"/>
        <w:rPr>
          <w:rFonts w:ascii="Times New Roman" w:hAnsi="Times New Roman"/>
          <w:b/>
          <w:bCs/>
          <w:sz w:val="28"/>
          <w:szCs w:val="24"/>
          <w:lang w:val="uk-UA"/>
        </w:rPr>
      </w:pPr>
      <w:r w:rsidRPr="0059098C">
        <w:rPr>
          <w:rFonts w:ascii="Times New Roman" w:hAnsi="Times New Roman"/>
          <w:b/>
          <w:bCs/>
          <w:sz w:val="28"/>
          <w:szCs w:val="24"/>
          <w:lang w:val="uk-UA"/>
        </w:rPr>
        <w:t>Змістовий модуль 1.</w:t>
      </w:r>
    </w:p>
    <w:p w:rsidR="009F04D5" w:rsidRDefault="0059098C" w:rsidP="00566AF1">
      <w:pPr>
        <w:spacing w:after="0"/>
        <w:ind w:firstLine="709"/>
        <w:jc w:val="center"/>
        <w:rPr>
          <w:rFonts w:ascii="Times New Roman" w:hAnsi="Times New Roman"/>
          <w:b/>
          <w:bCs/>
          <w:sz w:val="28"/>
          <w:szCs w:val="24"/>
          <w:lang w:val="uk-UA"/>
        </w:rPr>
      </w:pPr>
      <w:r w:rsidRPr="0059098C">
        <w:rPr>
          <w:rFonts w:ascii="Times New Roman" w:hAnsi="Times New Roman"/>
          <w:b/>
          <w:bCs/>
          <w:sz w:val="28"/>
          <w:szCs w:val="24"/>
          <w:lang w:val="uk-UA"/>
        </w:rPr>
        <w:t>Загальна характеристика доктрини сімейного права</w:t>
      </w:r>
    </w:p>
    <w:p w:rsidR="00BA4CD0" w:rsidRPr="009F04D5" w:rsidRDefault="00BA4CD0" w:rsidP="00566AF1">
      <w:pPr>
        <w:spacing w:after="0"/>
        <w:ind w:firstLine="709"/>
        <w:jc w:val="center"/>
        <w:rPr>
          <w:rFonts w:ascii="Times New Roman" w:hAnsi="Times New Roman"/>
          <w:bCs/>
          <w:sz w:val="28"/>
          <w:szCs w:val="24"/>
          <w:lang w:val="uk-UA"/>
        </w:rPr>
      </w:pPr>
    </w:p>
    <w:p w:rsidR="009F04D5" w:rsidRPr="0059098C" w:rsidRDefault="0059098C" w:rsidP="00D247C1">
      <w:pPr>
        <w:spacing w:after="0" w:line="360" w:lineRule="auto"/>
        <w:ind w:firstLine="709"/>
        <w:jc w:val="both"/>
        <w:rPr>
          <w:rFonts w:ascii="Times New Roman" w:hAnsi="Times New Roman"/>
          <w:bCs/>
          <w:sz w:val="28"/>
          <w:szCs w:val="28"/>
          <w:lang w:val="uk-UA"/>
        </w:rPr>
      </w:pPr>
      <w:r w:rsidRPr="0059098C">
        <w:rPr>
          <w:rFonts w:ascii="Times New Roman" w:hAnsi="Times New Roman"/>
          <w:bCs/>
          <w:sz w:val="28"/>
          <w:szCs w:val="28"/>
          <w:lang w:val="uk-UA"/>
        </w:rPr>
        <w:t>Поняття доктрини сімейного права</w:t>
      </w:r>
      <w:r w:rsidRPr="0059098C">
        <w:rPr>
          <w:rFonts w:ascii="Times New Roman" w:hAnsi="Times New Roman"/>
          <w:bCs/>
          <w:sz w:val="28"/>
          <w:szCs w:val="28"/>
        </w:rPr>
        <w:t xml:space="preserve">. </w:t>
      </w:r>
      <w:r w:rsidRPr="0059098C">
        <w:rPr>
          <w:rFonts w:ascii="Times New Roman" w:hAnsi="Times New Roman"/>
          <w:bCs/>
          <w:sz w:val="28"/>
          <w:szCs w:val="28"/>
          <w:lang w:val="uk-UA"/>
        </w:rPr>
        <w:t xml:space="preserve"> Місце доктрини сімейного права в доктрині приватного права. Методологія наукових досліджень в сфері сімейного права. Значення принципів сімейного пр</w:t>
      </w:r>
      <w:r w:rsidRPr="0059098C">
        <w:rPr>
          <w:rFonts w:ascii="Times New Roman" w:hAnsi="Times New Roman"/>
          <w:bCs/>
          <w:sz w:val="28"/>
          <w:szCs w:val="28"/>
        </w:rPr>
        <w:t>а</w:t>
      </w:r>
      <w:r w:rsidRPr="0059098C">
        <w:rPr>
          <w:rFonts w:ascii="Times New Roman" w:hAnsi="Times New Roman"/>
          <w:bCs/>
          <w:sz w:val="28"/>
          <w:szCs w:val="28"/>
          <w:lang w:val="uk-UA"/>
        </w:rPr>
        <w:t>ва.</w:t>
      </w:r>
      <w:r w:rsidRPr="0059098C">
        <w:rPr>
          <w:rFonts w:ascii="Times New Roman" w:hAnsi="Times New Roman"/>
          <w:bCs/>
          <w:sz w:val="28"/>
          <w:szCs w:val="28"/>
        </w:rPr>
        <w:t xml:space="preserve"> </w:t>
      </w:r>
      <w:r w:rsidRPr="0059098C">
        <w:rPr>
          <w:rFonts w:ascii="Times New Roman" w:hAnsi="Times New Roman"/>
          <w:bCs/>
          <w:sz w:val="28"/>
          <w:szCs w:val="28"/>
          <w:lang w:val="uk-UA"/>
        </w:rPr>
        <w:t>Перші наукові праці щодо розуміння значення сім</w:t>
      </w:r>
      <w:r w:rsidRPr="0059098C">
        <w:rPr>
          <w:rFonts w:ascii="Times New Roman" w:hAnsi="Times New Roman"/>
          <w:bCs/>
          <w:sz w:val="28"/>
          <w:szCs w:val="28"/>
        </w:rPr>
        <w:t>’</w:t>
      </w:r>
      <w:r w:rsidRPr="0059098C">
        <w:rPr>
          <w:rFonts w:ascii="Times New Roman" w:hAnsi="Times New Roman"/>
          <w:bCs/>
          <w:sz w:val="28"/>
          <w:szCs w:val="28"/>
          <w:lang w:val="uk-UA"/>
        </w:rPr>
        <w:t>ї та шлюбу.  Історія правових вчень в сфері сімейного права в дореволюційний період. Історичний розвиток науки сімейного права в радянський період. Розвиток науки сімейного права в незалежній Україні.</w:t>
      </w:r>
    </w:p>
    <w:p w:rsidR="0059098C" w:rsidRPr="0059098C" w:rsidRDefault="0059098C" w:rsidP="0059098C">
      <w:pPr>
        <w:spacing w:after="0" w:line="360" w:lineRule="auto"/>
        <w:ind w:firstLine="709"/>
        <w:jc w:val="both"/>
        <w:rPr>
          <w:rFonts w:ascii="Times New Roman" w:hAnsi="Times New Roman"/>
          <w:bCs/>
          <w:sz w:val="28"/>
          <w:szCs w:val="28"/>
          <w:lang w:val="uk-UA"/>
        </w:rPr>
      </w:pPr>
      <w:r w:rsidRPr="0059098C">
        <w:rPr>
          <w:rFonts w:ascii="Times New Roman" w:hAnsi="Times New Roman"/>
          <w:bCs/>
          <w:sz w:val="28"/>
          <w:szCs w:val="28"/>
          <w:lang w:val="uk-UA"/>
        </w:rPr>
        <w:t>Поняття та види джерел сімейного права України: окремі проблеми. Місце Цивільного кодексу України в системі сімейного законодавства. Міжнародні договори України в системі сімейного законодавства. Рішення ЄСПЛ як джерело права. Звичай як джерело сімейного права в Україні. Аналогія права та аналогія закону.</w:t>
      </w:r>
    </w:p>
    <w:p w:rsidR="0059098C" w:rsidRPr="0059098C" w:rsidRDefault="0059098C" w:rsidP="0059098C">
      <w:pPr>
        <w:spacing w:after="0" w:line="360" w:lineRule="auto"/>
        <w:ind w:firstLine="709"/>
        <w:jc w:val="both"/>
        <w:rPr>
          <w:rFonts w:ascii="Times New Roman" w:hAnsi="Times New Roman"/>
          <w:bCs/>
          <w:sz w:val="28"/>
          <w:szCs w:val="28"/>
          <w:lang w:val="uk-UA"/>
        </w:rPr>
      </w:pPr>
      <w:r w:rsidRPr="0059098C">
        <w:rPr>
          <w:rFonts w:ascii="Times New Roman" w:hAnsi="Times New Roman"/>
          <w:bCs/>
          <w:sz w:val="28"/>
          <w:szCs w:val="28"/>
          <w:lang w:val="uk-UA"/>
        </w:rPr>
        <w:t>Суб'єкти, об'єкти і зміст сімейних правовідносин. Підстави виникнення, зміни та припинення сімейних правовідносин. Здійснення сімейних прав та виконання сімейних обов'язків. Зловживання сімейними правами. Строки у сімейному праві України.</w:t>
      </w:r>
    </w:p>
    <w:p w:rsidR="0059098C" w:rsidRPr="00723572" w:rsidRDefault="0059098C" w:rsidP="00023E4D">
      <w:pPr>
        <w:spacing w:after="0" w:line="360" w:lineRule="auto"/>
        <w:ind w:firstLine="709"/>
        <w:jc w:val="both"/>
        <w:rPr>
          <w:rFonts w:ascii="Times New Roman" w:hAnsi="Times New Roman"/>
          <w:bCs/>
          <w:sz w:val="28"/>
          <w:szCs w:val="28"/>
        </w:rPr>
      </w:pPr>
      <w:r w:rsidRPr="0059098C">
        <w:rPr>
          <w:rFonts w:ascii="Times New Roman" w:hAnsi="Times New Roman"/>
          <w:bCs/>
          <w:sz w:val="28"/>
          <w:szCs w:val="28"/>
          <w:lang w:val="uk-UA"/>
        </w:rPr>
        <w:t>Поняття шлюбу та його правова природа. Право на шлюб. Поняття та підстави припинення шлюбу: теоретико-правовий аналіз. Припинення шлюбу внаслідок його розірвання: порівняльний аналіз законодавства України та ЄС. Правові наслідки розірвання шлюбу. Режим окремого проживання подружжя: порівняльний аналіз законодавства України та ЄС. Розірвання шлюбу в</w:t>
      </w:r>
      <w:r w:rsidR="00023E4D">
        <w:rPr>
          <w:rFonts w:ascii="Times New Roman" w:hAnsi="Times New Roman"/>
          <w:bCs/>
          <w:sz w:val="28"/>
          <w:szCs w:val="28"/>
          <w:lang w:val="uk-UA"/>
        </w:rPr>
        <w:t xml:space="preserve"> країнах мусульманського права.</w:t>
      </w:r>
    </w:p>
    <w:p w:rsidR="00BA4CD0" w:rsidRDefault="0059098C" w:rsidP="00BA4CD0">
      <w:pPr>
        <w:spacing w:after="0" w:line="360" w:lineRule="auto"/>
        <w:ind w:firstLine="709"/>
        <w:jc w:val="both"/>
        <w:rPr>
          <w:rFonts w:ascii="Times New Roman" w:hAnsi="Times New Roman"/>
          <w:bCs/>
          <w:sz w:val="28"/>
          <w:szCs w:val="28"/>
          <w:lang w:val="uk-UA"/>
        </w:rPr>
      </w:pPr>
      <w:r w:rsidRPr="0059098C">
        <w:rPr>
          <w:rFonts w:ascii="Times New Roman" w:hAnsi="Times New Roman"/>
          <w:bCs/>
          <w:sz w:val="28"/>
          <w:szCs w:val="28"/>
          <w:lang w:val="uk-UA"/>
        </w:rPr>
        <w:t>Умови та порядок укладення шлюбу за законодавством України та країн ЄС. Умови та порядок укладення шлюбу в мусульманській доктрині сімейного права. Умови та порядок укладення шлюбу у Великобританії та США.</w:t>
      </w:r>
      <w:r w:rsidRPr="0059098C">
        <w:rPr>
          <w:rFonts w:ascii="Times New Roman" w:hAnsi="Times New Roman"/>
          <w:bCs/>
          <w:i/>
          <w:sz w:val="28"/>
          <w:szCs w:val="28"/>
          <w:lang w:val="uk-UA"/>
        </w:rPr>
        <w:t xml:space="preserve"> </w:t>
      </w:r>
      <w:r w:rsidRPr="0059098C">
        <w:rPr>
          <w:rFonts w:ascii="Times New Roman" w:hAnsi="Times New Roman"/>
          <w:bCs/>
          <w:sz w:val="28"/>
          <w:szCs w:val="28"/>
          <w:lang w:val="uk-UA"/>
        </w:rPr>
        <w:t>Поняття недійсності шлюбу: наукові підходи. Підстави і порядок визнання шлюбів недійсними: порівняльний аналіз законодавства України та ЄС. Правові наслідки недійсності шлюбу. Визнання шлюбу неукладеним.</w:t>
      </w:r>
    </w:p>
    <w:p w:rsidR="00BA4CD0" w:rsidRPr="00D247C1" w:rsidRDefault="00BA4CD0" w:rsidP="00BA4CD0">
      <w:pPr>
        <w:spacing w:after="0" w:line="360" w:lineRule="auto"/>
        <w:ind w:firstLine="709"/>
        <w:jc w:val="both"/>
        <w:rPr>
          <w:rFonts w:ascii="Times New Roman" w:hAnsi="Times New Roman"/>
          <w:bCs/>
          <w:sz w:val="28"/>
          <w:szCs w:val="28"/>
          <w:lang w:val="uk-UA"/>
        </w:rPr>
      </w:pPr>
    </w:p>
    <w:p w:rsidR="00BA4CD0" w:rsidRDefault="0059098C" w:rsidP="00BA4CD0">
      <w:pPr>
        <w:tabs>
          <w:tab w:val="left" w:pos="0"/>
        </w:tabs>
        <w:spacing w:after="0" w:line="360" w:lineRule="auto"/>
        <w:ind w:firstLine="709"/>
        <w:jc w:val="center"/>
        <w:rPr>
          <w:rFonts w:ascii="Times New Roman" w:hAnsi="Times New Roman"/>
          <w:b/>
          <w:bCs/>
          <w:sz w:val="28"/>
          <w:szCs w:val="28"/>
          <w:lang w:val="uk-UA"/>
        </w:rPr>
      </w:pPr>
      <w:r w:rsidRPr="0059098C">
        <w:rPr>
          <w:rFonts w:ascii="Times New Roman" w:hAnsi="Times New Roman"/>
          <w:b/>
          <w:bCs/>
          <w:sz w:val="28"/>
          <w:szCs w:val="28"/>
          <w:lang w:val="uk-UA"/>
        </w:rPr>
        <w:t xml:space="preserve">Змістовий модуль </w:t>
      </w:r>
      <w:r w:rsidRPr="0059098C">
        <w:rPr>
          <w:rFonts w:ascii="Times New Roman" w:hAnsi="Times New Roman"/>
          <w:b/>
          <w:bCs/>
          <w:sz w:val="28"/>
          <w:szCs w:val="28"/>
        </w:rPr>
        <w:t>2</w:t>
      </w:r>
      <w:r w:rsidRPr="0059098C">
        <w:rPr>
          <w:rFonts w:ascii="Times New Roman" w:hAnsi="Times New Roman"/>
          <w:b/>
          <w:bCs/>
          <w:sz w:val="28"/>
          <w:szCs w:val="28"/>
          <w:lang w:val="uk-UA"/>
        </w:rPr>
        <w:t>.</w:t>
      </w:r>
    </w:p>
    <w:p w:rsidR="0059098C" w:rsidRPr="0059098C" w:rsidRDefault="0059098C" w:rsidP="00BA4CD0">
      <w:pPr>
        <w:tabs>
          <w:tab w:val="left" w:pos="0"/>
        </w:tabs>
        <w:spacing w:after="0" w:line="360" w:lineRule="auto"/>
        <w:ind w:firstLine="709"/>
        <w:jc w:val="center"/>
        <w:rPr>
          <w:rFonts w:ascii="Times New Roman" w:hAnsi="Times New Roman"/>
          <w:b/>
          <w:bCs/>
          <w:sz w:val="28"/>
          <w:szCs w:val="28"/>
          <w:lang w:val="uk-UA"/>
        </w:rPr>
      </w:pPr>
      <w:r w:rsidRPr="0059098C">
        <w:rPr>
          <w:rFonts w:ascii="Times New Roman" w:hAnsi="Times New Roman"/>
          <w:b/>
          <w:bCs/>
          <w:sz w:val="28"/>
          <w:szCs w:val="28"/>
          <w:lang w:val="uk-UA"/>
        </w:rPr>
        <w:t>Правовідносини подружжя: проблеми теорії та практики</w:t>
      </w:r>
    </w:p>
    <w:p w:rsidR="0059098C" w:rsidRPr="0059098C" w:rsidRDefault="0059098C" w:rsidP="0059098C">
      <w:pPr>
        <w:tabs>
          <w:tab w:val="left" w:pos="0"/>
        </w:tabs>
        <w:spacing w:after="0" w:line="360" w:lineRule="auto"/>
        <w:ind w:firstLine="709"/>
        <w:jc w:val="both"/>
        <w:rPr>
          <w:rFonts w:ascii="Times New Roman" w:hAnsi="Times New Roman"/>
          <w:bCs/>
          <w:i/>
          <w:sz w:val="28"/>
          <w:szCs w:val="28"/>
        </w:rPr>
      </w:pPr>
      <w:r w:rsidRPr="0059098C">
        <w:rPr>
          <w:rFonts w:ascii="Times New Roman" w:hAnsi="Times New Roman"/>
          <w:bCs/>
          <w:sz w:val="28"/>
          <w:szCs w:val="28"/>
          <w:lang w:val="uk-UA"/>
        </w:rPr>
        <w:t>Поняття та види особистих немайнових прав та обов'язків батьків та дітей. Наукові підходи до класифікації.</w:t>
      </w:r>
      <w:r w:rsidR="0006128E">
        <w:rPr>
          <w:rFonts w:ascii="Times New Roman" w:hAnsi="Times New Roman"/>
          <w:bCs/>
          <w:sz w:val="28"/>
          <w:szCs w:val="28"/>
          <w:lang w:val="uk-UA"/>
        </w:rPr>
        <w:t xml:space="preserve"> </w:t>
      </w:r>
      <w:r w:rsidRPr="0059098C">
        <w:rPr>
          <w:rFonts w:ascii="Times New Roman" w:hAnsi="Times New Roman"/>
          <w:bCs/>
          <w:sz w:val="28"/>
          <w:szCs w:val="28"/>
          <w:lang w:val="uk-UA"/>
        </w:rPr>
        <w:t>Загальна характеристика та гарантії особистих немайнових прав подружжя. Новітня концепція розуміння особистих немайнових прав подружжя.</w:t>
      </w:r>
    </w:p>
    <w:p w:rsidR="0059098C" w:rsidRPr="0059098C" w:rsidRDefault="0059098C" w:rsidP="0059098C">
      <w:pPr>
        <w:tabs>
          <w:tab w:val="left" w:pos="0"/>
        </w:tabs>
        <w:spacing w:after="0" w:line="360" w:lineRule="auto"/>
        <w:ind w:firstLine="709"/>
        <w:jc w:val="both"/>
        <w:rPr>
          <w:rFonts w:ascii="Times New Roman" w:hAnsi="Times New Roman"/>
          <w:bCs/>
          <w:sz w:val="28"/>
          <w:szCs w:val="28"/>
          <w:lang w:val="uk-UA"/>
        </w:rPr>
      </w:pPr>
      <w:r w:rsidRPr="0059098C">
        <w:rPr>
          <w:rFonts w:ascii="Times New Roman" w:hAnsi="Times New Roman"/>
          <w:bCs/>
          <w:sz w:val="28"/>
          <w:szCs w:val="28"/>
          <w:lang w:val="uk-UA"/>
        </w:rPr>
        <w:t>Майнові правовідносини подружжя в доктрині сімейного права. Судова практика захисту особистих немайнових прав подружжя. Узагальнення судової практики розгляду майнових спорів між подружжям. Захист особистих немайнових  прав подружжя в Європейському суді з прав людини.</w:t>
      </w:r>
    </w:p>
    <w:p w:rsidR="00A65D68" w:rsidRPr="003D4A72" w:rsidRDefault="0059098C" w:rsidP="003D4A72">
      <w:pPr>
        <w:tabs>
          <w:tab w:val="left" w:pos="0"/>
        </w:tabs>
        <w:spacing w:after="0" w:line="360" w:lineRule="auto"/>
        <w:ind w:firstLine="709"/>
        <w:jc w:val="both"/>
        <w:rPr>
          <w:rFonts w:ascii="Times New Roman" w:hAnsi="Times New Roman"/>
          <w:bCs/>
          <w:sz w:val="28"/>
          <w:szCs w:val="28"/>
        </w:rPr>
      </w:pPr>
      <w:r w:rsidRPr="0059098C">
        <w:rPr>
          <w:rFonts w:ascii="Times New Roman" w:hAnsi="Times New Roman"/>
          <w:bCs/>
          <w:sz w:val="28"/>
          <w:szCs w:val="28"/>
          <w:lang w:val="uk-UA"/>
        </w:rPr>
        <w:t>Договір як регулятор сімейних відносин. Поняття та види договорів у сімейному праві. Правова природа, значення та зміст шлюбного договору. Порядок укладення та зміст договорів про утримання</w:t>
      </w:r>
      <w:r w:rsidRPr="0059098C">
        <w:rPr>
          <w:rFonts w:ascii="Times New Roman" w:hAnsi="Times New Roman"/>
          <w:bCs/>
          <w:i/>
          <w:sz w:val="28"/>
          <w:szCs w:val="28"/>
          <w:lang w:val="uk-UA"/>
        </w:rPr>
        <w:t>.</w:t>
      </w:r>
      <w:r w:rsidRPr="0059098C">
        <w:rPr>
          <w:rFonts w:ascii="Times New Roman" w:hAnsi="Times New Roman"/>
          <w:bCs/>
          <w:sz w:val="28"/>
          <w:szCs w:val="28"/>
        </w:rPr>
        <w:t xml:space="preserve"> Узагальнення судової практики розгляду майнових спорів між подружжям. Захист майнових прав подружжя в Європейському суді з прав людини.</w:t>
      </w:r>
    </w:p>
    <w:p w:rsidR="00D247C1" w:rsidRPr="001A660A" w:rsidRDefault="0059098C" w:rsidP="00A65D68">
      <w:pPr>
        <w:tabs>
          <w:tab w:val="left" w:pos="0"/>
        </w:tabs>
        <w:spacing w:after="0" w:line="360" w:lineRule="auto"/>
        <w:ind w:firstLine="709"/>
        <w:jc w:val="both"/>
        <w:rPr>
          <w:rFonts w:ascii="Times New Roman" w:hAnsi="Times New Roman"/>
          <w:bCs/>
          <w:sz w:val="28"/>
          <w:szCs w:val="28"/>
        </w:rPr>
      </w:pPr>
      <w:r w:rsidRPr="0059098C">
        <w:rPr>
          <w:rFonts w:ascii="Times New Roman" w:hAnsi="Times New Roman"/>
          <w:bCs/>
          <w:sz w:val="28"/>
          <w:szCs w:val="28"/>
          <w:lang w:val="uk-UA"/>
        </w:rPr>
        <w:t>Загальні підстави виникнення прав і обов'язків батьків і дітей. Визначення походження дитини від батьків, які перебувають у шлюбі між собою (за законодавством  України та країн ЄС). Визначення походження дитини, батьки якої не перебувають у шлюбі між собою (за законодавством  України та країн ЄС).  Оспорювання батьківства, материнства: аналіз судової практики.</w:t>
      </w:r>
    </w:p>
    <w:p w:rsidR="0059098C" w:rsidRPr="0059098C" w:rsidRDefault="0059098C" w:rsidP="0059098C">
      <w:pPr>
        <w:tabs>
          <w:tab w:val="left" w:pos="0"/>
        </w:tabs>
        <w:spacing w:after="0" w:line="360" w:lineRule="auto"/>
        <w:ind w:firstLine="709"/>
        <w:jc w:val="both"/>
        <w:rPr>
          <w:rFonts w:ascii="Times New Roman" w:hAnsi="Times New Roman"/>
          <w:bCs/>
          <w:sz w:val="28"/>
          <w:szCs w:val="28"/>
          <w:lang w:val="uk-UA"/>
        </w:rPr>
      </w:pPr>
      <w:r w:rsidRPr="0059098C">
        <w:rPr>
          <w:rFonts w:ascii="Times New Roman" w:hAnsi="Times New Roman"/>
          <w:bCs/>
          <w:sz w:val="28"/>
          <w:szCs w:val="28"/>
          <w:lang w:val="uk-UA"/>
        </w:rPr>
        <w:t>Правовідносини батьків та дітей з приводу майна. Обов'язок батьків утримувати дитину (аналіз судової практики). Обов'язок батьків утримувати повнолітніх дітей та його виконання. Обов'язок повнолітніх дітей утримувати батьків та його виконання (аналіз судової практики). Аліментні правовідносини батьків та дітей. Позбавлення батьківських прав (підстави, порядок та правові наслідки): проблеми теорії та практики.</w:t>
      </w:r>
    </w:p>
    <w:p w:rsidR="003D4A72" w:rsidRPr="00BA4CD0" w:rsidRDefault="0059098C" w:rsidP="00BA4CD0">
      <w:pPr>
        <w:tabs>
          <w:tab w:val="left" w:pos="0"/>
        </w:tabs>
        <w:spacing w:after="0" w:line="360" w:lineRule="auto"/>
        <w:ind w:firstLine="709"/>
        <w:jc w:val="both"/>
        <w:rPr>
          <w:rFonts w:ascii="Times New Roman" w:hAnsi="Times New Roman"/>
          <w:bCs/>
          <w:sz w:val="28"/>
          <w:szCs w:val="28"/>
          <w:lang w:val="uk-UA"/>
        </w:rPr>
      </w:pPr>
      <w:r w:rsidRPr="0059098C">
        <w:rPr>
          <w:rFonts w:ascii="Times New Roman" w:hAnsi="Times New Roman"/>
          <w:bCs/>
          <w:sz w:val="28"/>
          <w:szCs w:val="28"/>
          <w:lang w:val="uk-UA"/>
        </w:rPr>
        <w:t>Поняття і значення опіки та піклування над дітьми в доктрині сімейного права. Встановлення опіки та піклування над дітьми: порівняльний аналіз законодавства України та ЄС. Поняття патронату над дітьми та його відмінність від інших форм влаштування дітей, позбавлених батьківського піклування. Поняття прийомної сім’ї та її значення у влаштуванні дітей, позбавлених батьківського піклування. Порядок створення прийомної сім’ї. Дитячий будинок сiмейного типу: поняття, значення. Порядок створення дитячого будинку сім</w:t>
      </w:r>
      <w:r w:rsidR="009F04D5">
        <w:rPr>
          <w:rFonts w:ascii="Times New Roman" w:hAnsi="Times New Roman"/>
          <w:bCs/>
          <w:sz w:val="28"/>
          <w:szCs w:val="28"/>
          <w:lang w:val="uk-UA"/>
        </w:rPr>
        <w:t>ейного типу</w:t>
      </w:r>
      <w:r w:rsidR="009F04D5" w:rsidRPr="00DD0CF0">
        <w:rPr>
          <w:rFonts w:ascii="Times New Roman" w:hAnsi="Times New Roman"/>
          <w:bCs/>
          <w:sz w:val="28"/>
          <w:szCs w:val="28"/>
        </w:rPr>
        <w:t>.</w:t>
      </w:r>
      <w:bookmarkStart w:id="20" w:name="_Toc481225515"/>
      <w:bookmarkStart w:id="21" w:name="_Toc481226318"/>
    </w:p>
    <w:p w:rsidR="003D4A72" w:rsidRDefault="003D4A72" w:rsidP="00E5400F">
      <w:pPr>
        <w:pStyle w:val="ae"/>
        <w:spacing w:line="360" w:lineRule="auto"/>
        <w:rPr>
          <w:rFonts w:ascii="Times New Roman" w:eastAsia="Times New Roman" w:hAnsi="Times New Roman" w:cs="Times New Roman"/>
          <w:color w:val="auto"/>
          <w:sz w:val="28"/>
          <w:szCs w:val="28"/>
          <w:lang w:val="en-US" w:eastAsia="ru-RU"/>
        </w:rPr>
      </w:pPr>
    </w:p>
    <w:p w:rsidR="00E3543B" w:rsidRPr="00E3543B" w:rsidRDefault="00E3543B" w:rsidP="00E5400F">
      <w:pPr>
        <w:pStyle w:val="ae"/>
        <w:spacing w:line="360" w:lineRule="auto"/>
        <w:rPr>
          <w:rFonts w:ascii="Times New Roman" w:eastAsia="Times New Roman" w:hAnsi="Times New Roman" w:cs="Times New Roman"/>
          <w:color w:val="auto"/>
          <w:sz w:val="28"/>
          <w:szCs w:val="28"/>
          <w:lang w:val="en-US" w:eastAsia="ru-RU"/>
        </w:rPr>
      </w:pPr>
    </w:p>
    <w:p w:rsidR="00555321" w:rsidRPr="00B96BDF" w:rsidRDefault="00E5400F" w:rsidP="00E5400F">
      <w:pPr>
        <w:pStyle w:val="ae"/>
        <w:spacing w:line="360" w:lineRule="auto"/>
        <w:rPr>
          <w:rFonts w:ascii="Times New Roman" w:hAnsi="Times New Roman" w:cs="Times New Roman"/>
          <w:sz w:val="28"/>
          <w:szCs w:val="28"/>
          <w:lang w:val="uk-UA"/>
        </w:rPr>
      </w:pPr>
      <w:r w:rsidRPr="00B96BDF">
        <w:rPr>
          <w:rFonts w:ascii="Times New Roman" w:eastAsia="Times New Roman" w:hAnsi="Times New Roman" w:cs="Times New Roman"/>
          <w:color w:val="auto"/>
          <w:sz w:val="28"/>
          <w:szCs w:val="28"/>
          <w:lang w:val="uk-UA" w:eastAsia="ru-RU"/>
        </w:rPr>
        <w:t xml:space="preserve">                               </w:t>
      </w:r>
      <w:r w:rsidR="001814EA" w:rsidRPr="00B96BDF">
        <w:rPr>
          <w:rFonts w:ascii="Times New Roman" w:hAnsi="Times New Roman" w:cs="Times New Roman"/>
          <w:sz w:val="28"/>
          <w:szCs w:val="28"/>
          <w:lang w:val="uk-UA"/>
        </w:rPr>
        <w:t>2.</w:t>
      </w:r>
      <w:r w:rsidR="009B3013" w:rsidRPr="00B96BDF">
        <w:rPr>
          <w:rFonts w:ascii="Times New Roman" w:hAnsi="Times New Roman" w:cs="Times New Roman"/>
          <w:sz w:val="28"/>
          <w:szCs w:val="28"/>
          <w:lang w:val="uk-UA"/>
        </w:rPr>
        <w:t>2</w:t>
      </w:r>
      <w:r w:rsidR="001814EA" w:rsidRPr="00B96BDF">
        <w:rPr>
          <w:rFonts w:ascii="Times New Roman" w:hAnsi="Times New Roman" w:cs="Times New Roman"/>
          <w:sz w:val="28"/>
          <w:szCs w:val="28"/>
          <w:lang w:val="uk-UA"/>
        </w:rPr>
        <w:t>. Осн</w:t>
      </w:r>
      <w:r w:rsidR="0053560E" w:rsidRPr="00B96BDF">
        <w:rPr>
          <w:rFonts w:ascii="Times New Roman" w:hAnsi="Times New Roman" w:cs="Times New Roman"/>
          <w:sz w:val="28"/>
          <w:szCs w:val="28"/>
          <w:lang w:val="uk-UA"/>
        </w:rPr>
        <w:t>овні модулі</w:t>
      </w:r>
      <w:r w:rsidR="00555321" w:rsidRPr="00B96BDF">
        <w:rPr>
          <w:rFonts w:ascii="Times New Roman" w:hAnsi="Times New Roman" w:cs="Times New Roman"/>
          <w:sz w:val="28"/>
          <w:szCs w:val="28"/>
          <w:lang w:val="uk-UA"/>
        </w:rPr>
        <w:t xml:space="preserve"> навчальної дисципліни</w:t>
      </w:r>
      <w:bookmarkEnd w:id="20"/>
      <w:bookmarkEnd w:id="21"/>
    </w:p>
    <w:tbl>
      <w:tblPr>
        <w:tblW w:w="4800"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2"/>
        <w:gridCol w:w="1012"/>
        <w:gridCol w:w="1174"/>
        <w:gridCol w:w="1283"/>
        <w:gridCol w:w="1156"/>
        <w:gridCol w:w="1156"/>
        <w:gridCol w:w="993"/>
      </w:tblGrid>
      <w:tr w:rsidR="0059098C" w:rsidRPr="00A65D68" w:rsidTr="009F04D5">
        <w:trPr>
          <w:cantSplit/>
        </w:trPr>
        <w:tc>
          <w:tcPr>
            <w:tcW w:w="1337" w:type="pct"/>
            <w:vMerge w:val="restart"/>
            <w:tcBorders>
              <w:top w:val="single" w:sz="4" w:space="0" w:color="auto"/>
              <w:left w:val="single" w:sz="4" w:space="0" w:color="auto"/>
              <w:bottom w:val="single" w:sz="4" w:space="0" w:color="auto"/>
              <w:right w:val="single" w:sz="4" w:space="0" w:color="auto"/>
            </w:tcBorders>
            <w:vAlign w:val="center"/>
            <w:hideMark/>
          </w:tcPr>
          <w:p w:rsidR="0059098C" w:rsidRPr="00A65D68" w:rsidRDefault="0059098C" w:rsidP="0059098C">
            <w:pPr>
              <w:spacing w:after="0"/>
              <w:jc w:val="center"/>
              <w:rPr>
                <w:rFonts w:ascii="Times New Roman" w:hAnsi="Times New Roman"/>
                <w:bCs/>
                <w:sz w:val="28"/>
                <w:szCs w:val="24"/>
                <w:lang w:val="uk-UA" w:eastAsia="en-US"/>
              </w:rPr>
            </w:pPr>
            <w:r w:rsidRPr="00A65D68">
              <w:rPr>
                <w:rFonts w:ascii="Times New Roman" w:hAnsi="Times New Roman"/>
                <w:bCs/>
                <w:sz w:val="28"/>
                <w:szCs w:val="24"/>
                <w:lang w:val="uk-UA" w:eastAsia="en-US"/>
              </w:rPr>
              <w:t xml:space="preserve">Назви змістових </w:t>
            </w:r>
            <w:r w:rsidRPr="00A65D68">
              <w:rPr>
                <w:rFonts w:ascii="Times New Roman" w:hAnsi="Times New Roman"/>
                <w:bCs/>
                <w:sz w:val="28"/>
                <w:szCs w:val="24"/>
                <w:lang w:val="uk-UA" w:eastAsia="en-US"/>
              </w:rPr>
              <w:br/>
              <w:t>модулів і тем</w:t>
            </w:r>
          </w:p>
        </w:tc>
        <w:tc>
          <w:tcPr>
            <w:tcW w:w="3663" w:type="pct"/>
            <w:gridSpan w:val="6"/>
            <w:tcBorders>
              <w:top w:val="single" w:sz="4" w:space="0" w:color="auto"/>
              <w:left w:val="single" w:sz="4" w:space="0" w:color="auto"/>
              <w:bottom w:val="single" w:sz="4" w:space="0" w:color="auto"/>
              <w:right w:val="single" w:sz="4" w:space="0" w:color="auto"/>
            </w:tcBorders>
            <w:vAlign w:val="center"/>
            <w:hideMark/>
          </w:tcPr>
          <w:p w:rsidR="0059098C" w:rsidRPr="00A65D68" w:rsidRDefault="0059098C" w:rsidP="0059098C">
            <w:pPr>
              <w:spacing w:after="0"/>
              <w:jc w:val="center"/>
              <w:rPr>
                <w:rFonts w:ascii="Times New Roman" w:hAnsi="Times New Roman"/>
                <w:bCs/>
                <w:sz w:val="28"/>
                <w:szCs w:val="24"/>
                <w:lang w:val="uk-UA" w:eastAsia="en-US"/>
              </w:rPr>
            </w:pPr>
            <w:r w:rsidRPr="00A65D68">
              <w:rPr>
                <w:rFonts w:ascii="Times New Roman" w:hAnsi="Times New Roman"/>
                <w:bCs/>
                <w:sz w:val="28"/>
                <w:szCs w:val="24"/>
                <w:lang w:val="uk-UA" w:eastAsia="en-US"/>
              </w:rPr>
              <w:t>Кількість годин</w:t>
            </w:r>
          </w:p>
        </w:tc>
      </w:tr>
      <w:tr w:rsidR="0059098C" w:rsidRPr="00A65D68" w:rsidTr="009F04D5">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59098C" w:rsidRPr="00A65D68" w:rsidRDefault="0059098C" w:rsidP="0059098C">
            <w:pPr>
              <w:spacing w:after="0" w:line="240" w:lineRule="auto"/>
              <w:rPr>
                <w:rFonts w:ascii="Times New Roman" w:hAnsi="Times New Roman"/>
                <w:bCs/>
                <w:sz w:val="28"/>
                <w:szCs w:val="24"/>
                <w:lang w:val="uk-UA" w:eastAsia="en-US"/>
              </w:rPr>
            </w:pPr>
          </w:p>
        </w:tc>
        <w:tc>
          <w:tcPr>
            <w:tcW w:w="547" w:type="pct"/>
            <w:vMerge w:val="restart"/>
            <w:tcBorders>
              <w:top w:val="single" w:sz="4" w:space="0" w:color="auto"/>
              <w:left w:val="single" w:sz="4" w:space="0" w:color="auto"/>
              <w:bottom w:val="single" w:sz="4" w:space="0" w:color="auto"/>
              <w:right w:val="single" w:sz="4" w:space="0" w:color="auto"/>
            </w:tcBorders>
            <w:vAlign w:val="center"/>
            <w:hideMark/>
          </w:tcPr>
          <w:p w:rsidR="0059098C" w:rsidRPr="00A65D68" w:rsidRDefault="0059098C" w:rsidP="0059098C">
            <w:pPr>
              <w:spacing w:after="0"/>
              <w:jc w:val="center"/>
              <w:rPr>
                <w:rFonts w:ascii="Times New Roman" w:hAnsi="Times New Roman"/>
                <w:bCs/>
                <w:sz w:val="28"/>
                <w:szCs w:val="24"/>
                <w:lang w:val="uk-UA" w:eastAsia="en-US"/>
              </w:rPr>
            </w:pPr>
            <w:r w:rsidRPr="00A65D68">
              <w:rPr>
                <w:rFonts w:ascii="Times New Roman" w:hAnsi="Times New Roman"/>
                <w:bCs/>
                <w:sz w:val="28"/>
                <w:szCs w:val="24"/>
                <w:lang w:val="uk-UA" w:eastAsia="en-US"/>
              </w:rPr>
              <w:t>усього</w:t>
            </w:r>
          </w:p>
        </w:tc>
        <w:tc>
          <w:tcPr>
            <w:tcW w:w="3116" w:type="pct"/>
            <w:gridSpan w:val="5"/>
            <w:tcBorders>
              <w:top w:val="single" w:sz="4" w:space="0" w:color="auto"/>
              <w:left w:val="single" w:sz="4" w:space="0" w:color="auto"/>
              <w:bottom w:val="single" w:sz="4" w:space="0" w:color="auto"/>
              <w:right w:val="single" w:sz="4" w:space="0" w:color="auto"/>
            </w:tcBorders>
            <w:vAlign w:val="center"/>
            <w:hideMark/>
          </w:tcPr>
          <w:p w:rsidR="0059098C" w:rsidRPr="00A65D68" w:rsidRDefault="0059098C" w:rsidP="0059098C">
            <w:pPr>
              <w:spacing w:after="0"/>
              <w:jc w:val="center"/>
              <w:rPr>
                <w:rFonts w:ascii="Times New Roman" w:hAnsi="Times New Roman"/>
                <w:bCs/>
                <w:sz w:val="28"/>
                <w:szCs w:val="24"/>
                <w:lang w:val="uk-UA" w:eastAsia="en-US"/>
              </w:rPr>
            </w:pPr>
            <w:r w:rsidRPr="00A65D68">
              <w:rPr>
                <w:rFonts w:ascii="Times New Roman" w:hAnsi="Times New Roman"/>
                <w:bCs/>
                <w:sz w:val="28"/>
                <w:szCs w:val="24"/>
                <w:lang w:val="uk-UA" w:eastAsia="en-US"/>
              </w:rPr>
              <w:t>у тому числі</w:t>
            </w:r>
          </w:p>
        </w:tc>
      </w:tr>
      <w:tr w:rsidR="0059098C" w:rsidRPr="00A65D68" w:rsidTr="009F04D5">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59098C" w:rsidRPr="00A65D68" w:rsidRDefault="0059098C" w:rsidP="0059098C">
            <w:pPr>
              <w:spacing w:after="0" w:line="240" w:lineRule="auto"/>
              <w:rPr>
                <w:rFonts w:ascii="Times New Roman" w:hAnsi="Times New Roman"/>
                <w:bCs/>
                <w:sz w:val="28"/>
                <w:szCs w:val="24"/>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9098C" w:rsidRPr="00A65D68" w:rsidRDefault="0059098C" w:rsidP="0059098C">
            <w:pPr>
              <w:spacing w:after="0" w:line="240" w:lineRule="auto"/>
              <w:rPr>
                <w:rFonts w:ascii="Times New Roman" w:hAnsi="Times New Roman"/>
                <w:bCs/>
                <w:sz w:val="28"/>
                <w:szCs w:val="24"/>
                <w:lang w:val="uk-UA" w:eastAsia="en-US"/>
              </w:rPr>
            </w:pPr>
          </w:p>
        </w:tc>
        <w:tc>
          <w:tcPr>
            <w:tcW w:w="635" w:type="pct"/>
            <w:tcBorders>
              <w:top w:val="single" w:sz="4" w:space="0" w:color="auto"/>
              <w:left w:val="single" w:sz="4" w:space="0" w:color="auto"/>
              <w:bottom w:val="single" w:sz="4" w:space="0" w:color="auto"/>
              <w:right w:val="single" w:sz="4" w:space="0" w:color="auto"/>
            </w:tcBorders>
            <w:vAlign w:val="center"/>
            <w:hideMark/>
          </w:tcPr>
          <w:p w:rsidR="0059098C" w:rsidRPr="00A65D68" w:rsidRDefault="0059098C" w:rsidP="0059098C">
            <w:pPr>
              <w:spacing w:after="0"/>
              <w:jc w:val="center"/>
              <w:rPr>
                <w:rFonts w:ascii="Times New Roman" w:hAnsi="Times New Roman"/>
                <w:bCs/>
                <w:sz w:val="28"/>
                <w:szCs w:val="24"/>
                <w:lang w:val="uk-UA" w:eastAsia="en-US"/>
              </w:rPr>
            </w:pPr>
            <w:r w:rsidRPr="00A65D68">
              <w:rPr>
                <w:rFonts w:ascii="Times New Roman" w:hAnsi="Times New Roman"/>
                <w:bCs/>
                <w:sz w:val="28"/>
                <w:szCs w:val="24"/>
                <w:lang w:val="uk-UA" w:eastAsia="en-US"/>
              </w:rPr>
              <w:t>л.</w:t>
            </w:r>
          </w:p>
        </w:tc>
        <w:tc>
          <w:tcPr>
            <w:tcW w:w="694" w:type="pct"/>
            <w:tcBorders>
              <w:top w:val="single" w:sz="4" w:space="0" w:color="auto"/>
              <w:left w:val="single" w:sz="4" w:space="0" w:color="auto"/>
              <w:bottom w:val="single" w:sz="4" w:space="0" w:color="auto"/>
              <w:right w:val="single" w:sz="4" w:space="0" w:color="auto"/>
            </w:tcBorders>
            <w:vAlign w:val="center"/>
            <w:hideMark/>
          </w:tcPr>
          <w:p w:rsidR="0059098C" w:rsidRPr="00A65D68" w:rsidRDefault="0059098C" w:rsidP="0059098C">
            <w:pPr>
              <w:spacing w:after="0"/>
              <w:jc w:val="center"/>
              <w:rPr>
                <w:rFonts w:ascii="Times New Roman" w:hAnsi="Times New Roman"/>
                <w:bCs/>
                <w:sz w:val="28"/>
                <w:szCs w:val="24"/>
                <w:lang w:val="uk-UA" w:eastAsia="en-US"/>
              </w:rPr>
            </w:pPr>
            <w:r w:rsidRPr="00A65D68">
              <w:rPr>
                <w:rFonts w:ascii="Times New Roman" w:hAnsi="Times New Roman"/>
                <w:bCs/>
                <w:sz w:val="28"/>
                <w:szCs w:val="24"/>
                <w:lang w:val="uk-UA" w:eastAsia="en-US"/>
              </w:rPr>
              <w:t>п.</w:t>
            </w:r>
          </w:p>
        </w:tc>
        <w:tc>
          <w:tcPr>
            <w:tcW w:w="625" w:type="pct"/>
            <w:tcBorders>
              <w:top w:val="single" w:sz="4" w:space="0" w:color="auto"/>
              <w:left w:val="single" w:sz="4" w:space="0" w:color="auto"/>
              <w:bottom w:val="single" w:sz="4" w:space="0" w:color="auto"/>
              <w:right w:val="single" w:sz="4" w:space="0" w:color="auto"/>
            </w:tcBorders>
            <w:vAlign w:val="center"/>
            <w:hideMark/>
          </w:tcPr>
          <w:p w:rsidR="0059098C" w:rsidRPr="00A65D68" w:rsidRDefault="0059098C" w:rsidP="0059098C">
            <w:pPr>
              <w:spacing w:after="0"/>
              <w:jc w:val="center"/>
              <w:rPr>
                <w:rFonts w:ascii="Times New Roman" w:hAnsi="Times New Roman"/>
                <w:bCs/>
                <w:sz w:val="28"/>
                <w:szCs w:val="24"/>
                <w:lang w:val="uk-UA" w:eastAsia="en-US"/>
              </w:rPr>
            </w:pPr>
            <w:r w:rsidRPr="00A65D68">
              <w:rPr>
                <w:rFonts w:ascii="Times New Roman" w:hAnsi="Times New Roman"/>
                <w:bCs/>
                <w:sz w:val="28"/>
                <w:szCs w:val="24"/>
                <w:lang w:val="uk-UA" w:eastAsia="en-US"/>
              </w:rPr>
              <w:t>лаб.</w:t>
            </w:r>
          </w:p>
        </w:tc>
        <w:tc>
          <w:tcPr>
            <w:tcW w:w="625" w:type="pct"/>
            <w:tcBorders>
              <w:top w:val="single" w:sz="4" w:space="0" w:color="auto"/>
              <w:left w:val="single" w:sz="4" w:space="0" w:color="auto"/>
              <w:bottom w:val="single" w:sz="4" w:space="0" w:color="auto"/>
              <w:right w:val="single" w:sz="4" w:space="0" w:color="auto"/>
            </w:tcBorders>
            <w:vAlign w:val="center"/>
            <w:hideMark/>
          </w:tcPr>
          <w:p w:rsidR="0059098C" w:rsidRPr="00A65D68" w:rsidRDefault="0059098C" w:rsidP="0059098C">
            <w:pPr>
              <w:spacing w:after="0"/>
              <w:jc w:val="center"/>
              <w:rPr>
                <w:rFonts w:ascii="Times New Roman" w:hAnsi="Times New Roman"/>
                <w:bCs/>
                <w:sz w:val="28"/>
                <w:szCs w:val="24"/>
                <w:lang w:val="uk-UA" w:eastAsia="en-US"/>
              </w:rPr>
            </w:pPr>
            <w:r w:rsidRPr="00A65D68">
              <w:rPr>
                <w:rFonts w:ascii="Times New Roman" w:hAnsi="Times New Roman"/>
                <w:bCs/>
                <w:sz w:val="28"/>
                <w:szCs w:val="24"/>
                <w:lang w:val="uk-UA" w:eastAsia="en-US"/>
              </w:rPr>
              <w:t>інд.</w:t>
            </w:r>
          </w:p>
        </w:tc>
        <w:tc>
          <w:tcPr>
            <w:tcW w:w="537" w:type="pct"/>
            <w:tcBorders>
              <w:top w:val="single" w:sz="4" w:space="0" w:color="auto"/>
              <w:left w:val="single" w:sz="4" w:space="0" w:color="auto"/>
              <w:bottom w:val="single" w:sz="4" w:space="0" w:color="auto"/>
              <w:right w:val="single" w:sz="4" w:space="0" w:color="auto"/>
            </w:tcBorders>
            <w:vAlign w:val="center"/>
            <w:hideMark/>
          </w:tcPr>
          <w:p w:rsidR="0059098C" w:rsidRPr="00A65D68" w:rsidRDefault="0059098C" w:rsidP="0059098C">
            <w:pPr>
              <w:spacing w:after="0"/>
              <w:jc w:val="center"/>
              <w:rPr>
                <w:rFonts w:ascii="Times New Roman" w:hAnsi="Times New Roman"/>
                <w:bCs/>
                <w:sz w:val="28"/>
                <w:szCs w:val="24"/>
                <w:lang w:val="uk-UA" w:eastAsia="en-US"/>
              </w:rPr>
            </w:pPr>
            <w:r w:rsidRPr="00A65D68">
              <w:rPr>
                <w:rFonts w:ascii="Times New Roman" w:hAnsi="Times New Roman"/>
                <w:bCs/>
                <w:sz w:val="28"/>
                <w:szCs w:val="24"/>
                <w:lang w:val="uk-UA" w:eastAsia="en-US"/>
              </w:rPr>
              <w:t>с.р.</w:t>
            </w:r>
          </w:p>
        </w:tc>
      </w:tr>
      <w:tr w:rsidR="0059098C" w:rsidRPr="00A65D68" w:rsidTr="009F04D5">
        <w:tc>
          <w:tcPr>
            <w:tcW w:w="1337" w:type="pct"/>
            <w:tcBorders>
              <w:top w:val="single" w:sz="4" w:space="0" w:color="auto"/>
              <w:left w:val="single" w:sz="4" w:space="0" w:color="auto"/>
              <w:bottom w:val="single" w:sz="4" w:space="0" w:color="auto"/>
              <w:right w:val="single" w:sz="4" w:space="0" w:color="auto"/>
            </w:tcBorders>
            <w:vAlign w:val="center"/>
          </w:tcPr>
          <w:p w:rsidR="0059098C" w:rsidRPr="00A65D68" w:rsidRDefault="0059098C" w:rsidP="0059098C">
            <w:pPr>
              <w:spacing w:after="0"/>
              <w:jc w:val="center"/>
              <w:rPr>
                <w:rFonts w:ascii="Times New Roman" w:hAnsi="Times New Roman"/>
                <w:bCs/>
                <w:sz w:val="28"/>
                <w:szCs w:val="24"/>
                <w:lang w:val="uk-UA" w:eastAsia="en-US"/>
              </w:rPr>
            </w:pPr>
          </w:p>
        </w:tc>
        <w:tc>
          <w:tcPr>
            <w:tcW w:w="547" w:type="pct"/>
            <w:tcBorders>
              <w:top w:val="single" w:sz="4" w:space="0" w:color="auto"/>
              <w:left w:val="single" w:sz="4" w:space="0" w:color="auto"/>
              <w:bottom w:val="single" w:sz="4" w:space="0" w:color="auto"/>
              <w:right w:val="single" w:sz="4" w:space="0" w:color="auto"/>
            </w:tcBorders>
            <w:vAlign w:val="center"/>
            <w:hideMark/>
          </w:tcPr>
          <w:p w:rsidR="0059098C" w:rsidRPr="00A65D68" w:rsidRDefault="0059098C" w:rsidP="0059098C">
            <w:pPr>
              <w:spacing w:after="0"/>
              <w:jc w:val="center"/>
              <w:rPr>
                <w:rFonts w:ascii="Times New Roman" w:hAnsi="Times New Roman"/>
                <w:bCs/>
                <w:sz w:val="28"/>
                <w:szCs w:val="24"/>
                <w:lang w:val="uk-UA" w:eastAsia="en-US"/>
              </w:rPr>
            </w:pPr>
            <w:r w:rsidRPr="00A65D68">
              <w:rPr>
                <w:rFonts w:ascii="Times New Roman" w:hAnsi="Times New Roman"/>
                <w:bCs/>
                <w:sz w:val="28"/>
                <w:szCs w:val="24"/>
                <w:lang w:val="uk-UA" w:eastAsia="en-US"/>
              </w:rPr>
              <w:t>150</w:t>
            </w:r>
          </w:p>
        </w:tc>
        <w:tc>
          <w:tcPr>
            <w:tcW w:w="635" w:type="pct"/>
            <w:tcBorders>
              <w:top w:val="single" w:sz="4" w:space="0" w:color="auto"/>
              <w:left w:val="single" w:sz="4" w:space="0" w:color="auto"/>
              <w:bottom w:val="single" w:sz="4" w:space="0" w:color="auto"/>
              <w:right w:val="single" w:sz="4" w:space="0" w:color="auto"/>
            </w:tcBorders>
            <w:vAlign w:val="center"/>
            <w:hideMark/>
          </w:tcPr>
          <w:p w:rsidR="0059098C" w:rsidRPr="00A65D68" w:rsidRDefault="0059098C" w:rsidP="0059098C">
            <w:pPr>
              <w:spacing w:after="0"/>
              <w:jc w:val="center"/>
              <w:rPr>
                <w:rFonts w:ascii="Times New Roman" w:hAnsi="Times New Roman"/>
                <w:bCs/>
                <w:sz w:val="28"/>
                <w:szCs w:val="24"/>
                <w:lang w:val="uk-UA" w:eastAsia="en-US"/>
              </w:rPr>
            </w:pPr>
            <w:r w:rsidRPr="00A65D68">
              <w:rPr>
                <w:rFonts w:ascii="Times New Roman" w:hAnsi="Times New Roman"/>
                <w:bCs/>
                <w:sz w:val="28"/>
                <w:szCs w:val="24"/>
                <w:lang w:val="uk-UA" w:eastAsia="en-US"/>
              </w:rPr>
              <w:t>20</w:t>
            </w:r>
          </w:p>
        </w:tc>
        <w:tc>
          <w:tcPr>
            <w:tcW w:w="694" w:type="pct"/>
            <w:tcBorders>
              <w:top w:val="single" w:sz="4" w:space="0" w:color="auto"/>
              <w:left w:val="single" w:sz="4" w:space="0" w:color="auto"/>
              <w:bottom w:val="single" w:sz="4" w:space="0" w:color="auto"/>
              <w:right w:val="single" w:sz="4" w:space="0" w:color="auto"/>
            </w:tcBorders>
            <w:vAlign w:val="center"/>
            <w:hideMark/>
          </w:tcPr>
          <w:p w:rsidR="0059098C" w:rsidRPr="00A65D68" w:rsidRDefault="0059098C" w:rsidP="0059098C">
            <w:pPr>
              <w:spacing w:after="0"/>
              <w:jc w:val="center"/>
              <w:rPr>
                <w:rFonts w:ascii="Times New Roman" w:hAnsi="Times New Roman"/>
                <w:bCs/>
                <w:sz w:val="28"/>
                <w:szCs w:val="24"/>
                <w:lang w:val="uk-UA" w:eastAsia="en-US"/>
              </w:rPr>
            </w:pPr>
            <w:r w:rsidRPr="00A65D68">
              <w:rPr>
                <w:rFonts w:ascii="Times New Roman" w:hAnsi="Times New Roman"/>
                <w:bCs/>
                <w:sz w:val="28"/>
                <w:szCs w:val="24"/>
                <w:lang w:val="uk-UA" w:eastAsia="en-US"/>
              </w:rPr>
              <w:t>40</w:t>
            </w:r>
          </w:p>
        </w:tc>
        <w:tc>
          <w:tcPr>
            <w:tcW w:w="625" w:type="pct"/>
            <w:tcBorders>
              <w:top w:val="single" w:sz="4" w:space="0" w:color="auto"/>
              <w:left w:val="single" w:sz="4" w:space="0" w:color="auto"/>
              <w:bottom w:val="single" w:sz="4" w:space="0" w:color="auto"/>
              <w:right w:val="single" w:sz="4" w:space="0" w:color="auto"/>
            </w:tcBorders>
            <w:vAlign w:val="center"/>
          </w:tcPr>
          <w:p w:rsidR="0059098C" w:rsidRPr="00A65D68" w:rsidRDefault="0059098C" w:rsidP="0059098C">
            <w:pPr>
              <w:spacing w:after="0"/>
              <w:jc w:val="center"/>
              <w:rPr>
                <w:rFonts w:ascii="Times New Roman" w:hAnsi="Times New Roman"/>
                <w:bCs/>
                <w:sz w:val="28"/>
                <w:szCs w:val="24"/>
                <w:lang w:val="uk-UA" w:eastAsia="en-US"/>
              </w:rPr>
            </w:pPr>
          </w:p>
        </w:tc>
        <w:tc>
          <w:tcPr>
            <w:tcW w:w="625" w:type="pct"/>
            <w:tcBorders>
              <w:top w:val="single" w:sz="4" w:space="0" w:color="auto"/>
              <w:left w:val="single" w:sz="4" w:space="0" w:color="auto"/>
              <w:bottom w:val="single" w:sz="4" w:space="0" w:color="auto"/>
              <w:right w:val="single" w:sz="4" w:space="0" w:color="auto"/>
            </w:tcBorders>
            <w:vAlign w:val="center"/>
          </w:tcPr>
          <w:p w:rsidR="0059098C" w:rsidRPr="00A65D68" w:rsidRDefault="0059098C" w:rsidP="0059098C">
            <w:pPr>
              <w:spacing w:after="0"/>
              <w:jc w:val="center"/>
              <w:rPr>
                <w:rFonts w:ascii="Times New Roman" w:hAnsi="Times New Roman"/>
                <w:bCs/>
                <w:sz w:val="28"/>
                <w:szCs w:val="24"/>
                <w:lang w:val="uk-UA" w:eastAsia="en-US"/>
              </w:rPr>
            </w:pPr>
          </w:p>
        </w:tc>
        <w:tc>
          <w:tcPr>
            <w:tcW w:w="537" w:type="pct"/>
            <w:tcBorders>
              <w:top w:val="single" w:sz="4" w:space="0" w:color="auto"/>
              <w:left w:val="single" w:sz="4" w:space="0" w:color="auto"/>
              <w:bottom w:val="single" w:sz="4" w:space="0" w:color="auto"/>
              <w:right w:val="single" w:sz="4" w:space="0" w:color="auto"/>
            </w:tcBorders>
            <w:vAlign w:val="center"/>
            <w:hideMark/>
          </w:tcPr>
          <w:p w:rsidR="0059098C" w:rsidRPr="00A65D68" w:rsidRDefault="0059098C" w:rsidP="0059098C">
            <w:pPr>
              <w:spacing w:after="0"/>
              <w:jc w:val="center"/>
              <w:rPr>
                <w:rFonts w:ascii="Times New Roman" w:hAnsi="Times New Roman"/>
                <w:bCs/>
                <w:sz w:val="28"/>
                <w:szCs w:val="24"/>
                <w:lang w:val="uk-UA" w:eastAsia="en-US"/>
              </w:rPr>
            </w:pPr>
            <w:r w:rsidRPr="00A65D68">
              <w:rPr>
                <w:rFonts w:ascii="Times New Roman" w:hAnsi="Times New Roman"/>
                <w:bCs/>
                <w:sz w:val="28"/>
                <w:szCs w:val="24"/>
                <w:lang w:val="uk-UA" w:eastAsia="en-US"/>
              </w:rPr>
              <w:t>90</w:t>
            </w:r>
          </w:p>
        </w:tc>
      </w:tr>
      <w:tr w:rsidR="0059098C" w:rsidRPr="00A65D68" w:rsidTr="00333EB7">
        <w:trPr>
          <w:cantSplit/>
          <w:trHeight w:val="415"/>
        </w:trPr>
        <w:tc>
          <w:tcPr>
            <w:tcW w:w="5000" w:type="pct"/>
            <w:gridSpan w:val="7"/>
            <w:tcBorders>
              <w:top w:val="single" w:sz="4" w:space="0" w:color="auto"/>
              <w:left w:val="single" w:sz="4" w:space="0" w:color="auto"/>
              <w:bottom w:val="single" w:sz="4" w:space="0" w:color="auto"/>
              <w:right w:val="single" w:sz="4" w:space="0" w:color="auto"/>
            </w:tcBorders>
            <w:vAlign w:val="center"/>
          </w:tcPr>
          <w:p w:rsidR="0059098C" w:rsidRPr="00A65D68" w:rsidRDefault="0059098C" w:rsidP="0059098C">
            <w:pPr>
              <w:spacing w:after="0"/>
              <w:jc w:val="center"/>
              <w:rPr>
                <w:rFonts w:ascii="Times New Roman" w:hAnsi="Times New Roman"/>
                <w:bCs/>
                <w:sz w:val="28"/>
                <w:szCs w:val="24"/>
                <w:lang w:val="uk-UA" w:eastAsia="en-US"/>
              </w:rPr>
            </w:pPr>
          </w:p>
        </w:tc>
      </w:tr>
      <w:tr w:rsidR="0059098C" w:rsidRPr="0059098C" w:rsidTr="00333EB7">
        <w:trPr>
          <w:cantSplit/>
        </w:trPr>
        <w:tc>
          <w:tcPr>
            <w:tcW w:w="5000" w:type="pct"/>
            <w:gridSpan w:val="7"/>
            <w:tcBorders>
              <w:top w:val="single" w:sz="4" w:space="0" w:color="auto"/>
              <w:left w:val="single" w:sz="4" w:space="0" w:color="auto"/>
              <w:bottom w:val="single" w:sz="4" w:space="0" w:color="auto"/>
              <w:right w:val="single" w:sz="4" w:space="0" w:color="auto"/>
            </w:tcBorders>
            <w:hideMark/>
          </w:tcPr>
          <w:p w:rsidR="0059098C" w:rsidRDefault="0059098C" w:rsidP="0059098C">
            <w:pPr>
              <w:spacing w:after="0"/>
              <w:jc w:val="center"/>
              <w:rPr>
                <w:rFonts w:ascii="Times New Roman" w:hAnsi="Times New Roman"/>
                <w:bCs/>
                <w:sz w:val="28"/>
                <w:szCs w:val="24"/>
                <w:lang w:val="uk-UA" w:eastAsia="en-US"/>
              </w:rPr>
            </w:pPr>
            <w:r w:rsidRPr="0059098C">
              <w:rPr>
                <w:rFonts w:ascii="Times New Roman" w:hAnsi="Times New Roman"/>
                <w:bCs/>
                <w:sz w:val="28"/>
                <w:szCs w:val="24"/>
                <w:lang w:val="uk-UA" w:eastAsia="en-US"/>
              </w:rPr>
              <w:t>Змістовий модуль 1. Загальна характеристика доктрини сімейного права</w:t>
            </w:r>
          </w:p>
          <w:p w:rsidR="0059098C" w:rsidRPr="0059098C" w:rsidRDefault="0059098C" w:rsidP="00E5400F">
            <w:pPr>
              <w:spacing w:after="0"/>
              <w:rPr>
                <w:rFonts w:ascii="Times New Roman" w:hAnsi="Times New Roman"/>
                <w:bCs/>
                <w:sz w:val="28"/>
                <w:szCs w:val="24"/>
                <w:lang w:val="uk-UA" w:eastAsia="en-US"/>
              </w:rPr>
            </w:pPr>
          </w:p>
        </w:tc>
      </w:tr>
      <w:tr w:rsidR="0059098C" w:rsidRPr="0059098C" w:rsidTr="009F04D5">
        <w:tc>
          <w:tcPr>
            <w:tcW w:w="1337" w:type="pct"/>
            <w:tcBorders>
              <w:top w:val="single" w:sz="4" w:space="0" w:color="auto"/>
              <w:left w:val="single" w:sz="4" w:space="0" w:color="auto"/>
              <w:bottom w:val="single" w:sz="4" w:space="0" w:color="auto"/>
              <w:right w:val="single" w:sz="4" w:space="0" w:color="auto"/>
            </w:tcBorders>
            <w:vAlign w:val="center"/>
          </w:tcPr>
          <w:p w:rsidR="0059098C" w:rsidRPr="0059098C" w:rsidRDefault="0059098C" w:rsidP="0059098C">
            <w:pPr>
              <w:spacing w:after="0"/>
              <w:jc w:val="center"/>
              <w:rPr>
                <w:rFonts w:ascii="Times New Roman" w:hAnsi="Times New Roman"/>
                <w:bCs/>
                <w:sz w:val="28"/>
                <w:szCs w:val="24"/>
                <w:lang w:val="uk-UA" w:eastAsia="en-US"/>
              </w:rPr>
            </w:pPr>
            <w:r w:rsidRPr="0059098C">
              <w:rPr>
                <w:rFonts w:ascii="Times New Roman" w:hAnsi="Times New Roman"/>
                <w:bCs/>
                <w:sz w:val="28"/>
                <w:szCs w:val="24"/>
                <w:lang w:val="uk-UA" w:eastAsia="en-US"/>
              </w:rPr>
              <w:t>Тема 1.Поняття сімейного права як приватного права та його місце в системі права.</w:t>
            </w:r>
          </w:p>
          <w:p w:rsidR="0059098C" w:rsidRPr="0059098C" w:rsidRDefault="0059098C" w:rsidP="0059098C">
            <w:pPr>
              <w:spacing w:after="0"/>
              <w:jc w:val="center"/>
              <w:rPr>
                <w:rFonts w:ascii="Times New Roman" w:hAnsi="Times New Roman"/>
                <w:bCs/>
                <w:sz w:val="28"/>
                <w:szCs w:val="24"/>
                <w:lang w:val="uk-UA" w:eastAsia="en-US"/>
              </w:rPr>
            </w:pPr>
          </w:p>
        </w:tc>
        <w:tc>
          <w:tcPr>
            <w:tcW w:w="547" w:type="pct"/>
            <w:tcBorders>
              <w:top w:val="single" w:sz="4" w:space="0" w:color="auto"/>
              <w:left w:val="single" w:sz="4" w:space="0" w:color="auto"/>
              <w:bottom w:val="single" w:sz="4" w:space="0" w:color="auto"/>
              <w:right w:val="single" w:sz="4" w:space="0" w:color="auto"/>
            </w:tcBorders>
            <w:vAlign w:val="center"/>
            <w:hideMark/>
          </w:tcPr>
          <w:p w:rsidR="0059098C" w:rsidRPr="0059098C" w:rsidRDefault="0059098C" w:rsidP="0059098C">
            <w:pPr>
              <w:spacing w:after="0"/>
              <w:jc w:val="center"/>
              <w:rPr>
                <w:rFonts w:ascii="Times New Roman" w:hAnsi="Times New Roman"/>
                <w:bCs/>
                <w:sz w:val="28"/>
                <w:szCs w:val="24"/>
                <w:lang w:val="uk-UA" w:eastAsia="en-US"/>
              </w:rPr>
            </w:pPr>
            <w:r w:rsidRPr="0059098C">
              <w:rPr>
                <w:rFonts w:ascii="Times New Roman" w:hAnsi="Times New Roman"/>
                <w:bCs/>
                <w:sz w:val="28"/>
                <w:szCs w:val="24"/>
                <w:lang w:val="uk-UA" w:eastAsia="en-US"/>
              </w:rPr>
              <w:t>14</w:t>
            </w:r>
          </w:p>
        </w:tc>
        <w:tc>
          <w:tcPr>
            <w:tcW w:w="635" w:type="pct"/>
            <w:tcBorders>
              <w:top w:val="single" w:sz="4" w:space="0" w:color="auto"/>
              <w:left w:val="single" w:sz="4" w:space="0" w:color="auto"/>
              <w:bottom w:val="single" w:sz="4" w:space="0" w:color="auto"/>
              <w:right w:val="single" w:sz="4" w:space="0" w:color="auto"/>
            </w:tcBorders>
            <w:vAlign w:val="center"/>
            <w:hideMark/>
          </w:tcPr>
          <w:p w:rsidR="0059098C" w:rsidRPr="0059098C" w:rsidRDefault="0059098C" w:rsidP="0059098C">
            <w:pPr>
              <w:spacing w:after="0"/>
              <w:jc w:val="center"/>
              <w:rPr>
                <w:rFonts w:ascii="Times New Roman" w:hAnsi="Times New Roman"/>
                <w:bCs/>
                <w:sz w:val="28"/>
                <w:szCs w:val="24"/>
                <w:lang w:val="uk-UA" w:eastAsia="en-US"/>
              </w:rPr>
            </w:pPr>
            <w:r w:rsidRPr="0059098C">
              <w:rPr>
                <w:rFonts w:ascii="Times New Roman" w:hAnsi="Times New Roman"/>
                <w:bCs/>
                <w:sz w:val="28"/>
                <w:szCs w:val="24"/>
                <w:lang w:val="uk-UA" w:eastAsia="en-US"/>
              </w:rPr>
              <w:t>2</w:t>
            </w:r>
          </w:p>
        </w:tc>
        <w:tc>
          <w:tcPr>
            <w:tcW w:w="694" w:type="pct"/>
            <w:tcBorders>
              <w:top w:val="single" w:sz="4" w:space="0" w:color="auto"/>
              <w:left w:val="single" w:sz="4" w:space="0" w:color="auto"/>
              <w:bottom w:val="single" w:sz="4" w:space="0" w:color="auto"/>
              <w:right w:val="single" w:sz="4" w:space="0" w:color="auto"/>
            </w:tcBorders>
            <w:vAlign w:val="center"/>
            <w:hideMark/>
          </w:tcPr>
          <w:p w:rsidR="0059098C" w:rsidRPr="0059098C" w:rsidRDefault="0059098C" w:rsidP="0059098C">
            <w:pPr>
              <w:spacing w:after="0"/>
              <w:jc w:val="center"/>
              <w:rPr>
                <w:rFonts w:ascii="Times New Roman" w:hAnsi="Times New Roman"/>
                <w:bCs/>
                <w:sz w:val="28"/>
                <w:szCs w:val="24"/>
                <w:lang w:val="uk-UA" w:eastAsia="en-US"/>
              </w:rPr>
            </w:pPr>
            <w:r w:rsidRPr="0059098C">
              <w:rPr>
                <w:rFonts w:ascii="Times New Roman" w:hAnsi="Times New Roman"/>
                <w:bCs/>
                <w:sz w:val="28"/>
                <w:szCs w:val="24"/>
                <w:lang w:val="uk-UA" w:eastAsia="en-US"/>
              </w:rPr>
              <w:t>2</w:t>
            </w:r>
          </w:p>
        </w:tc>
        <w:tc>
          <w:tcPr>
            <w:tcW w:w="625" w:type="pct"/>
            <w:tcBorders>
              <w:top w:val="single" w:sz="4" w:space="0" w:color="auto"/>
              <w:left w:val="single" w:sz="4" w:space="0" w:color="auto"/>
              <w:bottom w:val="single" w:sz="4" w:space="0" w:color="auto"/>
              <w:right w:val="single" w:sz="4" w:space="0" w:color="auto"/>
            </w:tcBorders>
            <w:vAlign w:val="center"/>
            <w:hideMark/>
          </w:tcPr>
          <w:p w:rsidR="0059098C" w:rsidRPr="0059098C" w:rsidRDefault="0059098C" w:rsidP="0059098C">
            <w:pPr>
              <w:spacing w:after="0"/>
              <w:jc w:val="center"/>
              <w:rPr>
                <w:rFonts w:ascii="Times New Roman" w:hAnsi="Times New Roman"/>
                <w:bCs/>
                <w:sz w:val="28"/>
                <w:szCs w:val="24"/>
                <w:lang w:val="uk-UA" w:eastAsia="en-US"/>
              </w:rPr>
            </w:pPr>
            <w:r w:rsidRPr="0059098C">
              <w:rPr>
                <w:rFonts w:ascii="Times New Roman" w:hAnsi="Times New Roman"/>
                <w:bCs/>
                <w:sz w:val="28"/>
                <w:szCs w:val="24"/>
                <w:lang w:val="uk-UA" w:eastAsia="en-US"/>
              </w:rPr>
              <w:t>-</w:t>
            </w:r>
          </w:p>
        </w:tc>
        <w:tc>
          <w:tcPr>
            <w:tcW w:w="625" w:type="pct"/>
            <w:tcBorders>
              <w:top w:val="single" w:sz="4" w:space="0" w:color="auto"/>
              <w:left w:val="single" w:sz="4" w:space="0" w:color="auto"/>
              <w:bottom w:val="single" w:sz="4" w:space="0" w:color="auto"/>
              <w:right w:val="single" w:sz="4" w:space="0" w:color="auto"/>
            </w:tcBorders>
            <w:vAlign w:val="center"/>
            <w:hideMark/>
          </w:tcPr>
          <w:p w:rsidR="0059098C" w:rsidRPr="0059098C" w:rsidRDefault="0059098C" w:rsidP="0059098C">
            <w:pPr>
              <w:spacing w:after="0"/>
              <w:jc w:val="center"/>
              <w:rPr>
                <w:rFonts w:ascii="Times New Roman" w:hAnsi="Times New Roman"/>
                <w:bCs/>
                <w:sz w:val="28"/>
                <w:szCs w:val="24"/>
                <w:lang w:val="uk-UA" w:eastAsia="en-US"/>
              </w:rPr>
            </w:pPr>
            <w:r w:rsidRPr="0059098C">
              <w:rPr>
                <w:rFonts w:ascii="Times New Roman" w:hAnsi="Times New Roman"/>
                <w:bCs/>
                <w:sz w:val="28"/>
                <w:szCs w:val="24"/>
                <w:lang w:val="uk-UA" w:eastAsia="en-US"/>
              </w:rPr>
              <w:t>-</w:t>
            </w:r>
          </w:p>
        </w:tc>
        <w:tc>
          <w:tcPr>
            <w:tcW w:w="537" w:type="pct"/>
            <w:tcBorders>
              <w:top w:val="single" w:sz="4" w:space="0" w:color="auto"/>
              <w:left w:val="single" w:sz="4" w:space="0" w:color="auto"/>
              <w:bottom w:val="single" w:sz="4" w:space="0" w:color="auto"/>
              <w:right w:val="single" w:sz="4" w:space="0" w:color="auto"/>
            </w:tcBorders>
            <w:vAlign w:val="center"/>
            <w:hideMark/>
          </w:tcPr>
          <w:p w:rsidR="0059098C" w:rsidRPr="0059098C" w:rsidRDefault="0059098C" w:rsidP="0059098C">
            <w:pPr>
              <w:spacing w:after="0"/>
              <w:jc w:val="center"/>
              <w:rPr>
                <w:rFonts w:ascii="Times New Roman" w:hAnsi="Times New Roman"/>
                <w:bCs/>
                <w:sz w:val="28"/>
                <w:szCs w:val="24"/>
                <w:lang w:val="uk-UA" w:eastAsia="en-US"/>
              </w:rPr>
            </w:pPr>
            <w:r w:rsidRPr="0059098C">
              <w:rPr>
                <w:rFonts w:ascii="Times New Roman" w:hAnsi="Times New Roman"/>
                <w:bCs/>
                <w:sz w:val="28"/>
                <w:szCs w:val="24"/>
                <w:lang w:val="uk-UA" w:eastAsia="en-US"/>
              </w:rPr>
              <w:t>10</w:t>
            </w:r>
          </w:p>
        </w:tc>
      </w:tr>
      <w:tr w:rsidR="0059098C" w:rsidRPr="0059098C" w:rsidTr="009F04D5">
        <w:tc>
          <w:tcPr>
            <w:tcW w:w="1337" w:type="pct"/>
            <w:tcBorders>
              <w:top w:val="single" w:sz="4" w:space="0" w:color="auto"/>
              <w:left w:val="single" w:sz="4" w:space="0" w:color="auto"/>
              <w:bottom w:val="single" w:sz="4" w:space="0" w:color="auto"/>
              <w:right w:val="single" w:sz="4" w:space="0" w:color="auto"/>
            </w:tcBorders>
            <w:vAlign w:val="center"/>
            <w:hideMark/>
          </w:tcPr>
          <w:p w:rsidR="0059098C" w:rsidRPr="0059098C" w:rsidRDefault="0059098C" w:rsidP="0059098C">
            <w:pPr>
              <w:spacing w:after="0"/>
              <w:jc w:val="center"/>
              <w:rPr>
                <w:rFonts w:ascii="Times New Roman" w:hAnsi="Times New Roman"/>
                <w:bCs/>
                <w:sz w:val="28"/>
                <w:szCs w:val="24"/>
                <w:lang w:val="en-US" w:eastAsia="en-US"/>
              </w:rPr>
            </w:pPr>
            <w:r w:rsidRPr="0059098C">
              <w:rPr>
                <w:rFonts w:ascii="Times New Roman" w:hAnsi="Times New Roman"/>
                <w:bCs/>
                <w:sz w:val="28"/>
                <w:szCs w:val="24"/>
                <w:lang w:val="uk-UA" w:eastAsia="en-US"/>
              </w:rPr>
              <w:t>Тема 2. Джерела сімейного права.</w:t>
            </w:r>
          </w:p>
          <w:p w:rsidR="0059098C" w:rsidRPr="0059098C" w:rsidRDefault="0059098C" w:rsidP="0059098C">
            <w:pPr>
              <w:spacing w:after="0"/>
              <w:jc w:val="center"/>
              <w:rPr>
                <w:rFonts w:ascii="Times New Roman" w:hAnsi="Times New Roman"/>
                <w:bCs/>
                <w:sz w:val="28"/>
                <w:szCs w:val="24"/>
                <w:lang w:val="en-US" w:eastAsia="en-US"/>
              </w:rPr>
            </w:pPr>
          </w:p>
        </w:tc>
        <w:tc>
          <w:tcPr>
            <w:tcW w:w="547" w:type="pct"/>
            <w:tcBorders>
              <w:top w:val="single" w:sz="4" w:space="0" w:color="auto"/>
              <w:left w:val="single" w:sz="4" w:space="0" w:color="auto"/>
              <w:bottom w:val="single" w:sz="4" w:space="0" w:color="auto"/>
              <w:right w:val="single" w:sz="4" w:space="0" w:color="auto"/>
            </w:tcBorders>
            <w:vAlign w:val="center"/>
            <w:hideMark/>
          </w:tcPr>
          <w:p w:rsidR="0059098C" w:rsidRPr="0059098C" w:rsidRDefault="0059098C" w:rsidP="0059098C">
            <w:pPr>
              <w:spacing w:after="0"/>
              <w:jc w:val="center"/>
              <w:rPr>
                <w:rFonts w:ascii="Times New Roman" w:hAnsi="Times New Roman"/>
                <w:bCs/>
                <w:sz w:val="28"/>
                <w:szCs w:val="24"/>
                <w:lang w:val="uk-UA" w:eastAsia="en-US"/>
              </w:rPr>
            </w:pPr>
            <w:r w:rsidRPr="0059098C">
              <w:rPr>
                <w:rFonts w:ascii="Times New Roman" w:hAnsi="Times New Roman"/>
                <w:bCs/>
                <w:sz w:val="28"/>
                <w:szCs w:val="24"/>
                <w:lang w:val="uk-UA" w:eastAsia="en-US"/>
              </w:rPr>
              <w:t>14</w:t>
            </w:r>
          </w:p>
        </w:tc>
        <w:tc>
          <w:tcPr>
            <w:tcW w:w="635" w:type="pct"/>
            <w:tcBorders>
              <w:top w:val="single" w:sz="4" w:space="0" w:color="auto"/>
              <w:left w:val="single" w:sz="4" w:space="0" w:color="auto"/>
              <w:bottom w:val="single" w:sz="4" w:space="0" w:color="auto"/>
              <w:right w:val="single" w:sz="4" w:space="0" w:color="auto"/>
            </w:tcBorders>
            <w:hideMark/>
          </w:tcPr>
          <w:p w:rsidR="0059098C" w:rsidRPr="0059098C" w:rsidRDefault="0059098C" w:rsidP="0059098C">
            <w:pPr>
              <w:spacing w:after="0"/>
              <w:jc w:val="center"/>
              <w:rPr>
                <w:rFonts w:ascii="Times New Roman" w:hAnsi="Times New Roman"/>
                <w:bCs/>
                <w:sz w:val="28"/>
                <w:szCs w:val="24"/>
                <w:lang w:val="uk-UA" w:eastAsia="en-US"/>
              </w:rPr>
            </w:pPr>
            <w:r w:rsidRPr="0059098C">
              <w:rPr>
                <w:rFonts w:ascii="Times New Roman" w:hAnsi="Times New Roman"/>
                <w:bCs/>
                <w:sz w:val="28"/>
                <w:szCs w:val="24"/>
                <w:lang w:val="uk-UA" w:eastAsia="en-US"/>
              </w:rPr>
              <w:t>2</w:t>
            </w:r>
          </w:p>
        </w:tc>
        <w:tc>
          <w:tcPr>
            <w:tcW w:w="694" w:type="pct"/>
            <w:tcBorders>
              <w:top w:val="single" w:sz="4" w:space="0" w:color="auto"/>
              <w:left w:val="single" w:sz="4" w:space="0" w:color="auto"/>
              <w:bottom w:val="single" w:sz="4" w:space="0" w:color="auto"/>
              <w:right w:val="single" w:sz="4" w:space="0" w:color="auto"/>
            </w:tcBorders>
            <w:hideMark/>
          </w:tcPr>
          <w:p w:rsidR="0059098C" w:rsidRPr="0059098C" w:rsidRDefault="0059098C" w:rsidP="0059098C">
            <w:pPr>
              <w:spacing w:after="0"/>
              <w:jc w:val="center"/>
              <w:rPr>
                <w:rFonts w:ascii="Times New Roman" w:hAnsi="Times New Roman"/>
                <w:bCs/>
                <w:sz w:val="28"/>
                <w:szCs w:val="24"/>
                <w:lang w:val="uk-UA" w:eastAsia="en-US"/>
              </w:rPr>
            </w:pPr>
            <w:r w:rsidRPr="0059098C">
              <w:rPr>
                <w:rFonts w:ascii="Times New Roman" w:hAnsi="Times New Roman"/>
                <w:bCs/>
                <w:sz w:val="28"/>
                <w:szCs w:val="24"/>
                <w:lang w:val="uk-UA" w:eastAsia="en-US"/>
              </w:rPr>
              <w:t>2</w:t>
            </w:r>
          </w:p>
        </w:tc>
        <w:tc>
          <w:tcPr>
            <w:tcW w:w="625" w:type="pct"/>
            <w:tcBorders>
              <w:top w:val="single" w:sz="4" w:space="0" w:color="auto"/>
              <w:left w:val="single" w:sz="4" w:space="0" w:color="auto"/>
              <w:bottom w:val="single" w:sz="4" w:space="0" w:color="auto"/>
              <w:right w:val="single" w:sz="4" w:space="0" w:color="auto"/>
            </w:tcBorders>
            <w:vAlign w:val="center"/>
            <w:hideMark/>
          </w:tcPr>
          <w:p w:rsidR="0059098C" w:rsidRPr="0059098C" w:rsidRDefault="0059098C" w:rsidP="0059098C">
            <w:pPr>
              <w:spacing w:after="0"/>
              <w:jc w:val="center"/>
              <w:rPr>
                <w:rFonts w:ascii="Times New Roman" w:hAnsi="Times New Roman"/>
                <w:bCs/>
                <w:sz w:val="28"/>
                <w:szCs w:val="24"/>
                <w:lang w:val="uk-UA" w:eastAsia="en-US"/>
              </w:rPr>
            </w:pPr>
            <w:r w:rsidRPr="0059098C">
              <w:rPr>
                <w:rFonts w:ascii="Times New Roman" w:hAnsi="Times New Roman"/>
                <w:bCs/>
                <w:sz w:val="28"/>
                <w:szCs w:val="24"/>
                <w:lang w:val="uk-UA" w:eastAsia="en-US"/>
              </w:rPr>
              <w:t>-</w:t>
            </w:r>
          </w:p>
        </w:tc>
        <w:tc>
          <w:tcPr>
            <w:tcW w:w="625" w:type="pct"/>
            <w:tcBorders>
              <w:top w:val="single" w:sz="4" w:space="0" w:color="auto"/>
              <w:left w:val="single" w:sz="4" w:space="0" w:color="auto"/>
              <w:bottom w:val="single" w:sz="4" w:space="0" w:color="auto"/>
              <w:right w:val="single" w:sz="4" w:space="0" w:color="auto"/>
            </w:tcBorders>
            <w:vAlign w:val="center"/>
            <w:hideMark/>
          </w:tcPr>
          <w:p w:rsidR="0059098C" w:rsidRPr="0059098C" w:rsidRDefault="0059098C" w:rsidP="0059098C">
            <w:pPr>
              <w:spacing w:after="0"/>
              <w:jc w:val="center"/>
              <w:rPr>
                <w:rFonts w:ascii="Times New Roman" w:hAnsi="Times New Roman"/>
                <w:bCs/>
                <w:sz w:val="28"/>
                <w:szCs w:val="24"/>
                <w:lang w:val="uk-UA" w:eastAsia="en-US"/>
              </w:rPr>
            </w:pPr>
            <w:r w:rsidRPr="0059098C">
              <w:rPr>
                <w:rFonts w:ascii="Times New Roman" w:hAnsi="Times New Roman"/>
                <w:bCs/>
                <w:sz w:val="28"/>
                <w:szCs w:val="24"/>
                <w:lang w:val="uk-UA" w:eastAsia="en-US"/>
              </w:rPr>
              <w:t>-</w:t>
            </w:r>
          </w:p>
        </w:tc>
        <w:tc>
          <w:tcPr>
            <w:tcW w:w="537" w:type="pct"/>
            <w:tcBorders>
              <w:top w:val="single" w:sz="4" w:space="0" w:color="auto"/>
              <w:left w:val="single" w:sz="4" w:space="0" w:color="auto"/>
              <w:bottom w:val="single" w:sz="4" w:space="0" w:color="auto"/>
              <w:right w:val="single" w:sz="4" w:space="0" w:color="auto"/>
            </w:tcBorders>
            <w:vAlign w:val="center"/>
            <w:hideMark/>
          </w:tcPr>
          <w:p w:rsidR="0059098C" w:rsidRPr="0059098C" w:rsidRDefault="0059098C" w:rsidP="0059098C">
            <w:pPr>
              <w:spacing w:after="0"/>
              <w:jc w:val="center"/>
              <w:rPr>
                <w:rFonts w:ascii="Times New Roman" w:hAnsi="Times New Roman"/>
                <w:bCs/>
                <w:sz w:val="28"/>
                <w:szCs w:val="24"/>
                <w:lang w:val="uk-UA" w:eastAsia="en-US"/>
              </w:rPr>
            </w:pPr>
            <w:r w:rsidRPr="0059098C">
              <w:rPr>
                <w:rFonts w:ascii="Times New Roman" w:hAnsi="Times New Roman"/>
                <w:bCs/>
                <w:sz w:val="28"/>
                <w:szCs w:val="24"/>
                <w:lang w:val="uk-UA" w:eastAsia="en-US"/>
              </w:rPr>
              <w:t>10</w:t>
            </w:r>
          </w:p>
        </w:tc>
      </w:tr>
      <w:tr w:rsidR="0059098C" w:rsidRPr="0059098C" w:rsidTr="009F04D5">
        <w:tc>
          <w:tcPr>
            <w:tcW w:w="1337" w:type="pct"/>
            <w:tcBorders>
              <w:top w:val="single" w:sz="4" w:space="0" w:color="auto"/>
              <w:left w:val="single" w:sz="4" w:space="0" w:color="auto"/>
              <w:bottom w:val="single" w:sz="4" w:space="0" w:color="auto"/>
              <w:right w:val="single" w:sz="4" w:space="0" w:color="auto"/>
            </w:tcBorders>
            <w:vAlign w:val="center"/>
            <w:hideMark/>
          </w:tcPr>
          <w:p w:rsidR="0059098C" w:rsidRPr="0059098C" w:rsidRDefault="0059098C" w:rsidP="0059098C">
            <w:pPr>
              <w:spacing w:after="0"/>
              <w:jc w:val="center"/>
              <w:rPr>
                <w:rFonts w:ascii="Times New Roman" w:hAnsi="Times New Roman"/>
                <w:bCs/>
                <w:sz w:val="28"/>
                <w:szCs w:val="24"/>
                <w:lang w:val="en-US" w:eastAsia="en-US"/>
              </w:rPr>
            </w:pPr>
            <w:r w:rsidRPr="0059098C">
              <w:rPr>
                <w:rFonts w:ascii="Times New Roman" w:hAnsi="Times New Roman"/>
                <w:bCs/>
                <w:sz w:val="28"/>
                <w:szCs w:val="24"/>
                <w:lang w:val="uk-UA" w:eastAsia="en-US"/>
              </w:rPr>
              <w:t>Тема 3. Сімейні правовідносини.</w:t>
            </w:r>
          </w:p>
          <w:p w:rsidR="0059098C" w:rsidRPr="0059098C" w:rsidRDefault="0059098C" w:rsidP="0059098C">
            <w:pPr>
              <w:spacing w:after="0"/>
              <w:jc w:val="center"/>
              <w:rPr>
                <w:rFonts w:ascii="Times New Roman" w:hAnsi="Times New Roman"/>
                <w:bCs/>
                <w:sz w:val="28"/>
                <w:szCs w:val="24"/>
                <w:lang w:val="en-US" w:eastAsia="en-US"/>
              </w:rPr>
            </w:pPr>
          </w:p>
        </w:tc>
        <w:tc>
          <w:tcPr>
            <w:tcW w:w="547" w:type="pct"/>
            <w:tcBorders>
              <w:top w:val="single" w:sz="4" w:space="0" w:color="auto"/>
              <w:left w:val="single" w:sz="4" w:space="0" w:color="auto"/>
              <w:bottom w:val="single" w:sz="4" w:space="0" w:color="auto"/>
              <w:right w:val="single" w:sz="4" w:space="0" w:color="auto"/>
            </w:tcBorders>
            <w:vAlign w:val="center"/>
            <w:hideMark/>
          </w:tcPr>
          <w:p w:rsidR="0059098C" w:rsidRPr="0059098C" w:rsidRDefault="0059098C" w:rsidP="0059098C">
            <w:pPr>
              <w:spacing w:after="0"/>
              <w:jc w:val="center"/>
              <w:rPr>
                <w:rFonts w:ascii="Times New Roman" w:hAnsi="Times New Roman"/>
                <w:bCs/>
                <w:sz w:val="28"/>
                <w:szCs w:val="24"/>
                <w:lang w:val="uk-UA" w:eastAsia="en-US"/>
              </w:rPr>
            </w:pPr>
            <w:r w:rsidRPr="0059098C">
              <w:rPr>
                <w:rFonts w:ascii="Times New Roman" w:hAnsi="Times New Roman"/>
                <w:bCs/>
                <w:sz w:val="28"/>
                <w:szCs w:val="24"/>
                <w:lang w:val="uk-UA" w:eastAsia="en-US"/>
              </w:rPr>
              <w:t>16</w:t>
            </w:r>
          </w:p>
        </w:tc>
        <w:tc>
          <w:tcPr>
            <w:tcW w:w="635" w:type="pct"/>
            <w:tcBorders>
              <w:top w:val="single" w:sz="4" w:space="0" w:color="auto"/>
              <w:left w:val="single" w:sz="4" w:space="0" w:color="auto"/>
              <w:bottom w:val="single" w:sz="4" w:space="0" w:color="auto"/>
              <w:right w:val="single" w:sz="4" w:space="0" w:color="auto"/>
            </w:tcBorders>
            <w:vAlign w:val="center"/>
            <w:hideMark/>
          </w:tcPr>
          <w:p w:rsidR="0059098C" w:rsidRPr="0059098C" w:rsidRDefault="0059098C" w:rsidP="0059098C">
            <w:pPr>
              <w:spacing w:after="0"/>
              <w:jc w:val="center"/>
              <w:rPr>
                <w:rFonts w:ascii="Times New Roman" w:hAnsi="Times New Roman"/>
                <w:bCs/>
                <w:sz w:val="28"/>
                <w:szCs w:val="24"/>
                <w:lang w:val="uk-UA" w:eastAsia="en-US"/>
              </w:rPr>
            </w:pPr>
            <w:r w:rsidRPr="0059098C">
              <w:rPr>
                <w:rFonts w:ascii="Times New Roman" w:hAnsi="Times New Roman"/>
                <w:bCs/>
                <w:sz w:val="28"/>
                <w:szCs w:val="24"/>
                <w:lang w:val="uk-UA" w:eastAsia="en-US"/>
              </w:rPr>
              <w:t>2</w:t>
            </w:r>
          </w:p>
        </w:tc>
        <w:tc>
          <w:tcPr>
            <w:tcW w:w="694" w:type="pct"/>
            <w:tcBorders>
              <w:top w:val="single" w:sz="4" w:space="0" w:color="auto"/>
              <w:left w:val="single" w:sz="4" w:space="0" w:color="auto"/>
              <w:bottom w:val="single" w:sz="4" w:space="0" w:color="auto"/>
              <w:right w:val="single" w:sz="4" w:space="0" w:color="auto"/>
            </w:tcBorders>
            <w:vAlign w:val="center"/>
            <w:hideMark/>
          </w:tcPr>
          <w:p w:rsidR="0059098C" w:rsidRPr="0059098C" w:rsidRDefault="0059098C" w:rsidP="0059098C">
            <w:pPr>
              <w:spacing w:after="0"/>
              <w:jc w:val="center"/>
              <w:rPr>
                <w:rFonts w:ascii="Times New Roman" w:hAnsi="Times New Roman"/>
                <w:bCs/>
                <w:sz w:val="28"/>
                <w:szCs w:val="24"/>
                <w:lang w:val="uk-UA" w:eastAsia="en-US"/>
              </w:rPr>
            </w:pPr>
            <w:r w:rsidRPr="0059098C">
              <w:rPr>
                <w:rFonts w:ascii="Times New Roman" w:hAnsi="Times New Roman"/>
                <w:bCs/>
                <w:sz w:val="28"/>
                <w:szCs w:val="24"/>
                <w:lang w:val="uk-UA" w:eastAsia="en-US"/>
              </w:rPr>
              <w:t>4</w:t>
            </w:r>
          </w:p>
        </w:tc>
        <w:tc>
          <w:tcPr>
            <w:tcW w:w="625" w:type="pct"/>
            <w:tcBorders>
              <w:top w:val="single" w:sz="4" w:space="0" w:color="auto"/>
              <w:left w:val="single" w:sz="4" w:space="0" w:color="auto"/>
              <w:bottom w:val="single" w:sz="4" w:space="0" w:color="auto"/>
              <w:right w:val="single" w:sz="4" w:space="0" w:color="auto"/>
            </w:tcBorders>
            <w:vAlign w:val="center"/>
            <w:hideMark/>
          </w:tcPr>
          <w:p w:rsidR="0059098C" w:rsidRPr="0059098C" w:rsidRDefault="0059098C" w:rsidP="0059098C">
            <w:pPr>
              <w:spacing w:after="0"/>
              <w:jc w:val="center"/>
              <w:rPr>
                <w:rFonts w:ascii="Times New Roman" w:hAnsi="Times New Roman"/>
                <w:bCs/>
                <w:sz w:val="28"/>
                <w:szCs w:val="24"/>
                <w:lang w:val="uk-UA" w:eastAsia="en-US"/>
              </w:rPr>
            </w:pPr>
            <w:r w:rsidRPr="0059098C">
              <w:rPr>
                <w:rFonts w:ascii="Times New Roman" w:hAnsi="Times New Roman"/>
                <w:bCs/>
                <w:sz w:val="28"/>
                <w:szCs w:val="24"/>
                <w:lang w:val="uk-UA" w:eastAsia="en-US"/>
              </w:rPr>
              <w:t>-</w:t>
            </w:r>
          </w:p>
        </w:tc>
        <w:tc>
          <w:tcPr>
            <w:tcW w:w="625" w:type="pct"/>
            <w:tcBorders>
              <w:top w:val="single" w:sz="4" w:space="0" w:color="auto"/>
              <w:left w:val="single" w:sz="4" w:space="0" w:color="auto"/>
              <w:bottom w:val="single" w:sz="4" w:space="0" w:color="auto"/>
              <w:right w:val="single" w:sz="4" w:space="0" w:color="auto"/>
            </w:tcBorders>
            <w:vAlign w:val="center"/>
            <w:hideMark/>
          </w:tcPr>
          <w:p w:rsidR="0059098C" w:rsidRPr="0059098C" w:rsidRDefault="0059098C" w:rsidP="0059098C">
            <w:pPr>
              <w:spacing w:after="0"/>
              <w:jc w:val="center"/>
              <w:rPr>
                <w:rFonts w:ascii="Times New Roman" w:hAnsi="Times New Roman"/>
                <w:bCs/>
                <w:sz w:val="28"/>
                <w:szCs w:val="24"/>
                <w:lang w:val="uk-UA" w:eastAsia="en-US"/>
              </w:rPr>
            </w:pPr>
            <w:r w:rsidRPr="0059098C">
              <w:rPr>
                <w:rFonts w:ascii="Times New Roman" w:hAnsi="Times New Roman"/>
                <w:bCs/>
                <w:sz w:val="28"/>
                <w:szCs w:val="24"/>
                <w:lang w:val="uk-UA" w:eastAsia="en-US"/>
              </w:rPr>
              <w:t>-</w:t>
            </w:r>
          </w:p>
        </w:tc>
        <w:tc>
          <w:tcPr>
            <w:tcW w:w="537" w:type="pct"/>
            <w:tcBorders>
              <w:top w:val="single" w:sz="4" w:space="0" w:color="auto"/>
              <w:left w:val="single" w:sz="4" w:space="0" w:color="auto"/>
              <w:bottom w:val="single" w:sz="4" w:space="0" w:color="auto"/>
              <w:right w:val="single" w:sz="4" w:space="0" w:color="auto"/>
            </w:tcBorders>
            <w:vAlign w:val="center"/>
            <w:hideMark/>
          </w:tcPr>
          <w:p w:rsidR="0059098C" w:rsidRPr="0059098C" w:rsidRDefault="0059098C" w:rsidP="0059098C">
            <w:pPr>
              <w:spacing w:after="0"/>
              <w:jc w:val="center"/>
              <w:rPr>
                <w:rFonts w:ascii="Times New Roman" w:hAnsi="Times New Roman"/>
                <w:bCs/>
                <w:sz w:val="28"/>
                <w:szCs w:val="24"/>
                <w:lang w:val="uk-UA" w:eastAsia="en-US"/>
              </w:rPr>
            </w:pPr>
            <w:r w:rsidRPr="0059098C">
              <w:rPr>
                <w:rFonts w:ascii="Times New Roman" w:hAnsi="Times New Roman"/>
                <w:bCs/>
                <w:sz w:val="28"/>
                <w:szCs w:val="24"/>
                <w:lang w:val="uk-UA" w:eastAsia="en-US"/>
              </w:rPr>
              <w:t>10</w:t>
            </w:r>
          </w:p>
        </w:tc>
      </w:tr>
      <w:tr w:rsidR="0059098C" w:rsidRPr="0059098C" w:rsidTr="009F04D5">
        <w:tc>
          <w:tcPr>
            <w:tcW w:w="1337" w:type="pct"/>
            <w:tcBorders>
              <w:top w:val="single" w:sz="4" w:space="0" w:color="auto"/>
              <w:left w:val="single" w:sz="4" w:space="0" w:color="auto"/>
              <w:bottom w:val="single" w:sz="4" w:space="0" w:color="auto"/>
              <w:right w:val="single" w:sz="4" w:space="0" w:color="auto"/>
            </w:tcBorders>
            <w:vAlign w:val="center"/>
            <w:hideMark/>
          </w:tcPr>
          <w:p w:rsidR="0059098C" w:rsidRPr="0059098C" w:rsidRDefault="0059098C" w:rsidP="0059098C">
            <w:pPr>
              <w:spacing w:after="0"/>
              <w:jc w:val="center"/>
              <w:rPr>
                <w:rFonts w:ascii="Times New Roman" w:hAnsi="Times New Roman"/>
                <w:bCs/>
                <w:sz w:val="28"/>
                <w:szCs w:val="24"/>
                <w:lang w:eastAsia="en-US"/>
              </w:rPr>
            </w:pPr>
            <w:r w:rsidRPr="0059098C">
              <w:rPr>
                <w:rFonts w:ascii="Times New Roman" w:hAnsi="Times New Roman"/>
                <w:bCs/>
                <w:sz w:val="28"/>
                <w:szCs w:val="24"/>
                <w:lang w:val="uk-UA" w:eastAsia="en-US"/>
              </w:rPr>
              <w:t>Тема 4.Шлюб. Поняття шлюбу та його правова природа.</w:t>
            </w:r>
          </w:p>
          <w:p w:rsidR="0059098C" w:rsidRPr="0059098C" w:rsidRDefault="0059098C" w:rsidP="0059098C">
            <w:pPr>
              <w:spacing w:after="0"/>
              <w:jc w:val="center"/>
              <w:rPr>
                <w:rFonts w:ascii="Times New Roman" w:hAnsi="Times New Roman"/>
                <w:bCs/>
                <w:sz w:val="28"/>
                <w:szCs w:val="24"/>
                <w:lang w:eastAsia="en-US"/>
              </w:rPr>
            </w:pPr>
          </w:p>
        </w:tc>
        <w:tc>
          <w:tcPr>
            <w:tcW w:w="547" w:type="pct"/>
            <w:tcBorders>
              <w:top w:val="single" w:sz="4" w:space="0" w:color="auto"/>
              <w:left w:val="single" w:sz="4" w:space="0" w:color="auto"/>
              <w:bottom w:val="single" w:sz="4" w:space="0" w:color="auto"/>
              <w:right w:val="single" w:sz="4" w:space="0" w:color="auto"/>
            </w:tcBorders>
            <w:vAlign w:val="center"/>
            <w:hideMark/>
          </w:tcPr>
          <w:p w:rsidR="0059098C" w:rsidRPr="0059098C" w:rsidRDefault="0059098C" w:rsidP="0059098C">
            <w:pPr>
              <w:spacing w:after="0"/>
              <w:jc w:val="center"/>
              <w:rPr>
                <w:rFonts w:ascii="Times New Roman" w:hAnsi="Times New Roman"/>
                <w:bCs/>
                <w:sz w:val="28"/>
                <w:szCs w:val="24"/>
                <w:lang w:val="uk-UA" w:eastAsia="en-US"/>
              </w:rPr>
            </w:pPr>
            <w:r w:rsidRPr="0059098C">
              <w:rPr>
                <w:rFonts w:ascii="Times New Roman" w:hAnsi="Times New Roman"/>
                <w:bCs/>
                <w:sz w:val="28"/>
                <w:szCs w:val="24"/>
                <w:lang w:val="uk-UA" w:eastAsia="en-US"/>
              </w:rPr>
              <w:t>6</w:t>
            </w:r>
          </w:p>
        </w:tc>
        <w:tc>
          <w:tcPr>
            <w:tcW w:w="635" w:type="pct"/>
            <w:tcBorders>
              <w:top w:val="single" w:sz="4" w:space="0" w:color="auto"/>
              <w:left w:val="single" w:sz="4" w:space="0" w:color="auto"/>
              <w:bottom w:val="single" w:sz="4" w:space="0" w:color="auto"/>
              <w:right w:val="single" w:sz="4" w:space="0" w:color="auto"/>
            </w:tcBorders>
            <w:vAlign w:val="center"/>
            <w:hideMark/>
          </w:tcPr>
          <w:p w:rsidR="0059098C" w:rsidRPr="0059098C" w:rsidRDefault="0059098C" w:rsidP="0059098C">
            <w:pPr>
              <w:spacing w:after="0"/>
              <w:jc w:val="center"/>
              <w:rPr>
                <w:rFonts w:ascii="Times New Roman" w:hAnsi="Times New Roman"/>
                <w:bCs/>
                <w:sz w:val="28"/>
                <w:szCs w:val="24"/>
                <w:lang w:val="uk-UA" w:eastAsia="en-US"/>
              </w:rPr>
            </w:pPr>
            <w:r w:rsidRPr="0059098C">
              <w:rPr>
                <w:rFonts w:ascii="Times New Roman" w:hAnsi="Times New Roman"/>
                <w:bCs/>
                <w:sz w:val="28"/>
                <w:szCs w:val="24"/>
                <w:lang w:val="uk-UA" w:eastAsia="en-US"/>
              </w:rPr>
              <w:t>2</w:t>
            </w:r>
          </w:p>
        </w:tc>
        <w:tc>
          <w:tcPr>
            <w:tcW w:w="694" w:type="pct"/>
            <w:tcBorders>
              <w:top w:val="single" w:sz="4" w:space="0" w:color="auto"/>
              <w:left w:val="single" w:sz="4" w:space="0" w:color="auto"/>
              <w:bottom w:val="single" w:sz="4" w:space="0" w:color="auto"/>
              <w:right w:val="single" w:sz="4" w:space="0" w:color="auto"/>
            </w:tcBorders>
            <w:vAlign w:val="center"/>
            <w:hideMark/>
          </w:tcPr>
          <w:p w:rsidR="0059098C" w:rsidRPr="0059098C" w:rsidRDefault="0059098C" w:rsidP="0059098C">
            <w:pPr>
              <w:spacing w:after="0"/>
              <w:jc w:val="center"/>
              <w:rPr>
                <w:rFonts w:ascii="Times New Roman" w:hAnsi="Times New Roman"/>
                <w:bCs/>
                <w:sz w:val="28"/>
                <w:szCs w:val="24"/>
                <w:lang w:val="uk-UA" w:eastAsia="en-US"/>
              </w:rPr>
            </w:pPr>
            <w:r w:rsidRPr="0059098C">
              <w:rPr>
                <w:rFonts w:ascii="Times New Roman" w:hAnsi="Times New Roman"/>
                <w:bCs/>
                <w:sz w:val="28"/>
                <w:szCs w:val="24"/>
                <w:lang w:val="uk-UA" w:eastAsia="en-US"/>
              </w:rPr>
              <w:t>4</w:t>
            </w:r>
          </w:p>
        </w:tc>
        <w:tc>
          <w:tcPr>
            <w:tcW w:w="625" w:type="pct"/>
            <w:tcBorders>
              <w:top w:val="single" w:sz="4" w:space="0" w:color="auto"/>
              <w:left w:val="single" w:sz="4" w:space="0" w:color="auto"/>
              <w:bottom w:val="single" w:sz="4" w:space="0" w:color="auto"/>
              <w:right w:val="single" w:sz="4" w:space="0" w:color="auto"/>
            </w:tcBorders>
            <w:vAlign w:val="center"/>
          </w:tcPr>
          <w:p w:rsidR="0059098C" w:rsidRPr="0059098C" w:rsidRDefault="0059098C" w:rsidP="0059098C">
            <w:pPr>
              <w:spacing w:after="0"/>
              <w:jc w:val="center"/>
              <w:rPr>
                <w:rFonts w:ascii="Times New Roman" w:hAnsi="Times New Roman"/>
                <w:bCs/>
                <w:sz w:val="28"/>
                <w:szCs w:val="24"/>
                <w:lang w:val="uk-UA" w:eastAsia="en-US"/>
              </w:rPr>
            </w:pPr>
          </w:p>
        </w:tc>
        <w:tc>
          <w:tcPr>
            <w:tcW w:w="625" w:type="pct"/>
            <w:tcBorders>
              <w:top w:val="single" w:sz="4" w:space="0" w:color="auto"/>
              <w:left w:val="single" w:sz="4" w:space="0" w:color="auto"/>
              <w:bottom w:val="single" w:sz="4" w:space="0" w:color="auto"/>
              <w:right w:val="single" w:sz="4" w:space="0" w:color="auto"/>
            </w:tcBorders>
            <w:vAlign w:val="center"/>
          </w:tcPr>
          <w:p w:rsidR="0059098C" w:rsidRPr="0059098C" w:rsidRDefault="0059098C" w:rsidP="0059098C">
            <w:pPr>
              <w:spacing w:after="0"/>
              <w:jc w:val="center"/>
              <w:rPr>
                <w:rFonts w:ascii="Times New Roman" w:hAnsi="Times New Roman"/>
                <w:bCs/>
                <w:sz w:val="28"/>
                <w:szCs w:val="24"/>
                <w:lang w:val="uk-UA" w:eastAsia="en-US"/>
              </w:rPr>
            </w:pPr>
          </w:p>
        </w:tc>
        <w:tc>
          <w:tcPr>
            <w:tcW w:w="537" w:type="pct"/>
            <w:tcBorders>
              <w:top w:val="single" w:sz="4" w:space="0" w:color="auto"/>
              <w:left w:val="single" w:sz="4" w:space="0" w:color="auto"/>
              <w:bottom w:val="single" w:sz="4" w:space="0" w:color="auto"/>
              <w:right w:val="single" w:sz="4" w:space="0" w:color="auto"/>
            </w:tcBorders>
            <w:vAlign w:val="center"/>
            <w:hideMark/>
          </w:tcPr>
          <w:p w:rsidR="0059098C" w:rsidRPr="0059098C" w:rsidRDefault="0059098C" w:rsidP="0059098C">
            <w:pPr>
              <w:spacing w:after="0"/>
              <w:rPr>
                <w:rFonts w:ascii="Times New Roman" w:eastAsia="Calibri" w:hAnsi="Times New Roman"/>
                <w:szCs w:val="24"/>
                <w:lang w:eastAsia="en-US"/>
              </w:rPr>
            </w:pPr>
          </w:p>
        </w:tc>
      </w:tr>
      <w:tr w:rsidR="0059098C" w:rsidRPr="0059098C" w:rsidTr="009F04D5">
        <w:tc>
          <w:tcPr>
            <w:tcW w:w="1337" w:type="pct"/>
            <w:tcBorders>
              <w:top w:val="single" w:sz="4" w:space="0" w:color="auto"/>
              <w:left w:val="single" w:sz="4" w:space="0" w:color="auto"/>
              <w:bottom w:val="single" w:sz="4" w:space="0" w:color="auto"/>
              <w:right w:val="single" w:sz="4" w:space="0" w:color="auto"/>
            </w:tcBorders>
            <w:vAlign w:val="center"/>
            <w:hideMark/>
          </w:tcPr>
          <w:p w:rsidR="0059098C" w:rsidRPr="0059098C" w:rsidRDefault="0059098C" w:rsidP="0059098C">
            <w:pPr>
              <w:spacing w:after="0"/>
              <w:jc w:val="center"/>
              <w:rPr>
                <w:rFonts w:ascii="Times New Roman" w:hAnsi="Times New Roman"/>
                <w:bCs/>
                <w:sz w:val="28"/>
                <w:szCs w:val="24"/>
                <w:lang w:eastAsia="en-US"/>
              </w:rPr>
            </w:pPr>
            <w:r w:rsidRPr="0059098C">
              <w:rPr>
                <w:rFonts w:ascii="Times New Roman" w:hAnsi="Times New Roman"/>
                <w:bCs/>
                <w:sz w:val="28"/>
                <w:szCs w:val="24"/>
                <w:lang w:val="uk-UA" w:eastAsia="en-US"/>
              </w:rPr>
              <w:t>Тема 5. Порядок укладення шлюбу в доктрині сімейного права. Недійсність шлюбу: проблеми теорії та практики</w:t>
            </w:r>
          </w:p>
          <w:p w:rsidR="0059098C" w:rsidRPr="0059098C" w:rsidRDefault="0059098C" w:rsidP="0059098C">
            <w:pPr>
              <w:spacing w:after="0"/>
              <w:jc w:val="center"/>
              <w:rPr>
                <w:rFonts w:ascii="Times New Roman" w:hAnsi="Times New Roman"/>
                <w:bCs/>
                <w:sz w:val="28"/>
                <w:szCs w:val="24"/>
                <w:lang w:val="uk-UA" w:eastAsia="en-US"/>
              </w:rPr>
            </w:pPr>
            <w:r w:rsidRPr="0059098C">
              <w:rPr>
                <w:rFonts w:ascii="Times New Roman" w:hAnsi="Times New Roman"/>
                <w:bCs/>
                <w:sz w:val="28"/>
                <w:szCs w:val="24"/>
                <w:lang w:val="uk-UA" w:eastAsia="en-US"/>
              </w:rPr>
              <w:t>.</w:t>
            </w:r>
          </w:p>
        </w:tc>
        <w:tc>
          <w:tcPr>
            <w:tcW w:w="547" w:type="pct"/>
            <w:tcBorders>
              <w:top w:val="single" w:sz="4" w:space="0" w:color="auto"/>
              <w:left w:val="single" w:sz="4" w:space="0" w:color="auto"/>
              <w:bottom w:val="single" w:sz="4" w:space="0" w:color="auto"/>
              <w:right w:val="single" w:sz="4" w:space="0" w:color="auto"/>
            </w:tcBorders>
            <w:vAlign w:val="center"/>
            <w:hideMark/>
          </w:tcPr>
          <w:p w:rsidR="0059098C" w:rsidRPr="0059098C" w:rsidRDefault="0059098C" w:rsidP="0059098C">
            <w:pPr>
              <w:spacing w:after="0"/>
              <w:jc w:val="center"/>
              <w:rPr>
                <w:rFonts w:ascii="Times New Roman" w:hAnsi="Times New Roman"/>
                <w:bCs/>
                <w:sz w:val="28"/>
                <w:szCs w:val="24"/>
                <w:lang w:val="uk-UA" w:eastAsia="en-US"/>
              </w:rPr>
            </w:pPr>
            <w:r w:rsidRPr="0059098C">
              <w:rPr>
                <w:rFonts w:ascii="Times New Roman" w:hAnsi="Times New Roman"/>
                <w:bCs/>
                <w:sz w:val="28"/>
                <w:szCs w:val="24"/>
                <w:lang w:val="uk-UA" w:eastAsia="en-US"/>
              </w:rPr>
              <w:t>16</w:t>
            </w:r>
          </w:p>
        </w:tc>
        <w:tc>
          <w:tcPr>
            <w:tcW w:w="635" w:type="pct"/>
            <w:tcBorders>
              <w:top w:val="single" w:sz="4" w:space="0" w:color="auto"/>
              <w:left w:val="single" w:sz="4" w:space="0" w:color="auto"/>
              <w:bottom w:val="single" w:sz="4" w:space="0" w:color="auto"/>
              <w:right w:val="single" w:sz="4" w:space="0" w:color="auto"/>
            </w:tcBorders>
            <w:vAlign w:val="center"/>
            <w:hideMark/>
          </w:tcPr>
          <w:p w:rsidR="0059098C" w:rsidRPr="0059098C" w:rsidRDefault="0059098C" w:rsidP="0059098C">
            <w:pPr>
              <w:spacing w:after="0"/>
              <w:jc w:val="center"/>
              <w:rPr>
                <w:rFonts w:ascii="Times New Roman" w:hAnsi="Times New Roman"/>
                <w:bCs/>
                <w:sz w:val="28"/>
                <w:szCs w:val="24"/>
                <w:lang w:val="uk-UA" w:eastAsia="en-US"/>
              </w:rPr>
            </w:pPr>
            <w:r w:rsidRPr="0059098C">
              <w:rPr>
                <w:rFonts w:ascii="Times New Roman" w:hAnsi="Times New Roman"/>
                <w:bCs/>
                <w:sz w:val="28"/>
                <w:szCs w:val="24"/>
                <w:lang w:val="uk-UA" w:eastAsia="en-US"/>
              </w:rPr>
              <w:t>2</w:t>
            </w:r>
          </w:p>
        </w:tc>
        <w:tc>
          <w:tcPr>
            <w:tcW w:w="694" w:type="pct"/>
            <w:tcBorders>
              <w:top w:val="single" w:sz="4" w:space="0" w:color="auto"/>
              <w:left w:val="single" w:sz="4" w:space="0" w:color="auto"/>
              <w:bottom w:val="single" w:sz="4" w:space="0" w:color="auto"/>
              <w:right w:val="single" w:sz="4" w:space="0" w:color="auto"/>
            </w:tcBorders>
            <w:vAlign w:val="center"/>
            <w:hideMark/>
          </w:tcPr>
          <w:p w:rsidR="0059098C" w:rsidRPr="0059098C" w:rsidRDefault="0059098C" w:rsidP="0059098C">
            <w:pPr>
              <w:spacing w:after="0"/>
              <w:jc w:val="center"/>
              <w:rPr>
                <w:rFonts w:ascii="Times New Roman" w:hAnsi="Times New Roman"/>
                <w:bCs/>
                <w:sz w:val="28"/>
                <w:szCs w:val="24"/>
                <w:lang w:val="uk-UA" w:eastAsia="en-US"/>
              </w:rPr>
            </w:pPr>
            <w:r w:rsidRPr="0059098C">
              <w:rPr>
                <w:rFonts w:ascii="Times New Roman" w:hAnsi="Times New Roman"/>
                <w:bCs/>
                <w:sz w:val="28"/>
                <w:szCs w:val="24"/>
                <w:lang w:val="uk-UA" w:eastAsia="en-US"/>
              </w:rPr>
              <w:t>4</w:t>
            </w:r>
          </w:p>
        </w:tc>
        <w:tc>
          <w:tcPr>
            <w:tcW w:w="625" w:type="pct"/>
            <w:tcBorders>
              <w:top w:val="single" w:sz="4" w:space="0" w:color="auto"/>
              <w:left w:val="single" w:sz="4" w:space="0" w:color="auto"/>
              <w:bottom w:val="single" w:sz="4" w:space="0" w:color="auto"/>
              <w:right w:val="single" w:sz="4" w:space="0" w:color="auto"/>
            </w:tcBorders>
            <w:vAlign w:val="center"/>
            <w:hideMark/>
          </w:tcPr>
          <w:p w:rsidR="0059098C" w:rsidRPr="0059098C" w:rsidRDefault="0059098C" w:rsidP="0059098C">
            <w:pPr>
              <w:spacing w:after="0"/>
              <w:jc w:val="center"/>
              <w:rPr>
                <w:rFonts w:ascii="Times New Roman" w:hAnsi="Times New Roman"/>
                <w:bCs/>
                <w:sz w:val="28"/>
                <w:szCs w:val="24"/>
                <w:lang w:val="uk-UA" w:eastAsia="en-US"/>
              </w:rPr>
            </w:pPr>
            <w:r w:rsidRPr="0059098C">
              <w:rPr>
                <w:rFonts w:ascii="Times New Roman" w:hAnsi="Times New Roman"/>
                <w:bCs/>
                <w:sz w:val="28"/>
                <w:szCs w:val="24"/>
                <w:lang w:val="uk-UA" w:eastAsia="en-US"/>
              </w:rPr>
              <w:t>-</w:t>
            </w:r>
          </w:p>
        </w:tc>
        <w:tc>
          <w:tcPr>
            <w:tcW w:w="625" w:type="pct"/>
            <w:tcBorders>
              <w:top w:val="single" w:sz="4" w:space="0" w:color="auto"/>
              <w:left w:val="single" w:sz="4" w:space="0" w:color="auto"/>
              <w:bottom w:val="single" w:sz="4" w:space="0" w:color="auto"/>
              <w:right w:val="single" w:sz="4" w:space="0" w:color="auto"/>
            </w:tcBorders>
            <w:vAlign w:val="center"/>
            <w:hideMark/>
          </w:tcPr>
          <w:p w:rsidR="0059098C" w:rsidRPr="0059098C" w:rsidRDefault="0059098C" w:rsidP="0059098C">
            <w:pPr>
              <w:spacing w:after="0"/>
              <w:jc w:val="center"/>
              <w:rPr>
                <w:rFonts w:ascii="Times New Roman" w:hAnsi="Times New Roman"/>
                <w:bCs/>
                <w:sz w:val="28"/>
                <w:szCs w:val="24"/>
                <w:lang w:val="uk-UA" w:eastAsia="en-US"/>
              </w:rPr>
            </w:pPr>
            <w:r w:rsidRPr="0059098C">
              <w:rPr>
                <w:rFonts w:ascii="Times New Roman" w:hAnsi="Times New Roman"/>
                <w:bCs/>
                <w:sz w:val="28"/>
                <w:szCs w:val="24"/>
                <w:lang w:val="uk-UA" w:eastAsia="en-US"/>
              </w:rPr>
              <w:t>-</w:t>
            </w:r>
          </w:p>
        </w:tc>
        <w:tc>
          <w:tcPr>
            <w:tcW w:w="537" w:type="pct"/>
            <w:tcBorders>
              <w:top w:val="single" w:sz="4" w:space="0" w:color="auto"/>
              <w:left w:val="single" w:sz="4" w:space="0" w:color="auto"/>
              <w:bottom w:val="single" w:sz="4" w:space="0" w:color="auto"/>
              <w:right w:val="single" w:sz="4" w:space="0" w:color="auto"/>
            </w:tcBorders>
            <w:vAlign w:val="center"/>
            <w:hideMark/>
          </w:tcPr>
          <w:p w:rsidR="0059098C" w:rsidRPr="0059098C" w:rsidRDefault="0059098C" w:rsidP="0059098C">
            <w:pPr>
              <w:spacing w:after="0"/>
              <w:jc w:val="center"/>
              <w:rPr>
                <w:rFonts w:ascii="Times New Roman" w:hAnsi="Times New Roman"/>
                <w:bCs/>
                <w:sz w:val="28"/>
                <w:szCs w:val="24"/>
                <w:lang w:val="uk-UA" w:eastAsia="en-US"/>
              </w:rPr>
            </w:pPr>
            <w:r w:rsidRPr="0059098C">
              <w:rPr>
                <w:rFonts w:ascii="Times New Roman" w:hAnsi="Times New Roman"/>
                <w:bCs/>
                <w:sz w:val="28"/>
                <w:szCs w:val="24"/>
                <w:lang w:val="uk-UA" w:eastAsia="en-US"/>
              </w:rPr>
              <w:t>10</w:t>
            </w:r>
          </w:p>
        </w:tc>
      </w:tr>
      <w:tr w:rsidR="0059098C" w:rsidRPr="0059098C" w:rsidTr="009F04D5">
        <w:tc>
          <w:tcPr>
            <w:tcW w:w="1337" w:type="pct"/>
            <w:tcBorders>
              <w:top w:val="single" w:sz="4" w:space="0" w:color="auto"/>
              <w:left w:val="single" w:sz="4" w:space="0" w:color="auto"/>
              <w:bottom w:val="single" w:sz="4" w:space="0" w:color="auto"/>
              <w:right w:val="single" w:sz="4" w:space="0" w:color="auto"/>
            </w:tcBorders>
            <w:vAlign w:val="center"/>
            <w:hideMark/>
          </w:tcPr>
          <w:p w:rsidR="0059098C" w:rsidRPr="0059098C" w:rsidRDefault="0059098C" w:rsidP="00E5400F">
            <w:pPr>
              <w:spacing w:after="0"/>
              <w:jc w:val="center"/>
              <w:rPr>
                <w:rFonts w:ascii="Times New Roman" w:hAnsi="Times New Roman"/>
                <w:bCs/>
                <w:sz w:val="28"/>
                <w:szCs w:val="24"/>
                <w:lang w:val="uk-UA" w:eastAsia="en-US"/>
              </w:rPr>
            </w:pPr>
            <w:r w:rsidRPr="0059098C">
              <w:rPr>
                <w:rFonts w:ascii="Times New Roman" w:hAnsi="Times New Roman"/>
                <w:bCs/>
                <w:sz w:val="28"/>
                <w:szCs w:val="24"/>
                <w:lang w:val="uk-UA" w:eastAsia="en-US"/>
              </w:rPr>
              <w:t>Разом за змістовим модулем 1</w:t>
            </w:r>
          </w:p>
        </w:tc>
        <w:tc>
          <w:tcPr>
            <w:tcW w:w="547" w:type="pct"/>
            <w:tcBorders>
              <w:top w:val="single" w:sz="4" w:space="0" w:color="auto"/>
              <w:left w:val="single" w:sz="4" w:space="0" w:color="auto"/>
              <w:bottom w:val="single" w:sz="4" w:space="0" w:color="auto"/>
              <w:right w:val="single" w:sz="4" w:space="0" w:color="auto"/>
            </w:tcBorders>
            <w:vAlign w:val="center"/>
            <w:hideMark/>
          </w:tcPr>
          <w:p w:rsidR="0059098C" w:rsidRPr="0059098C" w:rsidRDefault="0059098C" w:rsidP="0059098C">
            <w:pPr>
              <w:spacing w:after="0"/>
              <w:jc w:val="center"/>
              <w:rPr>
                <w:rFonts w:ascii="Times New Roman" w:hAnsi="Times New Roman"/>
                <w:bCs/>
                <w:sz w:val="28"/>
                <w:szCs w:val="24"/>
                <w:lang w:val="uk-UA" w:eastAsia="en-US"/>
              </w:rPr>
            </w:pPr>
            <w:r w:rsidRPr="0059098C">
              <w:rPr>
                <w:rFonts w:ascii="Times New Roman" w:hAnsi="Times New Roman"/>
                <w:bCs/>
                <w:sz w:val="28"/>
                <w:szCs w:val="24"/>
                <w:lang w:val="uk-UA" w:eastAsia="en-US"/>
              </w:rPr>
              <w:t>66</w:t>
            </w:r>
          </w:p>
        </w:tc>
        <w:tc>
          <w:tcPr>
            <w:tcW w:w="635" w:type="pct"/>
            <w:tcBorders>
              <w:top w:val="single" w:sz="4" w:space="0" w:color="auto"/>
              <w:left w:val="single" w:sz="4" w:space="0" w:color="auto"/>
              <w:bottom w:val="single" w:sz="4" w:space="0" w:color="auto"/>
              <w:right w:val="single" w:sz="4" w:space="0" w:color="auto"/>
            </w:tcBorders>
            <w:vAlign w:val="center"/>
            <w:hideMark/>
          </w:tcPr>
          <w:p w:rsidR="0059098C" w:rsidRPr="0059098C" w:rsidRDefault="0059098C" w:rsidP="0059098C">
            <w:pPr>
              <w:spacing w:after="0"/>
              <w:jc w:val="center"/>
              <w:rPr>
                <w:rFonts w:ascii="Times New Roman" w:hAnsi="Times New Roman"/>
                <w:bCs/>
                <w:sz w:val="28"/>
                <w:szCs w:val="24"/>
                <w:lang w:val="uk-UA" w:eastAsia="en-US"/>
              </w:rPr>
            </w:pPr>
            <w:r w:rsidRPr="0059098C">
              <w:rPr>
                <w:rFonts w:ascii="Times New Roman" w:hAnsi="Times New Roman"/>
                <w:bCs/>
                <w:sz w:val="28"/>
                <w:szCs w:val="24"/>
                <w:lang w:val="uk-UA" w:eastAsia="en-US"/>
              </w:rPr>
              <w:t>10</w:t>
            </w:r>
          </w:p>
        </w:tc>
        <w:tc>
          <w:tcPr>
            <w:tcW w:w="694" w:type="pct"/>
            <w:tcBorders>
              <w:top w:val="single" w:sz="4" w:space="0" w:color="auto"/>
              <w:left w:val="single" w:sz="4" w:space="0" w:color="auto"/>
              <w:bottom w:val="single" w:sz="4" w:space="0" w:color="auto"/>
              <w:right w:val="single" w:sz="4" w:space="0" w:color="auto"/>
            </w:tcBorders>
            <w:vAlign w:val="center"/>
            <w:hideMark/>
          </w:tcPr>
          <w:p w:rsidR="0059098C" w:rsidRPr="0059098C" w:rsidRDefault="0059098C" w:rsidP="0059098C">
            <w:pPr>
              <w:spacing w:after="0"/>
              <w:jc w:val="center"/>
              <w:rPr>
                <w:rFonts w:ascii="Times New Roman" w:hAnsi="Times New Roman"/>
                <w:bCs/>
                <w:sz w:val="28"/>
                <w:szCs w:val="24"/>
                <w:lang w:val="uk-UA" w:eastAsia="en-US"/>
              </w:rPr>
            </w:pPr>
            <w:r w:rsidRPr="0059098C">
              <w:rPr>
                <w:rFonts w:ascii="Times New Roman" w:hAnsi="Times New Roman"/>
                <w:bCs/>
                <w:sz w:val="28"/>
                <w:szCs w:val="24"/>
                <w:lang w:val="uk-UA" w:eastAsia="en-US"/>
              </w:rPr>
              <w:t>16</w:t>
            </w:r>
          </w:p>
        </w:tc>
        <w:tc>
          <w:tcPr>
            <w:tcW w:w="625" w:type="pct"/>
            <w:tcBorders>
              <w:top w:val="single" w:sz="4" w:space="0" w:color="auto"/>
              <w:left w:val="single" w:sz="4" w:space="0" w:color="auto"/>
              <w:bottom w:val="single" w:sz="4" w:space="0" w:color="auto"/>
              <w:right w:val="single" w:sz="4" w:space="0" w:color="auto"/>
            </w:tcBorders>
            <w:vAlign w:val="center"/>
            <w:hideMark/>
          </w:tcPr>
          <w:p w:rsidR="0059098C" w:rsidRPr="0059098C" w:rsidRDefault="0059098C" w:rsidP="0059098C">
            <w:pPr>
              <w:spacing w:after="0"/>
              <w:jc w:val="center"/>
              <w:rPr>
                <w:rFonts w:ascii="Times New Roman" w:hAnsi="Times New Roman"/>
                <w:bCs/>
                <w:sz w:val="28"/>
                <w:szCs w:val="24"/>
                <w:lang w:val="uk-UA" w:eastAsia="en-US"/>
              </w:rPr>
            </w:pPr>
            <w:r w:rsidRPr="0059098C">
              <w:rPr>
                <w:rFonts w:ascii="Times New Roman" w:hAnsi="Times New Roman"/>
                <w:bCs/>
                <w:sz w:val="28"/>
                <w:szCs w:val="24"/>
                <w:lang w:val="uk-UA" w:eastAsia="en-US"/>
              </w:rPr>
              <w:t>-</w:t>
            </w:r>
          </w:p>
        </w:tc>
        <w:tc>
          <w:tcPr>
            <w:tcW w:w="625" w:type="pct"/>
            <w:tcBorders>
              <w:top w:val="single" w:sz="4" w:space="0" w:color="auto"/>
              <w:left w:val="single" w:sz="4" w:space="0" w:color="auto"/>
              <w:bottom w:val="single" w:sz="4" w:space="0" w:color="auto"/>
              <w:right w:val="single" w:sz="4" w:space="0" w:color="auto"/>
            </w:tcBorders>
            <w:vAlign w:val="center"/>
            <w:hideMark/>
          </w:tcPr>
          <w:p w:rsidR="0059098C" w:rsidRPr="0059098C" w:rsidRDefault="0059098C" w:rsidP="0059098C">
            <w:pPr>
              <w:spacing w:after="0"/>
              <w:jc w:val="center"/>
              <w:rPr>
                <w:rFonts w:ascii="Times New Roman" w:hAnsi="Times New Roman"/>
                <w:bCs/>
                <w:sz w:val="28"/>
                <w:szCs w:val="24"/>
                <w:lang w:val="uk-UA" w:eastAsia="en-US"/>
              </w:rPr>
            </w:pPr>
            <w:r w:rsidRPr="0059098C">
              <w:rPr>
                <w:rFonts w:ascii="Times New Roman" w:hAnsi="Times New Roman"/>
                <w:bCs/>
                <w:sz w:val="28"/>
                <w:szCs w:val="24"/>
                <w:lang w:val="uk-UA" w:eastAsia="en-US"/>
              </w:rPr>
              <w:t>-</w:t>
            </w:r>
          </w:p>
        </w:tc>
        <w:tc>
          <w:tcPr>
            <w:tcW w:w="537" w:type="pct"/>
            <w:tcBorders>
              <w:top w:val="single" w:sz="4" w:space="0" w:color="auto"/>
              <w:left w:val="single" w:sz="4" w:space="0" w:color="auto"/>
              <w:bottom w:val="single" w:sz="4" w:space="0" w:color="auto"/>
              <w:right w:val="single" w:sz="4" w:space="0" w:color="auto"/>
            </w:tcBorders>
            <w:vAlign w:val="center"/>
            <w:hideMark/>
          </w:tcPr>
          <w:p w:rsidR="0059098C" w:rsidRPr="0059098C" w:rsidRDefault="0059098C" w:rsidP="0059098C">
            <w:pPr>
              <w:spacing w:after="0"/>
              <w:jc w:val="center"/>
              <w:rPr>
                <w:rFonts w:ascii="Times New Roman" w:hAnsi="Times New Roman"/>
                <w:bCs/>
                <w:sz w:val="28"/>
                <w:szCs w:val="24"/>
                <w:lang w:val="uk-UA" w:eastAsia="en-US"/>
              </w:rPr>
            </w:pPr>
            <w:r w:rsidRPr="0059098C">
              <w:rPr>
                <w:rFonts w:ascii="Times New Roman" w:hAnsi="Times New Roman"/>
                <w:bCs/>
                <w:sz w:val="28"/>
                <w:szCs w:val="24"/>
                <w:lang w:val="uk-UA" w:eastAsia="en-US"/>
              </w:rPr>
              <w:t>40</w:t>
            </w:r>
          </w:p>
        </w:tc>
      </w:tr>
      <w:tr w:rsidR="0059098C" w:rsidRPr="0059098C" w:rsidTr="00333EB7">
        <w:trPr>
          <w:cantSplit/>
        </w:trPr>
        <w:tc>
          <w:tcPr>
            <w:tcW w:w="5000" w:type="pct"/>
            <w:gridSpan w:val="7"/>
            <w:tcBorders>
              <w:top w:val="single" w:sz="4" w:space="0" w:color="auto"/>
              <w:left w:val="single" w:sz="4" w:space="0" w:color="auto"/>
              <w:bottom w:val="single" w:sz="4" w:space="0" w:color="auto"/>
              <w:right w:val="single" w:sz="4" w:space="0" w:color="auto"/>
            </w:tcBorders>
            <w:vAlign w:val="center"/>
          </w:tcPr>
          <w:p w:rsidR="0059098C" w:rsidRPr="0059098C" w:rsidRDefault="0059098C" w:rsidP="0059098C">
            <w:pPr>
              <w:spacing w:after="0"/>
              <w:rPr>
                <w:rFonts w:ascii="Times New Roman" w:hAnsi="Times New Roman"/>
                <w:bCs/>
                <w:sz w:val="28"/>
                <w:szCs w:val="24"/>
                <w:lang w:val="uk-UA" w:eastAsia="en-US"/>
              </w:rPr>
            </w:pPr>
          </w:p>
          <w:p w:rsidR="0059098C" w:rsidRPr="0059098C" w:rsidRDefault="0059098C" w:rsidP="00E5400F">
            <w:pPr>
              <w:spacing w:after="0"/>
              <w:rPr>
                <w:rFonts w:ascii="Times New Roman" w:hAnsi="Times New Roman"/>
                <w:bCs/>
                <w:sz w:val="28"/>
                <w:szCs w:val="24"/>
                <w:lang w:val="uk-UA" w:eastAsia="en-US"/>
              </w:rPr>
            </w:pPr>
            <w:r w:rsidRPr="0059098C">
              <w:rPr>
                <w:rFonts w:ascii="Times New Roman" w:hAnsi="Times New Roman"/>
                <w:bCs/>
                <w:sz w:val="28"/>
                <w:szCs w:val="24"/>
                <w:lang w:val="uk-UA" w:eastAsia="en-US"/>
              </w:rPr>
              <w:t>Змістовий модуль 2.Правовідносини подружжя: проблеми теорії та практики</w:t>
            </w:r>
          </w:p>
        </w:tc>
      </w:tr>
      <w:tr w:rsidR="0059098C" w:rsidRPr="0059098C" w:rsidTr="009F04D5">
        <w:tc>
          <w:tcPr>
            <w:tcW w:w="1337" w:type="pct"/>
            <w:tcBorders>
              <w:top w:val="single" w:sz="4" w:space="0" w:color="auto"/>
              <w:left w:val="single" w:sz="4" w:space="0" w:color="auto"/>
              <w:bottom w:val="single" w:sz="4" w:space="0" w:color="auto"/>
              <w:right w:val="single" w:sz="4" w:space="0" w:color="auto"/>
            </w:tcBorders>
            <w:vAlign w:val="center"/>
          </w:tcPr>
          <w:p w:rsidR="0059098C" w:rsidRPr="00D1002B" w:rsidRDefault="0059098C" w:rsidP="0059098C">
            <w:pPr>
              <w:spacing w:after="0"/>
              <w:jc w:val="center"/>
              <w:rPr>
                <w:rFonts w:ascii="Times New Roman" w:hAnsi="Times New Roman"/>
                <w:bCs/>
                <w:sz w:val="28"/>
                <w:szCs w:val="24"/>
                <w:lang w:eastAsia="en-US"/>
              </w:rPr>
            </w:pPr>
            <w:r w:rsidRPr="0059098C">
              <w:rPr>
                <w:rFonts w:ascii="Times New Roman" w:hAnsi="Times New Roman"/>
                <w:bCs/>
                <w:sz w:val="28"/>
                <w:szCs w:val="24"/>
                <w:lang w:val="uk-UA" w:eastAsia="en-US"/>
              </w:rPr>
              <w:t>Тема 6. Особисті немайнові та майнові правовідносини подружжя в доктрині сімейного права та судовій практиці.</w:t>
            </w:r>
          </w:p>
          <w:p w:rsidR="009F4EEF" w:rsidRPr="00D1002B" w:rsidRDefault="009F4EEF" w:rsidP="0059098C">
            <w:pPr>
              <w:spacing w:after="0"/>
              <w:jc w:val="center"/>
              <w:rPr>
                <w:rFonts w:ascii="Times New Roman" w:hAnsi="Times New Roman"/>
                <w:bCs/>
                <w:sz w:val="28"/>
                <w:szCs w:val="24"/>
                <w:lang w:eastAsia="en-US"/>
              </w:rPr>
            </w:pPr>
          </w:p>
        </w:tc>
        <w:tc>
          <w:tcPr>
            <w:tcW w:w="547" w:type="pct"/>
            <w:tcBorders>
              <w:top w:val="single" w:sz="4" w:space="0" w:color="auto"/>
              <w:left w:val="single" w:sz="4" w:space="0" w:color="auto"/>
              <w:bottom w:val="single" w:sz="4" w:space="0" w:color="auto"/>
              <w:right w:val="single" w:sz="4" w:space="0" w:color="auto"/>
            </w:tcBorders>
            <w:vAlign w:val="center"/>
            <w:hideMark/>
          </w:tcPr>
          <w:p w:rsidR="0059098C" w:rsidRPr="0059098C" w:rsidRDefault="0059098C" w:rsidP="0059098C">
            <w:pPr>
              <w:spacing w:after="0"/>
              <w:jc w:val="center"/>
              <w:rPr>
                <w:rFonts w:ascii="Times New Roman" w:hAnsi="Times New Roman"/>
                <w:bCs/>
                <w:sz w:val="28"/>
                <w:szCs w:val="24"/>
                <w:lang w:val="uk-UA" w:eastAsia="en-US"/>
              </w:rPr>
            </w:pPr>
            <w:r w:rsidRPr="0059098C">
              <w:rPr>
                <w:rFonts w:ascii="Times New Roman" w:hAnsi="Times New Roman"/>
                <w:bCs/>
                <w:sz w:val="28"/>
                <w:szCs w:val="24"/>
                <w:lang w:val="uk-UA" w:eastAsia="en-US"/>
              </w:rPr>
              <w:t>18</w:t>
            </w:r>
          </w:p>
        </w:tc>
        <w:tc>
          <w:tcPr>
            <w:tcW w:w="635" w:type="pct"/>
            <w:tcBorders>
              <w:top w:val="single" w:sz="4" w:space="0" w:color="auto"/>
              <w:left w:val="single" w:sz="4" w:space="0" w:color="auto"/>
              <w:bottom w:val="single" w:sz="4" w:space="0" w:color="auto"/>
              <w:right w:val="single" w:sz="4" w:space="0" w:color="auto"/>
            </w:tcBorders>
            <w:vAlign w:val="center"/>
            <w:hideMark/>
          </w:tcPr>
          <w:p w:rsidR="0059098C" w:rsidRPr="0059098C" w:rsidRDefault="0059098C" w:rsidP="0059098C">
            <w:pPr>
              <w:spacing w:after="0"/>
              <w:jc w:val="center"/>
              <w:rPr>
                <w:rFonts w:ascii="Times New Roman" w:hAnsi="Times New Roman"/>
                <w:bCs/>
                <w:sz w:val="28"/>
                <w:szCs w:val="24"/>
                <w:lang w:val="uk-UA" w:eastAsia="en-US"/>
              </w:rPr>
            </w:pPr>
            <w:r w:rsidRPr="0059098C">
              <w:rPr>
                <w:rFonts w:ascii="Times New Roman" w:hAnsi="Times New Roman"/>
                <w:bCs/>
                <w:sz w:val="28"/>
                <w:szCs w:val="24"/>
                <w:lang w:val="uk-UA" w:eastAsia="en-US"/>
              </w:rPr>
              <w:t>2</w:t>
            </w:r>
          </w:p>
        </w:tc>
        <w:tc>
          <w:tcPr>
            <w:tcW w:w="694" w:type="pct"/>
            <w:tcBorders>
              <w:top w:val="single" w:sz="4" w:space="0" w:color="auto"/>
              <w:left w:val="single" w:sz="4" w:space="0" w:color="auto"/>
              <w:bottom w:val="single" w:sz="4" w:space="0" w:color="auto"/>
              <w:right w:val="single" w:sz="4" w:space="0" w:color="auto"/>
            </w:tcBorders>
            <w:vAlign w:val="center"/>
            <w:hideMark/>
          </w:tcPr>
          <w:p w:rsidR="0059098C" w:rsidRPr="0059098C" w:rsidRDefault="0059098C" w:rsidP="0059098C">
            <w:pPr>
              <w:spacing w:after="0"/>
              <w:jc w:val="center"/>
              <w:rPr>
                <w:rFonts w:ascii="Times New Roman" w:hAnsi="Times New Roman"/>
                <w:bCs/>
                <w:sz w:val="28"/>
                <w:szCs w:val="24"/>
                <w:lang w:val="uk-UA" w:eastAsia="en-US"/>
              </w:rPr>
            </w:pPr>
            <w:r w:rsidRPr="0059098C">
              <w:rPr>
                <w:rFonts w:ascii="Times New Roman" w:hAnsi="Times New Roman"/>
                <w:bCs/>
                <w:sz w:val="28"/>
                <w:szCs w:val="24"/>
                <w:lang w:val="uk-UA" w:eastAsia="en-US"/>
              </w:rPr>
              <w:t>6</w:t>
            </w:r>
          </w:p>
        </w:tc>
        <w:tc>
          <w:tcPr>
            <w:tcW w:w="625" w:type="pct"/>
            <w:tcBorders>
              <w:top w:val="single" w:sz="4" w:space="0" w:color="auto"/>
              <w:left w:val="single" w:sz="4" w:space="0" w:color="auto"/>
              <w:bottom w:val="single" w:sz="4" w:space="0" w:color="auto"/>
              <w:right w:val="single" w:sz="4" w:space="0" w:color="auto"/>
            </w:tcBorders>
            <w:vAlign w:val="center"/>
            <w:hideMark/>
          </w:tcPr>
          <w:p w:rsidR="0059098C" w:rsidRPr="0059098C" w:rsidRDefault="0059098C" w:rsidP="0059098C">
            <w:pPr>
              <w:spacing w:after="0"/>
              <w:jc w:val="center"/>
              <w:rPr>
                <w:rFonts w:ascii="Times New Roman" w:hAnsi="Times New Roman"/>
                <w:bCs/>
                <w:sz w:val="28"/>
                <w:szCs w:val="24"/>
                <w:lang w:val="uk-UA" w:eastAsia="en-US"/>
              </w:rPr>
            </w:pPr>
            <w:r w:rsidRPr="0059098C">
              <w:rPr>
                <w:rFonts w:ascii="Times New Roman" w:hAnsi="Times New Roman"/>
                <w:bCs/>
                <w:sz w:val="28"/>
                <w:szCs w:val="24"/>
                <w:lang w:val="uk-UA" w:eastAsia="en-US"/>
              </w:rPr>
              <w:t>-</w:t>
            </w:r>
          </w:p>
        </w:tc>
        <w:tc>
          <w:tcPr>
            <w:tcW w:w="625" w:type="pct"/>
            <w:tcBorders>
              <w:top w:val="single" w:sz="4" w:space="0" w:color="auto"/>
              <w:left w:val="single" w:sz="4" w:space="0" w:color="auto"/>
              <w:bottom w:val="single" w:sz="4" w:space="0" w:color="auto"/>
              <w:right w:val="single" w:sz="4" w:space="0" w:color="auto"/>
            </w:tcBorders>
            <w:vAlign w:val="center"/>
            <w:hideMark/>
          </w:tcPr>
          <w:p w:rsidR="0059098C" w:rsidRPr="0059098C" w:rsidRDefault="0059098C" w:rsidP="0059098C">
            <w:pPr>
              <w:spacing w:after="0"/>
              <w:jc w:val="center"/>
              <w:rPr>
                <w:rFonts w:ascii="Times New Roman" w:hAnsi="Times New Roman"/>
                <w:bCs/>
                <w:sz w:val="28"/>
                <w:szCs w:val="24"/>
                <w:lang w:val="uk-UA" w:eastAsia="en-US"/>
              </w:rPr>
            </w:pPr>
            <w:r w:rsidRPr="0059098C">
              <w:rPr>
                <w:rFonts w:ascii="Times New Roman" w:hAnsi="Times New Roman"/>
                <w:bCs/>
                <w:sz w:val="28"/>
                <w:szCs w:val="24"/>
                <w:lang w:val="uk-UA" w:eastAsia="en-US"/>
              </w:rPr>
              <w:t>-</w:t>
            </w:r>
          </w:p>
        </w:tc>
        <w:tc>
          <w:tcPr>
            <w:tcW w:w="537" w:type="pct"/>
            <w:tcBorders>
              <w:top w:val="single" w:sz="4" w:space="0" w:color="auto"/>
              <w:left w:val="single" w:sz="4" w:space="0" w:color="auto"/>
              <w:bottom w:val="single" w:sz="4" w:space="0" w:color="auto"/>
              <w:right w:val="single" w:sz="4" w:space="0" w:color="auto"/>
            </w:tcBorders>
            <w:vAlign w:val="center"/>
            <w:hideMark/>
          </w:tcPr>
          <w:p w:rsidR="0059098C" w:rsidRPr="0059098C" w:rsidRDefault="0059098C" w:rsidP="0059098C">
            <w:pPr>
              <w:spacing w:after="0"/>
              <w:jc w:val="center"/>
              <w:rPr>
                <w:rFonts w:ascii="Times New Roman" w:hAnsi="Times New Roman"/>
                <w:bCs/>
                <w:sz w:val="28"/>
                <w:szCs w:val="24"/>
                <w:lang w:val="uk-UA" w:eastAsia="en-US"/>
              </w:rPr>
            </w:pPr>
            <w:r w:rsidRPr="0059098C">
              <w:rPr>
                <w:rFonts w:ascii="Times New Roman" w:hAnsi="Times New Roman"/>
                <w:bCs/>
                <w:sz w:val="28"/>
                <w:szCs w:val="24"/>
                <w:lang w:val="uk-UA" w:eastAsia="en-US"/>
              </w:rPr>
              <w:t>10</w:t>
            </w:r>
          </w:p>
        </w:tc>
      </w:tr>
      <w:tr w:rsidR="0059098C" w:rsidRPr="0059098C" w:rsidTr="009F04D5">
        <w:tc>
          <w:tcPr>
            <w:tcW w:w="1337" w:type="pct"/>
            <w:tcBorders>
              <w:top w:val="single" w:sz="4" w:space="0" w:color="auto"/>
              <w:left w:val="single" w:sz="4" w:space="0" w:color="auto"/>
              <w:bottom w:val="single" w:sz="4" w:space="0" w:color="auto"/>
              <w:right w:val="single" w:sz="4" w:space="0" w:color="auto"/>
            </w:tcBorders>
            <w:vAlign w:val="center"/>
          </w:tcPr>
          <w:p w:rsidR="0059098C" w:rsidRPr="0059098C" w:rsidRDefault="0059098C" w:rsidP="0059098C">
            <w:pPr>
              <w:spacing w:after="0"/>
              <w:rPr>
                <w:rFonts w:ascii="Times New Roman" w:hAnsi="Times New Roman"/>
                <w:bCs/>
                <w:sz w:val="28"/>
                <w:szCs w:val="24"/>
                <w:lang w:val="uk-UA" w:eastAsia="en-US"/>
              </w:rPr>
            </w:pPr>
            <w:r w:rsidRPr="0059098C">
              <w:rPr>
                <w:rFonts w:ascii="Times New Roman" w:hAnsi="Times New Roman"/>
                <w:bCs/>
                <w:sz w:val="28"/>
                <w:szCs w:val="24"/>
                <w:lang w:val="uk-UA" w:eastAsia="en-US"/>
              </w:rPr>
              <w:t>Тема 7. Договірне регулювання сімейних відносин. Поняття та порядок укладення шлюбного договору в доктрині сімейного права.</w:t>
            </w:r>
          </w:p>
        </w:tc>
        <w:tc>
          <w:tcPr>
            <w:tcW w:w="547" w:type="pct"/>
            <w:tcBorders>
              <w:top w:val="single" w:sz="4" w:space="0" w:color="auto"/>
              <w:left w:val="single" w:sz="4" w:space="0" w:color="auto"/>
              <w:bottom w:val="single" w:sz="4" w:space="0" w:color="auto"/>
              <w:right w:val="single" w:sz="4" w:space="0" w:color="auto"/>
            </w:tcBorders>
            <w:vAlign w:val="center"/>
            <w:hideMark/>
          </w:tcPr>
          <w:p w:rsidR="0059098C" w:rsidRPr="0059098C" w:rsidRDefault="0059098C" w:rsidP="0059098C">
            <w:pPr>
              <w:spacing w:after="0"/>
              <w:jc w:val="center"/>
              <w:rPr>
                <w:rFonts w:ascii="Times New Roman" w:hAnsi="Times New Roman"/>
                <w:bCs/>
                <w:sz w:val="28"/>
                <w:szCs w:val="24"/>
                <w:lang w:val="uk-UA" w:eastAsia="en-US"/>
              </w:rPr>
            </w:pPr>
            <w:r w:rsidRPr="0059098C">
              <w:rPr>
                <w:rFonts w:ascii="Times New Roman" w:hAnsi="Times New Roman"/>
                <w:bCs/>
                <w:sz w:val="28"/>
                <w:szCs w:val="24"/>
                <w:lang w:val="uk-UA" w:eastAsia="en-US"/>
              </w:rPr>
              <w:t>18</w:t>
            </w:r>
          </w:p>
        </w:tc>
        <w:tc>
          <w:tcPr>
            <w:tcW w:w="635" w:type="pct"/>
            <w:tcBorders>
              <w:top w:val="single" w:sz="4" w:space="0" w:color="auto"/>
              <w:left w:val="single" w:sz="4" w:space="0" w:color="auto"/>
              <w:bottom w:val="single" w:sz="4" w:space="0" w:color="auto"/>
              <w:right w:val="single" w:sz="4" w:space="0" w:color="auto"/>
            </w:tcBorders>
            <w:vAlign w:val="center"/>
            <w:hideMark/>
          </w:tcPr>
          <w:p w:rsidR="0059098C" w:rsidRPr="0059098C" w:rsidRDefault="0059098C" w:rsidP="0059098C">
            <w:pPr>
              <w:spacing w:after="0"/>
              <w:jc w:val="center"/>
              <w:rPr>
                <w:rFonts w:ascii="Times New Roman" w:hAnsi="Times New Roman"/>
                <w:bCs/>
                <w:sz w:val="28"/>
                <w:szCs w:val="24"/>
                <w:lang w:val="uk-UA" w:eastAsia="en-US"/>
              </w:rPr>
            </w:pPr>
            <w:r w:rsidRPr="0059098C">
              <w:rPr>
                <w:rFonts w:ascii="Times New Roman" w:hAnsi="Times New Roman"/>
                <w:bCs/>
                <w:sz w:val="28"/>
                <w:szCs w:val="24"/>
                <w:lang w:val="uk-UA" w:eastAsia="en-US"/>
              </w:rPr>
              <w:t>2</w:t>
            </w:r>
          </w:p>
        </w:tc>
        <w:tc>
          <w:tcPr>
            <w:tcW w:w="694" w:type="pct"/>
            <w:tcBorders>
              <w:top w:val="single" w:sz="4" w:space="0" w:color="auto"/>
              <w:left w:val="single" w:sz="4" w:space="0" w:color="auto"/>
              <w:bottom w:val="single" w:sz="4" w:space="0" w:color="auto"/>
              <w:right w:val="single" w:sz="4" w:space="0" w:color="auto"/>
            </w:tcBorders>
            <w:vAlign w:val="center"/>
            <w:hideMark/>
          </w:tcPr>
          <w:p w:rsidR="0059098C" w:rsidRPr="0059098C" w:rsidRDefault="0059098C" w:rsidP="0059098C">
            <w:pPr>
              <w:spacing w:after="0"/>
              <w:jc w:val="center"/>
              <w:rPr>
                <w:rFonts w:ascii="Times New Roman" w:hAnsi="Times New Roman"/>
                <w:bCs/>
                <w:sz w:val="28"/>
                <w:szCs w:val="24"/>
                <w:lang w:val="uk-UA" w:eastAsia="en-US"/>
              </w:rPr>
            </w:pPr>
            <w:r w:rsidRPr="0059098C">
              <w:rPr>
                <w:rFonts w:ascii="Times New Roman" w:hAnsi="Times New Roman"/>
                <w:bCs/>
                <w:sz w:val="28"/>
                <w:szCs w:val="24"/>
                <w:lang w:val="uk-UA" w:eastAsia="en-US"/>
              </w:rPr>
              <w:t>6</w:t>
            </w:r>
          </w:p>
        </w:tc>
        <w:tc>
          <w:tcPr>
            <w:tcW w:w="625" w:type="pct"/>
            <w:tcBorders>
              <w:top w:val="single" w:sz="4" w:space="0" w:color="auto"/>
              <w:left w:val="single" w:sz="4" w:space="0" w:color="auto"/>
              <w:bottom w:val="single" w:sz="4" w:space="0" w:color="auto"/>
              <w:right w:val="single" w:sz="4" w:space="0" w:color="auto"/>
            </w:tcBorders>
            <w:vAlign w:val="center"/>
            <w:hideMark/>
          </w:tcPr>
          <w:p w:rsidR="0059098C" w:rsidRPr="0059098C" w:rsidRDefault="0059098C" w:rsidP="0059098C">
            <w:pPr>
              <w:spacing w:after="0"/>
              <w:jc w:val="center"/>
              <w:rPr>
                <w:rFonts w:ascii="Times New Roman" w:hAnsi="Times New Roman"/>
                <w:bCs/>
                <w:sz w:val="28"/>
                <w:szCs w:val="24"/>
                <w:lang w:val="uk-UA" w:eastAsia="en-US"/>
              </w:rPr>
            </w:pPr>
            <w:r w:rsidRPr="0059098C">
              <w:rPr>
                <w:rFonts w:ascii="Times New Roman" w:hAnsi="Times New Roman"/>
                <w:bCs/>
                <w:sz w:val="28"/>
                <w:szCs w:val="24"/>
                <w:lang w:val="uk-UA" w:eastAsia="en-US"/>
              </w:rPr>
              <w:t>-</w:t>
            </w:r>
          </w:p>
        </w:tc>
        <w:tc>
          <w:tcPr>
            <w:tcW w:w="625" w:type="pct"/>
            <w:tcBorders>
              <w:top w:val="single" w:sz="4" w:space="0" w:color="auto"/>
              <w:left w:val="single" w:sz="4" w:space="0" w:color="auto"/>
              <w:bottom w:val="single" w:sz="4" w:space="0" w:color="auto"/>
              <w:right w:val="single" w:sz="4" w:space="0" w:color="auto"/>
            </w:tcBorders>
            <w:vAlign w:val="center"/>
            <w:hideMark/>
          </w:tcPr>
          <w:p w:rsidR="0059098C" w:rsidRPr="0059098C" w:rsidRDefault="0059098C" w:rsidP="0059098C">
            <w:pPr>
              <w:spacing w:after="0"/>
              <w:jc w:val="center"/>
              <w:rPr>
                <w:rFonts w:ascii="Times New Roman" w:hAnsi="Times New Roman"/>
                <w:bCs/>
                <w:sz w:val="28"/>
                <w:szCs w:val="24"/>
                <w:lang w:val="uk-UA" w:eastAsia="en-US"/>
              </w:rPr>
            </w:pPr>
            <w:r w:rsidRPr="0059098C">
              <w:rPr>
                <w:rFonts w:ascii="Times New Roman" w:hAnsi="Times New Roman"/>
                <w:bCs/>
                <w:sz w:val="28"/>
                <w:szCs w:val="24"/>
                <w:lang w:val="uk-UA" w:eastAsia="en-US"/>
              </w:rPr>
              <w:t>-</w:t>
            </w:r>
          </w:p>
        </w:tc>
        <w:tc>
          <w:tcPr>
            <w:tcW w:w="537" w:type="pct"/>
            <w:tcBorders>
              <w:top w:val="single" w:sz="4" w:space="0" w:color="auto"/>
              <w:left w:val="single" w:sz="4" w:space="0" w:color="auto"/>
              <w:bottom w:val="single" w:sz="4" w:space="0" w:color="auto"/>
              <w:right w:val="single" w:sz="4" w:space="0" w:color="auto"/>
            </w:tcBorders>
            <w:vAlign w:val="center"/>
            <w:hideMark/>
          </w:tcPr>
          <w:p w:rsidR="0059098C" w:rsidRPr="0059098C" w:rsidRDefault="0059098C" w:rsidP="0059098C">
            <w:pPr>
              <w:spacing w:after="0"/>
              <w:jc w:val="center"/>
              <w:rPr>
                <w:rFonts w:ascii="Times New Roman" w:hAnsi="Times New Roman"/>
                <w:bCs/>
                <w:sz w:val="28"/>
                <w:szCs w:val="24"/>
                <w:lang w:val="uk-UA" w:eastAsia="en-US"/>
              </w:rPr>
            </w:pPr>
            <w:r w:rsidRPr="0059098C">
              <w:rPr>
                <w:rFonts w:ascii="Times New Roman" w:hAnsi="Times New Roman"/>
                <w:bCs/>
                <w:sz w:val="28"/>
                <w:szCs w:val="24"/>
                <w:lang w:val="uk-UA" w:eastAsia="en-US"/>
              </w:rPr>
              <w:t>10</w:t>
            </w:r>
          </w:p>
        </w:tc>
      </w:tr>
      <w:tr w:rsidR="0059098C" w:rsidRPr="0059098C" w:rsidTr="009F04D5">
        <w:tc>
          <w:tcPr>
            <w:tcW w:w="1337" w:type="pct"/>
            <w:tcBorders>
              <w:top w:val="single" w:sz="4" w:space="0" w:color="auto"/>
              <w:left w:val="single" w:sz="4" w:space="0" w:color="auto"/>
              <w:bottom w:val="single" w:sz="4" w:space="0" w:color="auto"/>
              <w:right w:val="single" w:sz="4" w:space="0" w:color="auto"/>
            </w:tcBorders>
            <w:vAlign w:val="center"/>
          </w:tcPr>
          <w:p w:rsidR="0059098C" w:rsidRPr="0059098C" w:rsidRDefault="0059098C" w:rsidP="00E5400F">
            <w:pPr>
              <w:spacing w:after="0"/>
              <w:jc w:val="center"/>
              <w:rPr>
                <w:rFonts w:ascii="Times New Roman" w:hAnsi="Times New Roman"/>
                <w:bCs/>
                <w:sz w:val="28"/>
                <w:szCs w:val="24"/>
                <w:lang w:val="uk-UA" w:eastAsia="en-US"/>
              </w:rPr>
            </w:pPr>
            <w:r w:rsidRPr="0059098C">
              <w:rPr>
                <w:rFonts w:ascii="Times New Roman" w:hAnsi="Times New Roman"/>
                <w:bCs/>
                <w:sz w:val="28"/>
                <w:szCs w:val="24"/>
                <w:lang w:val="uk-UA" w:eastAsia="en-US"/>
              </w:rPr>
              <w:t>Тема8</w:t>
            </w:r>
            <w:r w:rsidRPr="0059098C">
              <w:rPr>
                <w:rFonts w:ascii="Times New Roman" w:hAnsi="Times New Roman"/>
                <w:bCs/>
                <w:sz w:val="28"/>
                <w:szCs w:val="24"/>
                <w:lang w:eastAsia="en-US"/>
              </w:rPr>
              <w:t>.</w:t>
            </w:r>
            <w:r w:rsidRPr="0059098C">
              <w:rPr>
                <w:rFonts w:ascii="Times New Roman" w:hAnsi="Times New Roman"/>
                <w:bCs/>
                <w:sz w:val="28"/>
                <w:szCs w:val="24"/>
                <w:lang w:val="uk-UA" w:eastAsia="en-US"/>
              </w:rPr>
              <w:t>Визначення походження дітей. Загальні підстави виникнення прав</w:t>
            </w:r>
            <w:r w:rsidR="00E5400F">
              <w:rPr>
                <w:rFonts w:ascii="Times New Roman" w:hAnsi="Times New Roman"/>
                <w:bCs/>
                <w:sz w:val="28"/>
                <w:szCs w:val="24"/>
                <w:lang w:val="uk-UA" w:eastAsia="en-US"/>
              </w:rPr>
              <w:t xml:space="preserve"> та обов’язків батьків і дітей.</w:t>
            </w:r>
          </w:p>
        </w:tc>
        <w:tc>
          <w:tcPr>
            <w:tcW w:w="547" w:type="pct"/>
            <w:tcBorders>
              <w:top w:val="single" w:sz="4" w:space="0" w:color="auto"/>
              <w:left w:val="single" w:sz="4" w:space="0" w:color="auto"/>
              <w:bottom w:val="single" w:sz="4" w:space="0" w:color="auto"/>
              <w:right w:val="single" w:sz="4" w:space="0" w:color="auto"/>
            </w:tcBorders>
            <w:vAlign w:val="center"/>
            <w:hideMark/>
          </w:tcPr>
          <w:p w:rsidR="0059098C" w:rsidRPr="0059098C" w:rsidRDefault="0059098C" w:rsidP="0059098C">
            <w:pPr>
              <w:spacing w:after="0"/>
              <w:jc w:val="center"/>
              <w:rPr>
                <w:rFonts w:ascii="Times New Roman" w:hAnsi="Times New Roman"/>
                <w:bCs/>
                <w:sz w:val="28"/>
                <w:szCs w:val="24"/>
                <w:lang w:val="uk-UA" w:eastAsia="en-US"/>
              </w:rPr>
            </w:pPr>
            <w:r w:rsidRPr="0059098C">
              <w:rPr>
                <w:rFonts w:ascii="Times New Roman" w:hAnsi="Times New Roman"/>
                <w:bCs/>
                <w:sz w:val="28"/>
                <w:szCs w:val="24"/>
                <w:lang w:val="uk-UA" w:eastAsia="en-US"/>
              </w:rPr>
              <w:t>16</w:t>
            </w:r>
          </w:p>
        </w:tc>
        <w:tc>
          <w:tcPr>
            <w:tcW w:w="635" w:type="pct"/>
            <w:tcBorders>
              <w:top w:val="single" w:sz="4" w:space="0" w:color="auto"/>
              <w:left w:val="single" w:sz="4" w:space="0" w:color="auto"/>
              <w:bottom w:val="single" w:sz="4" w:space="0" w:color="auto"/>
              <w:right w:val="single" w:sz="4" w:space="0" w:color="auto"/>
            </w:tcBorders>
            <w:vAlign w:val="center"/>
            <w:hideMark/>
          </w:tcPr>
          <w:p w:rsidR="0059098C" w:rsidRPr="0059098C" w:rsidRDefault="0059098C" w:rsidP="0059098C">
            <w:pPr>
              <w:spacing w:after="0"/>
              <w:jc w:val="center"/>
              <w:rPr>
                <w:rFonts w:ascii="Times New Roman" w:hAnsi="Times New Roman"/>
                <w:bCs/>
                <w:sz w:val="28"/>
                <w:szCs w:val="24"/>
                <w:lang w:val="uk-UA" w:eastAsia="en-US"/>
              </w:rPr>
            </w:pPr>
            <w:r w:rsidRPr="0059098C">
              <w:rPr>
                <w:rFonts w:ascii="Times New Roman" w:hAnsi="Times New Roman"/>
                <w:bCs/>
                <w:sz w:val="28"/>
                <w:szCs w:val="24"/>
                <w:lang w:val="uk-UA" w:eastAsia="en-US"/>
              </w:rPr>
              <w:t>2</w:t>
            </w:r>
          </w:p>
        </w:tc>
        <w:tc>
          <w:tcPr>
            <w:tcW w:w="694" w:type="pct"/>
            <w:tcBorders>
              <w:top w:val="single" w:sz="4" w:space="0" w:color="auto"/>
              <w:left w:val="single" w:sz="4" w:space="0" w:color="auto"/>
              <w:bottom w:val="single" w:sz="4" w:space="0" w:color="auto"/>
              <w:right w:val="single" w:sz="4" w:space="0" w:color="auto"/>
            </w:tcBorders>
            <w:vAlign w:val="center"/>
            <w:hideMark/>
          </w:tcPr>
          <w:p w:rsidR="0059098C" w:rsidRPr="0059098C" w:rsidRDefault="0059098C" w:rsidP="0059098C">
            <w:pPr>
              <w:spacing w:after="0"/>
              <w:jc w:val="center"/>
              <w:rPr>
                <w:rFonts w:ascii="Times New Roman" w:hAnsi="Times New Roman"/>
                <w:bCs/>
                <w:sz w:val="28"/>
                <w:szCs w:val="24"/>
                <w:lang w:val="uk-UA" w:eastAsia="en-US"/>
              </w:rPr>
            </w:pPr>
            <w:r w:rsidRPr="0059098C">
              <w:rPr>
                <w:rFonts w:ascii="Times New Roman" w:hAnsi="Times New Roman"/>
                <w:bCs/>
                <w:sz w:val="28"/>
                <w:szCs w:val="24"/>
                <w:lang w:val="uk-UA" w:eastAsia="en-US"/>
              </w:rPr>
              <w:t>4</w:t>
            </w:r>
          </w:p>
        </w:tc>
        <w:tc>
          <w:tcPr>
            <w:tcW w:w="625" w:type="pct"/>
            <w:tcBorders>
              <w:top w:val="single" w:sz="4" w:space="0" w:color="auto"/>
              <w:left w:val="single" w:sz="4" w:space="0" w:color="auto"/>
              <w:bottom w:val="single" w:sz="4" w:space="0" w:color="auto"/>
              <w:right w:val="single" w:sz="4" w:space="0" w:color="auto"/>
            </w:tcBorders>
            <w:vAlign w:val="center"/>
            <w:hideMark/>
          </w:tcPr>
          <w:p w:rsidR="0059098C" w:rsidRPr="0059098C" w:rsidRDefault="0059098C" w:rsidP="0059098C">
            <w:pPr>
              <w:spacing w:after="0"/>
              <w:jc w:val="center"/>
              <w:rPr>
                <w:rFonts w:ascii="Times New Roman" w:hAnsi="Times New Roman"/>
                <w:bCs/>
                <w:sz w:val="28"/>
                <w:szCs w:val="24"/>
                <w:lang w:val="uk-UA" w:eastAsia="en-US"/>
              </w:rPr>
            </w:pPr>
            <w:r w:rsidRPr="0059098C">
              <w:rPr>
                <w:rFonts w:ascii="Times New Roman" w:hAnsi="Times New Roman"/>
                <w:bCs/>
                <w:sz w:val="28"/>
                <w:szCs w:val="24"/>
                <w:lang w:val="uk-UA" w:eastAsia="en-US"/>
              </w:rPr>
              <w:t>-</w:t>
            </w:r>
          </w:p>
        </w:tc>
        <w:tc>
          <w:tcPr>
            <w:tcW w:w="625" w:type="pct"/>
            <w:tcBorders>
              <w:top w:val="single" w:sz="4" w:space="0" w:color="auto"/>
              <w:left w:val="single" w:sz="4" w:space="0" w:color="auto"/>
              <w:bottom w:val="single" w:sz="4" w:space="0" w:color="auto"/>
              <w:right w:val="single" w:sz="4" w:space="0" w:color="auto"/>
            </w:tcBorders>
            <w:vAlign w:val="center"/>
            <w:hideMark/>
          </w:tcPr>
          <w:p w:rsidR="0059098C" w:rsidRPr="0059098C" w:rsidRDefault="0059098C" w:rsidP="0059098C">
            <w:pPr>
              <w:spacing w:after="0"/>
              <w:jc w:val="center"/>
              <w:rPr>
                <w:rFonts w:ascii="Times New Roman" w:hAnsi="Times New Roman"/>
                <w:bCs/>
                <w:sz w:val="28"/>
                <w:szCs w:val="24"/>
                <w:lang w:val="uk-UA" w:eastAsia="en-US"/>
              </w:rPr>
            </w:pPr>
            <w:r w:rsidRPr="0059098C">
              <w:rPr>
                <w:rFonts w:ascii="Times New Roman" w:hAnsi="Times New Roman"/>
                <w:bCs/>
                <w:sz w:val="28"/>
                <w:szCs w:val="24"/>
                <w:lang w:val="uk-UA" w:eastAsia="en-US"/>
              </w:rPr>
              <w:t>-</w:t>
            </w:r>
          </w:p>
        </w:tc>
        <w:tc>
          <w:tcPr>
            <w:tcW w:w="537" w:type="pct"/>
            <w:tcBorders>
              <w:top w:val="single" w:sz="4" w:space="0" w:color="auto"/>
              <w:left w:val="single" w:sz="4" w:space="0" w:color="auto"/>
              <w:bottom w:val="single" w:sz="4" w:space="0" w:color="auto"/>
              <w:right w:val="single" w:sz="4" w:space="0" w:color="auto"/>
            </w:tcBorders>
            <w:vAlign w:val="center"/>
            <w:hideMark/>
          </w:tcPr>
          <w:p w:rsidR="0059098C" w:rsidRPr="0059098C" w:rsidRDefault="0059098C" w:rsidP="0059098C">
            <w:pPr>
              <w:spacing w:after="0"/>
              <w:jc w:val="center"/>
              <w:rPr>
                <w:rFonts w:ascii="Times New Roman" w:hAnsi="Times New Roman"/>
                <w:bCs/>
                <w:sz w:val="28"/>
                <w:szCs w:val="24"/>
                <w:lang w:val="uk-UA" w:eastAsia="en-US"/>
              </w:rPr>
            </w:pPr>
            <w:r w:rsidRPr="0059098C">
              <w:rPr>
                <w:rFonts w:ascii="Times New Roman" w:hAnsi="Times New Roman"/>
                <w:bCs/>
                <w:sz w:val="28"/>
                <w:szCs w:val="24"/>
                <w:lang w:val="uk-UA" w:eastAsia="en-US"/>
              </w:rPr>
              <w:t>10</w:t>
            </w:r>
          </w:p>
        </w:tc>
      </w:tr>
      <w:tr w:rsidR="0059098C" w:rsidRPr="0059098C" w:rsidTr="009F04D5">
        <w:tc>
          <w:tcPr>
            <w:tcW w:w="1337" w:type="pct"/>
            <w:tcBorders>
              <w:top w:val="single" w:sz="4" w:space="0" w:color="auto"/>
              <w:left w:val="single" w:sz="4" w:space="0" w:color="auto"/>
              <w:bottom w:val="single" w:sz="4" w:space="0" w:color="auto"/>
              <w:right w:val="single" w:sz="4" w:space="0" w:color="auto"/>
            </w:tcBorders>
            <w:vAlign w:val="center"/>
          </w:tcPr>
          <w:p w:rsidR="0059098C" w:rsidRPr="0059098C" w:rsidRDefault="0059098C" w:rsidP="0059098C">
            <w:pPr>
              <w:spacing w:after="0"/>
              <w:jc w:val="center"/>
              <w:rPr>
                <w:rFonts w:ascii="Times New Roman" w:hAnsi="Times New Roman"/>
                <w:bCs/>
                <w:sz w:val="28"/>
                <w:szCs w:val="24"/>
                <w:lang w:val="uk-UA" w:eastAsia="en-US"/>
              </w:rPr>
            </w:pPr>
            <w:r w:rsidRPr="0059098C">
              <w:rPr>
                <w:rFonts w:ascii="Times New Roman" w:hAnsi="Times New Roman"/>
                <w:bCs/>
                <w:sz w:val="28"/>
                <w:szCs w:val="24"/>
                <w:lang w:val="uk-UA" w:eastAsia="en-US"/>
              </w:rPr>
              <w:t>Тема 9. Аліментні правовідносини батьків щодо дітей.</w:t>
            </w:r>
          </w:p>
        </w:tc>
        <w:tc>
          <w:tcPr>
            <w:tcW w:w="547" w:type="pct"/>
            <w:tcBorders>
              <w:top w:val="single" w:sz="4" w:space="0" w:color="auto"/>
              <w:left w:val="single" w:sz="4" w:space="0" w:color="auto"/>
              <w:bottom w:val="single" w:sz="4" w:space="0" w:color="auto"/>
              <w:right w:val="single" w:sz="4" w:space="0" w:color="auto"/>
            </w:tcBorders>
            <w:vAlign w:val="center"/>
            <w:hideMark/>
          </w:tcPr>
          <w:p w:rsidR="0059098C" w:rsidRPr="0059098C" w:rsidRDefault="0059098C" w:rsidP="0059098C">
            <w:pPr>
              <w:spacing w:after="0"/>
              <w:jc w:val="center"/>
              <w:rPr>
                <w:rFonts w:ascii="Times New Roman" w:hAnsi="Times New Roman"/>
                <w:bCs/>
                <w:sz w:val="28"/>
                <w:szCs w:val="24"/>
                <w:lang w:val="uk-UA" w:eastAsia="en-US"/>
              </w:rPr>
            </w:pPr>
            <w:r w:rsidRPr="0059098C">
              <w:rPr>
                <w:rFonts w:ascii="Times New Roman" w:hAnsi="Times New Roman"/>
                <w:bCs/>
                <w:sz w:val="28"/>
                <w:szCs w:val="24"/>
                <w:lang w:val="uk-UA" w:eastAsia="en-US"/>
              </w:rPr>
              <w:t>16</w:t>
            </w:r>
          </w:p>
        </w:tc>
        <w:tc>
          <w:tcPr>
            <w:tcW w:w="635" w:type="pct"/>
            <w:tcBorders>
              <w:top w:val="single" w:sz="4" w:space="0" w:color="auto"/>
              <w:left w:val="single" w:sz="4" w:space="0" w:color="auto"/>
              <w:bottom w:val="single" w:sz="4" w:space="0" w:color="auto"/>
              <w:right w:val="single" w:sz="4" w:space="0" w:color="auto"/>
            </w:tcBorders>
            <w:vAlign w:val="center"/>
            <w:hideMark/>
          </w:tcPr>
          <w:p w:rsidR="0059098C" w:rsidRPr="0059098C" w:rsidRDefault="0059098C" w:rsidP="0059098C">
            <w:pPr>
              <w:spacing w:after="0"/>
              <w:jc w:val="center"/>
              <w:rPr>
                <w:rFonts w:ascii="Times New Roman" w:hAnsi="Times New Roman"/>
                <w:bCs/>
                <w:sz w:val="28"/>
                <w:szCs w:val="24"/>
                <w:lang w:val="uk-UA" w:eastAsia="en-US"/>
              </w:rPr>
            </w:pPr>
            <w:r w:rsidRPr="0059098C">
              <w:rPr>
                <w:rFonts w:ascii="Times New Roman" w:hAnsi="Times New Roman"/>
                <w:bCs/>
                <w:sz w:val="28"/>
                <w:szCs w:val="24"/>
                <w:lang w:val="uk-UA" w:eastAsia="en-US"/>
              </w:rPr>
              <w:t>2</w:t>
            </w:r>
          </w:p>
        </w:tc>
        <w:tc>
          <w:tcPr>
            <w:tcW w:w="694" w:type="pct"/>
            <w:tcBorders>
              <w:top w:val="single" w:sz="4" w:space="0" w:color="auto"/>
              <w:left w:val="single" w:sz="4" w:space="0" w:color="auto"/>
              <w:bottom w:val="single" w:sz="4" w:space="0" w:color="auto"/>
              <w:right w:val="single" w:sz="4" w:space="0" w:color="auto"/>
            </w:tcBorders>
            <w:vAlign w:val="center"/>
            <w:hideMark/>
          </w:tcPr>
          <w:p w:rsidR="0059098C" w:rsidRPr="0059098C" w:rsidRDefault="0059098C" w:rsidP="0059098C">
            <w:pPr>
              <w:spacing w:after="0"/>
              <w:jc w:val="center"/>
              <w:rPr>
                <w:rFonts w:ascii="Times New Roman" w:hAnsi="Times New Roman"/>
                <w:bCs/>
                <w:sz w:val="28"/>
                <w:szCs w:val="24"/>
                <w:lang w:val="uk-UA" w:eastAsia="en-US"/>
              </w:rPr>
            </w:pPr>
            <w:r w:rsidRPr="0059098C">
              <w:rPr>
                <w:rFonts w:ascii="Times New Roman" w:hAnsi="Times New Roman"/>
                <w:bCs/>
                <w:sz w:val="28"/>
                <w:szCs w:val="24"/>
                <w:lang w:val="uk-UA" w:eastAsia="en-US"/>
              </w:rPr>
              <w:t>4</w:t>
            </w:r>
          </w:p>
        </w:tc>
        <w:tc>
          <w:tcPr>
            <w:tcW w:w="625" w:type="pct"/>
            <w:tcBorders>
              <w:top w:val="single" w:sz="4" w:space="0" w:color="auto"/>
              <w:left w:val="single" w:sz="4" w:space="0" w:color="auto"/>
              <w:bottom w:val="single" w:sz="4" w:space="0" w:color="auto"/>
              <w:right w:val="single" w:sz="4" w:space="0" w:color="auto"/>
            </w:tcBorders>
            <w:vAlign w:val="center"/>
            <w:hideMark/>
          </w:tcPr>
          <w:p w:rsidR="0059098C" w:rsidRPr="0059098C" w:rsidRDefault="0059098C" w:rsidP="0059098C">
            <w:pPr>
              <w:spacing w:after="0"/>
              <w:jc w:val="center"/>
              <w:rPr>
                <w:rFonts w:ascii="Times New Roman" w:hAnsi="Times New Roman"/>
                <w:bCs/>
                <w:sz w:val="28"/>
                <w:szCs w:val="24"/>
                <w:lang w:val="uk-UA" w:eastAsia="en-US"/>
              </w:rPr>
            </w:pPr>
            <w:r w:rsidRPr="0059098C">
              <w:rPr>
                <w:rFonts w:ascii="Times New Roman" w:hAnsi="Times New Roman"/>
                <w:bCs/>
                <w:sz w:val="28"/>
                <w:szCs w:val="24"/>
                <w:lang w:val="uk-UA" w:eastAsia="en-US"/>
              </w:rPr>
              <w:t>-</w:t>
            </w:r>
          </w:p>
        </w:tc>
        <w:tc>
          <w:tcPr>
            <w:tcW w:w="625" w:type="pct"/>
            <w:tcBorders>
              <w:top w:val="single" w:sz="4" w:space="0" w:color="auto"/>
              <w:left w:val="single" w:sz="4" w:space="0" w:color="auto"/>
              <w:bottom w:val="single" w:sz="4" w:space="0" w:color="auto"/>
              <w:right w:val="single" w:sz="4" w:space="0" w:color="auto"/>
            </w:tcBorders>
            <w:vAlign w:val="center"/>
            <w:hideMark/>
          </w:tcPr>
          <w:p w:rsidR="0059098C" w:rsidRPr="0059098C" w:rsidRDefault="0059098C" w:rsidP="0059098C">
            <w:pPr>
              <w:spacing w:after="0"/>
              <w:jc w:val="center"/>
              <w:rPr>
                <w:rFonts w:ascii="Times New Roman" w:hAnsi="Times New Roman"/>
                <w:bCs/>
                <w:sz w:val="28"/>
                <w:szCs w:val="24"/>
                <w:lang w:val="uk-UA" w:eastAsia="en-US"/>
              </w:rPr>
            </w:pPr>
            <w:r w:rsidRPr="0059098C">
              <w:rPr>
                <w:rFonts w:ascii="Times New Roman" w:hAnsi="Times New Roman"/>
                <w:bCs/>
                <w:sz w:val="28"/>
                <w:szCs w:val="24"/>
                <w:lang w:val="uk-UA" w:eastAsia="en-US"/>
              </w:rPr>
              <w:t>-</w:t>
            </w:r>
          </w:p>
        </w:tc>
        <w:tc>
          <w:tcPr>
            <w:tcW w:w="537" w:type="pct"/>
            <w:tcBorders>
              <w:top w:val="single" w:sz="4" w:space="0" w:color="auto"/>
              <w:left w:val="single" w:sz="4" w:space="0" w:color="auto"/>
              <w:bottom w:val="single" w:sz="4" w:space="0" w:color="auto"/>
              <w:right w:val="single" w:sz="4" w:space="0" w:color="auto"/>
            </w:tcBorders>
            <w:vAlign w:val="center"/>
            <w:hideMark/>
          </w:tcPr>
          <w:p w:rsidR="0059098C" w:rsidRPr="0059098C" w:rsidRDefault="0059098C" w:rsidP="0059098C">
            <w:pPr>
              <w:spacing w:after="0"/>
              <w:jc w:val="center"/>
              <w:rPr>
                <w:rFonts w:ascii="Times New Roman" w:hAnsi="Times New Roman"/>
                <w:bCs/>
                <w:sz w:val="28"/>
                <w:szCs w:val="24"/>
                <w:lang w:val="uk-UA" w:eastAsia="en-US"/>
              </w:rPr>
            </w:pPr>
            <w:r w:rsidRPr="0059098C">
              <w:rPr>
                <w:rFonts w:ascii="Times New Roman" w:hAnsi="Times New Roman"/>
                <w:bCs/>
                <w:sz w:val="28"/>
                <w:szCs w:val="24"/>
                <w:lang w:val="uk-UA" w:eastAsia="en-US"/>
              </w:rPr>
              <w:t>10</w:t>
            </w:r>
          </w:p>
        </w:tc>
      </w:tr>
      <w:tr w:rsidR="0059098C" w:rsidRPr="0059098C" w:rsidTr="009F04D5">
        <w:tc>
          <w:tcPr>
            <w:tcW w:w="1337" w:type="pct"/>
            <w:tcBorders>
              <w:top w:val="single" w:sz="4" w:space="0" w:color="auto"/>
              <w:left w:val="single" w:sz="4" w:space="0" w:color="auto"/>
              <w:bottom w:val="single" w:sz="4" w:space="0" w:color="auto"/>
              <w:right w:val="single" w:sz="4" w:space="0" w:color="auto"/>
            </w:tcBorders>
            <w:vAlign w:val="center"/>
          </w:tcPr>
          <w:p w:rsidR="0059098C" w:rsidRPr="0059098C" w:rsidRDefault="0059098C" w:rsidP="0059098C">
            <w:pPr>
              <w:spacing w:after="0"/>
              <w:jc w:val="center"/>
              <w:rPr>
                <w:rFonts w:ascii="Times New Roman" w:hAnsi="Times New Roman"/>
                <w:bCs/>
                <w:sz w:val="28"/>
                <w:szCs w:val="24"/>
                <w:lang w:val="uk-UA" w:eastAsia="en-US"/>
              </w:rPr>
            </w:pPr>
            <w:r w:rsidRPr="0059098C">
              <w:rPr>
                <w:rFonts w:ascii="Times New Roman" w:hAnsi="Times New Roman"/>
                <w:bCs/>
                <w:sz w:val="28"/>
                <w:szCs w:val="24"/>
                <w:lang w:val="uk-UA" w:eastAsia="en-US"/>
              </w:rPr>
              <w:t>Тема 10. Форми влаштування дітей- сиріт і дітей, позбавлених батьківського піклування</w:t>
            </w:r>
          </w:p>
        </w:tc>
        <w:tc>
          <w:tcPr>
            <w:tcW w:w="547" w:type="pct"/>
            <w:tcBorders>
              <w:top w:val="single" w:sz="4" w:space="0" w:color="auto"/>
              <w:left w:val="single" w:sz="4" w:space="0" w:color="auto"/>
              <w:bottom w:val="single" w:sz="4" w:space="0" w:color="auto"/>
              <w:right w:val="single" w:sz="4" w:space="0" w:color="auto"/>
            </w:tcBorders>
            <w:vAlign w:val="center"/>
            <w:hideMark/>
          </w:tcPr>
          <w:p w:rsidR="0059098C" w:rsidRPr="0059098C" w:rsidRDefault="0059098C" w:rsidP="0059098C">
            <w:pPr>
              <w:spacing w:after="0"/>
              <w:jc w:val="center"/>
              <w:rPr>
                <w:rFonts w:ascii="Times New Roman" w:hAnsi="Times New Roman"/>
                <w:bCs/>
                <w:sz w:val="28"/>
                <w:szCs w:val="24"/>
                <w:lang w:val="uk-UA" w:eastAsia="en-US"/>
              </w:rPr>
            </w:pPr>
            <w:r w:rsidRPr="0059098C">
              <w:rPr>
                <w:rFonts w:ascii="Times New Roman" w:hAnsi="Times New Roman"/>
                <w:bCs/>
                <w:sz w:val="28"/>
                <w:szCs w:val="24"/>
                <w:lang w:val="uk-UA" w:eastAsia="en-US"/>
              </w:rPr>
              <w:t>16</w:t>
            </w:r>
          </w:p>
        </w:tc>
        <w:tc>
          <w:tcPr>
            <w:tcW w:w="635" w:type="pct"/>
            <w:tcBorders>
              <w:top w:val="single" w:sz="4" w:space="0" w:color="auto"/>
              <w:left w:val="single" w:sz="4" w:space="0" w:color="auto"/>
              <w:bottom w:val="single" w:sz="4" w:space="0" w:color="auto"/>
              <w:right w:val="single" w:sz="4" w:space="0" w:color="auto"/>
            </w:tcBorders>
            <w:vAlign w:val="center"/>
            <w:hideMark/>
          </w:tcPr>
          <w:p w:rsidR="0059098C" w:rsidRPr="0059098C" w:rsidRDefault="0059098C" w:rsidP="0059098C">
            <w:pPr>
              <w:spacing w:after="0"/>
              <w:jc w:val="center"/>
              <w:rPr>
                <w:rFonts w:ascii="Times New Roman" w:hAnsi="Times New Roman"/>
                <w:bCs/>
                <w:sz w:val="28"/>
                <w:szCs w:val="24"/>
                <w:lang w:val="uk-UA" w:eastAsia="en-US"/>
              </w:rPr>
            </w:pPr>
            <w:r w:rsidRPr="0059098C">
              <w:rPr>
                <w:rFonts w:ascii="Times New Roman" w:hAnsi="Times New Roman"/>
                <w:bCs/>
                <w:sz w:val="28"/>
                <w:szCs w:val="24"/>
                <w:lang w:val="uk-UA" w:eastAsia="en-US"/>
              </w:rPr>
              <w:t>2</w:t>
            </w:r>
          </w:p>
        </w:tc>
        <w:tc>
          <w:tcPr>
            <w:tcW w:w="694" w:type="pct"/>
            <w:tcBorders>
              <w:top w:val="single" w:sz="4" w:space="0" w:color="auto"/>
              <w:left w:val="single" w:sz="4" w:space="0" w:color="auto"/>
              <w:bottom w:val="single" w:sz="4" w:space="0" w:color="auto"/>
              <w:right w:val="single" w:sz="4" w:space="0" w:color="auto"/>
            </w:tcBorders>
            <w:vAlign w:val="center"/>
            <w:hideMark/>
          </w:tcPr>
          <w:p w:rsidR="0059098C" w:rsidRPr="0059098C" w:rsidRDefault="0059098C" w:rsidP="0059098C">
            <w:pPr>
              <w:spacing w:after="0"/>
              <w:jc w:val="center"/>
              <w:rPr>
                <w:rFonts w:ascii="Times New Roman" w:hAnsi="Times New Roman"/>
                <w:bCs/>
                <w:sz w:val="28"/>
                <w:szCs w:val="24"/>
                <w:lang w:val="uk-UA" w:eastAsia="en-US"/>
              </w:rPr>
            </w:pPr>
            <w:r w:rsidRPr="0059098C">
              <w:rPr>
                <w:rFonts w:ascii="Times New Roman" w:hAnsi="Times New Roman"/>
                <w:bCs/>
                <w:sz w:val="28"/>
                <w:szCs w:val="24"/>
                <w:lang w:val="uk-UA" w:eastAsia="en-US"/>
              </w:rPr>
              <w:t>4</w:t>
            </w:r>
          </w:p>
        </w:tc>
        <w:tc>
          <w:tcPr>
            <w:tcW w:w="625" w:type="pct"/>
            <w:tcBorders>
              <w:top w:val="single" w:sz="4" w:space="0" w:color="auto"/>
              <w:left w:val="single" w:sz="4" w:space="0" w:color="auto"/>
              <w:bottom w:val="single" w:sz="4" w:space="0" w:color="auto"/>
              <w:right w:val="single" w:sz="4" w:space="0" w:color="auto"/>
            </w:tcBorders>
            <w:vAlign w:val="center"/>
          </w:tcPr>
          <w:p w:rsidR="0059098C" w:rsidRPr="0059098C" w:rsidRDefault="0059098C" w:rsidP="0059098C">
            <w:pPr>
              <w:spacing w:after="0"/>
              <w:jc w:val="center"/>
              <w:rPr>
                <w:rFonts w:ascii="Times New Roman" w:hAnsi="Times New Roman"/>
                <w:bCs/>
                <w:sz w:val="28"/>
                <w:szCs w:val="24"/>
                <w:lang w:val="uk-UA" w:eastAsia="en-US"/>
              </w:rPr>
            </w:pPr>
          </w:p>
        </w:tc>
        <w:tc>
          <w:tcPr>
            <w:tcW w:w="625" w:type="pct"/>
            <w:tcBorders>
              <w:top w:val="single" w:sz="4" w:space="0" w:color="auto"/>
              <w:left w:val="single" w:sz="4" w:space="0" w:color="auto"/>
              <w:bottom w:val="single" w:sz="4" w:space="0" w:color="auto"/>
              <w:right w:val="single" w:sz="4" w:space="0" w:color="auto"/>
            </w:tcBorders>
            <w:vAlign w:val="center"/>
          </w:tcPr>
          <w:p w:rsidR="0059098C" w:rsidRPr="0059098C" w:rsidRDefault="0059098C" w:rsidP="0059098C">
            <w:pPr>
              <w:spacing w:after="0"/>
              <w:jc w:val="center"/>
              <w:rPr>
                <w:rFonts w:ascii="Times New Roman" w:hAnsi="Times New Roman"/>
                <w:bCs/>
                <w:sz w:val="28"/>
                <w:szCs w:val="24"/>
                <w:lang w:val="uk-UA" w:eastAsia="en-US"/>
              </w:rPr>
            </w:pPr>
          </w:p>
        </w:tc>
        <w:tc>
          <w:tcPr>
            <w:tcW w:w="537" w:type="pct"/>
            <w:tcBorders>
              <w:top w:val="single" w:sz="4" w:space="0" w:color="auto"/>
              <w:left w:val="single" w:sz="4" w:space="0" w:color="auto"/>
              <w:bottom w:val="single" w:sz="4" w:space="0" w:color="auto"/>
              <w:right w:val="single" w:sz="4" w:space="0" w:color="auto"/>
            </w:tcBorders>
            <w:vAlign w:val="center"/>
            <w:hideMark/>
          </w:tcPr>
          <w:p w:rsidR="0059098C" w:rsidRPr="0059098C" w:rsidRDefault="0059098C" w:rsidP="0059098C">
            <w:pPr>
              <w:spacing w:after="0"/>
              <w:jc w:val="center"/>
              <w:rPr>
                <w:rFonts w:ascii="Times New Roman" w:hAnsi="Times New Roman"/>
                <w:bCs/>
                <w:sz w:val="28"/>
                <w:szCs w:val="24"/>
                <w:lang w:val="uk-UA" w:eastAsia="en-US"/>
              </w:rPr>
            </w:pPr>
            <w:r w:rsidRPr="0059098C">
              <w:rPr>
                <w:rFonts w:ascii="Times New Roman" w:hAnsi="Times New Roman"/>
                <w:bCs/>
                <w:sz w:val="28"/>
                <w:szCs w:val="24"/>
                <w:lang w:val="uk-UA" w:eastAsia="en-US"/>
              </w:rPr>
              <w:t>10</w:t>
            </w:r>
          </w:p>
        </w:tc>
      </w:tr>
      <w:tr w:rsidR="0059098C" w:rsidRPr="0059098C" w:rsidTr="009F04D5">
        <w:trPr>
          <w:trHeight w:val="645"/>
        </w:trPr>
        <w:tc>
          <w:tcPr>
            <w:tcW w:w="1337" w:type="pct"/>
            <w:tcBorders>
              <w:top w:val="single" w:sz="4" w:space="0" w:color="auto"/>
              <w:left w:val="single" w:sz="4" w:space="0" w:color="auto"/>
              <w:bottom w:val="single" w:sz="4" w:space="0" w:color="auto"/>
              <w:right w:val="single" w:sz="4" w:space="0" w:color="auto"/>
            </w:tcBorders>
            <w:vAlign w:val="center"/>
            <w:hideMark/>
          </w:tcPr>
          <w:p w:rsidR="0059098C" w:rsidRPr="0059098C" w:rsidRDefault="0059098C" w:rsidP="0059098C">
            <w:pPr>
              <w:spacing w:after="0"/>
              <w:jc w:val="center"/>
              <w:rPr>
                <w:rFonts w:ascii="Times New Roman" w:hAnsi="Times New Roman"/>
                <w:bCs/>
                <w:sz w:val="28"/>
                <w:szCs w:val="24"/>
                <w:lang w:val="uk-UA" w:eastAsia="en-US"/>
              </w:rPr>
            </w:pPr>
            <w:r w:rsidRPr="0059098C">
              <w:rPr>
                <w:rFonts w:ascii="Times New Roman" w:hAnsi="Times New Roman"/>
                <w:bCs/>
                <w:sz w:val="28"/>
                <w:szCs w:val="24"/>
                <w:lang w:val="uk-UA" w:eastAsia="en-US"/>
              </w:rPr>
              <w:t>Разом за змістовим модулем 2</w:t>
            </w:r>
          </w:p>
        </w:tc>
        <w:tc>
          <w:tcPr>
            <w:tcW w:w="547" w:type="pct"/>
            <w:tcBorders>
              <w:top w:val="single" w:sz="4" w:space="0" w:color="auto"/>
              <w:left w:val="single" w:sz="4" w:space="0" w:color="auto"/>
              <w:bottom w:val="single" w:sz="4" w:space="0" w:color="auto"/>
              <w:right w:val="single" w:sz="4" w:space="0" w:color="auto"/>
            </w:tcBorders>
            <w:vAlign w:val="center"/>
            <w:hideMark/>
          </w:tcPr>
          <w:p w:rsidR="0059098C" w:rsidRPr="0059098C" w:rsidRDefault="0059098C" w:rsidP="0059098C">
            <w:pPr>
              <w:spacing w:after="0"/>
              <w:jc w:val="center"/>
              <w:rPr>
                <w:rFonts w:ascii="Times New Roman" w:hAnsi="Times New Roman"/>
                <w:bCs/>
                <w:sz w:val="28"/>
                <w:szCs w:val="24"/>
                <w:lang w:val="uk-UA" w:eastAsia="en-US"/>
              </w:rPr>
            </w:pPr>
            <w:r w:rsidRPr="0059098C">
              <w:rPr>
                <w:rFonts w:ascii="Times New Roman" w:hAnsi="Times New Roman"/>
                <w:bCs/>
                <w:sz w:val="28"/>
                <w:szCs w:val="24"/>
                <w:lang w:val="uk-UA" w:eastAsia="en-US"/>
              </w:rPr>
              <w:t>84</w:t>
            </w:r>
          </w:p>
        </w:tc>
        <w:tc>
          <w:tcPr>
            <w:tcW w:w="635" w:type="pct"/>
            <w:tcBorders>
              <w:top w:val="single" w:sz="4" w:space="0" w:color="auto"/>
              <w:left w:val="single" w:sz="4" w:space="0" w:color="auto"/>
              <w:bottom w:val="single" w:sz="4" w:space="0" w:color="auto"/>
              <w:right w:val="single" w:sz="4" w:space="0" w:color="auto"/>
            </w:tcBorders>
            <w:vAlign w:val="center"/>
            <w:hideMark/>
          </w:tcPr>
          <w:p w:rsidR="0059098C" w:rsidRPr="0059098C" w:rsidRDefault="0059098C" w:rsidP="0059098C">
            <w:pPr>
              <w:spacing w:after="0"/>
              <w:jc w:val="center"/>
              <w:rPr>
                <w:rFonts w:ascii="Times New Roman" w:hAnsi="Times New Roman"/>
                <w:bCs/>
                <w:sz w:val="28"/>
                <w:szCs w:val="24"/>
                <w:lang w:val="uk-UA" w:eastAsia="en-US"/>
              </w:rPr>
            </w:pPr>
            <w:r w:rsidRPr="0059098C">
              <w:rPr>
                <w:rFonts w:ascii="Times New Roman" w:hAnsi="Times New Roman"/>
                <w:bCs/>
                <w:sz w:val="28"/>
                <w:szCs w:val="24"/>
                <w:lang w:val="uk-UA" w:eastAsia="en-US"/>
              </w:rPr>
              <w:t>10</w:t>
            </w:r>
          </w:p>
        </w:tc>
        <w:tc>
          <w:tcPr>
            <w:tcW w:w="694" w:type="pct"/>
            <w:tcBorders>
              <w:top w:val="single" w:sz="4" w:space="0" w:color="auto"/>
              <w:left w:val="single" w:sz="4" w:space="0" w:color="auto"/>
              <w:bottom w:val="single" w:sz="4" w:space="0" w:color="auto"/>
              <w:right w:val="single" w:sz="4" w:space="0" w:color="auto"/>
            </w:tcBorders>
            <w:vAlign w:val="center"/>
            <w:hideMark/>
          </w:tcPr>
          <w:p w:rsidR="0059098C" w:rsidRPr="0059098C" w:rsidRDefault="0059098C" w:rsidP="0059098C">
            <w:pPr>
              <w:spacing w:after="0"/>
              <w:jc w:val="center"/>
              <w:rPr>
                <w:rFonts w:ascii="Times New Roman" w:hAnsi="Times New Roman"/>
                <w:bCs/>
                <w:sz w:val="28"/>
                <w:szCs w:val="24"/>
                <w:lang w:val="en-US" w:eastAsia="en-US"/>
              </w:rPr>
            </w:pPr>
            <w:r w:rsidRPr="0059098C">
              <w:rPr>
                <w:rFonts w:ascii="Times New Roman" w:hAnsi="Times New Roman"/>
                <w:bCs/>
                <w:sz w:val="28"/>
                <w:szCs w:val="24"/>
                <w:lang w:eastAsia="en-US"/>
              </w:rPr>
              <w:t>2</w:t>
            </w:r>
            <w:r w:rsidRPr="0059098C">
              <w:rPr>
                <w:rFonts w:ascii="Times New Roman" w:hAnsi="Times New Roman"/>
                <w:bCs/>
                <w:sz w:val="28"/>
                <w:szCs w:val="24"/>
                <w:lang w:val="en-US" w:eastAsia="en-US"/>
              </w:rPr>
              <w:t>4</w:t>
            </w:r>
          </w:p>
        </w:tc>
        <w:tc>
          <w:tcPr>
            <w:tcW w:w="625" w:type="pct"/>
            <w:tcBorders>
              <w:top w:val="single" w:sz="4" w:space="0" w:color="auto"/>
              <w:left w:val="single" w:sz="4" w:space="0" w:color="auto"/>
              <w:bottom w:val="single" w:sz="4" w:space="0" w:color="auto"/>
              <w:right w:val="single" w:sz="4" w:space="0" w:color="auto"/>
            </w:tcBorders>
            <w:vAlign w:val="center"/>
            <w:hideMark/>
          </w:tcPr>
          <w:p w:rsidR="0059098C" w:rsidRPr="0059098C" w:rsidRDefault="0059098C" w:rsidP="0059098C">
            <w:pPr>
              <w:spacing w:after="0"/>
              <w:jc w:val="center"/>
              <w:rPr>
                <w:rFonts w:ascii="Times New Roman" w:hAnsi="Times New Roman"/>
                <w:bCs/>
                <w:sz w:val="28"/>
                <w:szCs w:val="24"/>
                <w:lang w:val="uk-UA" w:eastAsia="en-US"/>
              </w:rPr>
            </w:pPr>
            <w:r w:rsidRPr="0059098C">
              <w:rPr>
                <w:rFonts w:ascii="Times New Roman" w:hAnsi="Times New Roman"/>
                <w:bCs/>
                <w:sz w:val="28"/>
                <w:szCs w:val="24"/>
                <w:lang w:val="uk-UA" w:eastAsia="en-US"/>
              </w:rPr>
              <w:t>-</w:t>
            </w:r>
          </w:p>
        </w:tc>
        <w:tc>
          <w:tcPr>
            <w:tcW w:w="625" w:type="pct"/>
            <w:tcBorders>
              <w:top w:val="single" w:sz="4" w:space="0" w:color="auto"/>
              <w:left w:val="single" w:sz="4" w:space="0" w:color="auto"/>
              <w:bottom w:val="single" w:sz="4" w:space="0" w:color="auto"/>
              <w:right w:val="single" w:sz="4" w:space="0" w:color="auto"/>
            </w:tcBorders>
            <w:vAlign w:val="center"/>
            <w:hideMark/>
          </w:tcPr>
          <w:p w:rsidR="0059098C" w:rsidRPr="0059098C" w:rsidRDefault="0059098C" w:rsidP="0059098C">
            <w:pPr>
              <w:spacing w:after="0"/>
              <w:jc w:val="center"/>
              <w:rPr>
                <w:rFonts w:ascii="Times New Roman" w:hAnsi="Times New Roman"/>
                <w:bCs/>
                <w:sz w:val="28"/>
                <w:szCs w:val="24"/>
                <w:lang w:val="uk-UA" w:eastAsia="en-US"/>
              </w:rPr>
            </w:pPr>
            <w:r w:rsidRPr="0059098C">
              <w:rPr>
                <w:rFonts w:ascii="Times New Roman" w:hAnsi="Times New Roman"/>
                <w:bCs/>
                <w:sz w:val="28"/>
                <w:szCs w:val="24"/>
                <w:lang w:val="uk-UA" w:eastAsia="en-US"/>
              </w:rPr>
              <w:t>-</w:t>
            </w:r>
          </w:p>
        </w:tc>
        <w:tc>
          <w:tcPr>
            <w:tcW w:w="537" w:type="pct"/>
            <w:tcBorders>
              <w:top w:val="single" w:sz="4" w:space="0" w:color="auto"/>
              <w:left w:val="single" w:sz="4" w:space="0" w:color="auto"/>
              <w:bottom w:val="single" w:sz="4" w:space="0" w:color="auto"/>
              <w:right w:val="single" w:sz="4" w:space="0" w:color="auto"/>
            </w:tcBorders>
            <w:vAlign w:val="center"/>
            <w:hideMark/>
          </w:tcPr>
          <w:p w:rsidR="0059098C" w:rsidRPr="0059098C" w:rsidRDefault="0059098C" w:rsidP="0059098C">
            <w:pPr>
              <w:spacing w:after="0"/>
              <w:jc w:val="center"/>
              <w:rPr>
                <w:rFonts w:ascii="Times New Roman" w:hAnsi="Times New Roman"/>
                <w:bCs/>
                <w:sz w:val="28"/>
                <w:szCs w:val="24"/>
                <w:lang w:val="uk-UA" w:eastAsia="en-US"/>
              </w:rPr>
            </w:pPr>
            <w:r w:rsidRPr="0059098C">
              <w:rPr>
                <w:rFonts w:ascii="Times New Roman" w:hAnsi="Times New Roman"/>
                <w:bCs/>
                <w:sz w:val="28"/>
                <w:szCs w:val="24"/>
                <w:lang w:val="uk-UA" w:eastAsia="en-US"/>
              </w:rPr>
              <w:t>50</w:t>
            </w:r>
          </w:p>
        </w:tc>
      </w:tr>
    </w:tbl>
    <w:p w:rsidR="00E3543B" w:rsidRDefault="00E3543B" w:rsidP="00A65D68">
      <w:pPr>
        <w:pStyle w:val="1"/>
        <w:jc w:val="center"/>
        <w:rPr>
          <w:rStyle w:val="10"/>
          <w:rFonts w:ascii="Times New Roman" w:hAnsi="Times New Roman" w:cs="Times New Roman"/>
          <w:b/>
          <w:sz w:val="28"/>
          <w:szCs w:val="28"/>
          <w:lang w:val="en-US"/>
        </w:rPr>
      </w:pPr>
      <w:bookmarkStart w:id="22" w:name="_Toc481226319"/>
    </w:p>
    <w:p w:rsidR="008D3E9B" w:rsidRPr="00B96BDF" w:rsidRDefault="001814EA" w:rsidP="00A65D68">
      <w:pPr>
        <w:pStyle w:val="1"/>
        <w:jc w:val="center"/>
        <w:rPr>
          <w:rStyle w:val="10"/>
          <w:rFonts w:ascii="Times New Roman" w:hAnsi="Times New Roman" w:cs="Times New Roman"/>
          <w:b/>
          <w:sz w:val="28"/>
          <w:szCs w:val="28"/>
          <w:lang w:val="uk-UA"/>
        </w:rPr>
      </w:pPr>
      <w:r w:rsidRPr="00B96BDF">
        <w:rPr>
          <w:rStyle w:val="10"/>
          <w:rFonts w:ascii="Times New Roman" w:hAnsi="Times New Roman" w:cs="Times New Roman"/>
          <w:b/>
          <w:sz w:val="28"/>
          <w:szCs w:val="28"/>
          <w:lang w:val="uk-UA"/>
        </w:rPr>
        <w:t>3</w:t>
      </w:r>
      <w:r w:rsidR="00DC3B7D" w:rsidRPr="00B96BDF">
        <w:rPr>
          <w:rStyle w:val="10"/>
          <w:rFonts w:ascii="Times New Roman" w:hAnsi="Times New Roman" w:cs="Times New Roman"/>
          <w:b/>
          <w:sz w:val="28"/>
          <w:szCs w:val="28"/>
          <w:lang w:val="uk-UA"/>
        </w:rPr>
        <w:t>. Вимоги викладача</w:t>
      </w:r>
      <w:bookmarkEnd w:id="22"/>
    </w:p>
    <w:p w:rsidR="0090009F" w:rsidRPr="0090009F" w:rsidRDefault="0090009F" w:rsidP="0053560E">
      <w:pPr>
        <w:spacing w:after="0" w:line="360" w:lineRule="auto"/>
        <w:ind w:firstLine="709"/>
        <w:jc w:val="both"/>
        <w:rPr>
          <w:rFonts w:ascii="Times New Roman" w:hAnsi="Times New Roman"/>
          <w:sz w:val="28"/>
          <w:szCs w:val="28"/>
          <w:lang w:val="uk-UA"/>
        </w:rPr>
      </w:pPr>
      <w:r w:rsidRPr="0090009F">
        <w:rPr>
          <w:rFonts w:ascii="Times New Roman" w:hAnsi="Times New Roman"/>
          <w:sz w:val="28"/>
          <w:szCs w:val="28"/>
          <w:lang w:val="uk-UA"/>
        </w:rPr>
        <w:t>При вивченні навчальної дисципліни «</w:t>
      </w:r>
      <w:r w:rsidR="007D638F" w:rsidRPr="00B96BDF">
        <w:rPr>
          <w:rFonts w:ascii="Times New Roman" w:hAnsi="Times New Roman"/>
          <w:b/>
          <w:i/>
          <w:sz w:val="28"/>
          <w:szCs w:val="28"/>
          <w:lang w:val="uk-UA"/>
        </w:rPr>
        <w:t>Актуальні проблеми сімейного права</w:t>
      </w:r>
      <w:r w:rsidR="00431F47">
        <w:rPr>
          <w:rFonts w:ascii="Times New Roman" w:hAnsi="Times New Roman"/>
          <w:sz w:val="28"/>
          <w:szCs w:val="28"/>
          <w:lang w:val="uk-UA"/>
        </w:rPr>
        <w:t>» до аспіранта</w:t>
      </w:r>
      <w:r w:rsidRPr="0090009F">
        <w:rPr>
          <w:rFonts w:ascii="Times New Roman" w:hAnsi="Times New Roman"/>
          <w:sz w:val="28"/>
          <w:szCs w:val="28"/>
          <w:lang w:val="uk-UA"/>
        </w:rPr>
        <w:t xml:space="preserve"> висуваються </w:t>
      </w:r>
      <w:r w:rsidR="00B63B09">
        <w:rPr>
          <w:rFonts w:ascii="Times New Roman" w:hAnsi="Times New Roman"/>
          <w:sz w:val="28"/>
          <w:szCs w:val="28"/>
          <w:lang w:val="uk-UA"/>
        </w:rPr>
        <w:t xml:space="preserve">такі основні </w:t>
      </w:r>
      <w:r w:rsidRPr="0090009F">
        <w:rPr>
          <w:rFonts w:ascii="Times New Roman" w:hAnsi="Times New Roman"/>
          <w:sz w:val="28"/>
          <w:szCs w:val="28"/>
          <w:lang w:val="uk-UA"/>
        </w:rPr>
        <w:t>вимоги:</w:t>
      </w:r>
    </w:p>
    <w:p w:rsidR="0090009F" w:rsidRPr="0090009F" w:rsidRDefault="0090009F" w:rsidP="0053560E">
      <w:pPr>
        <w:spacing w:after="0" w:line="360" w:lineRule="auto"/>
        <w:ind w:firstLine="709"/>
        <w:jc w:val="both"/>
        <w:rPr>
          <w:rFonts w:ascii="Times New Roman" w:hAnsi="Times New Roman"/>
          <w:sz w:val="28"/>
          <w:szCs w:val="28"/>
          <w:lang w:val="uk-UA"/>
        </w:rPr>
      </w:pPr>
      <w:r w:rsidRPr="0090009F">
        <w:rPr>
          <w:rFonts w:ascii="Times New Roman" w:hAnsi="Times New Roman"/>
          <w:sz w:val="28"/>
          <w:szCs w:val="28"/>
          <w:lang w:val="uk-UA"/>
        </w:rPr>
        <w:t>-</w:t>
      </w:r>
      <w:r w:rsidRPr="0090009F">
        <w:rPr>
          <w:rFonts w:ascii="Times New Roman" w:hAnsi="Times New Roman"/>
          <w:sz w:val="28"/>
          <w:szCs w:val="28"/>
          <w:lang w:val="uk-UA"/>
        </w:rPr>
        <w:tab/>
      </w:r>
      <w:r w:rsidR="00B63B09" w:rsidRPr="00B63B09">
        <w:rPr>
          <w:rFonts w:ascii="Times New Roman" w:hAnsi="Times New Roman"/>
          <w:sz w:val="28"/>
          <w:szCs w:val="28"/>
          <w:lang w:val="uk-UA"/>
        </w:rPr>
        <w:t>систематичн</w:t>
      </w:r>
      <w:r w:rsidR="00B63B09">
        <w:rPr>
          <w:rFonts w:ascii="Times New Roman" w:hAnsi="Times New Roman"/>
          <w:sz w:val="28"/>
          <w:szCs w:val="28"/>
          <w:lang w:val="uk-UA"/>
        </w:rPr>
        <w:t xml:space="preserve">е </w:t>
      </w:r>
      <w:r w:rsidRPr="0090009F">
        <w:rPr>
          <w:rFonts w:ascii="Times New Roman" w:hAnsi="Times New Roman"/>
          <w:sz w:val="28"/>
          <w:szCs w:val="28"/>
          <w:lang w:val="uk-UA"/>
        </w:rPr>
        <w:t>відвідування лекцій;</w:t>
      </w:r>
    </w:p>
    <w:p w:rsidR="0090009F" w:rsidRPr="0090009F" w:rsidRDefault="0090009F" w:rsidP="0053560E">
      <w:pPr>
        <w:spacing w:after="0" w:line="360" w:lineRule="auto"/>
        <w:ind w:firstLine="709"/>
        <w:jc w:val="both"/>
        <w:rPr>
          <w:rFonts w:ascii="Times New Roman" w:hAnsi="Times New Roman"/>
          <w:sz w:val="28"/>
          <w:szCs w:val="28"/>
          <w:lang w:val="uk-UA"/>
        </w:rPr>
      </w:pPr>
      <w:r w:rsidRPr="0090009F">
        <w:rPr>
          <w:rFonts w:ascii="Times New Roman" w:hAnsi="Times New Roman"/>
          <w:sz w:val="28"/>
          <w:szCs w:val="28"/>
          <w:lang w:val="uk-UA"/>
        </w:rPr>
        <w:t>-</w:t>
      </w:r>
      <w:r w:rsidRPr="0090009F">
        <w:rPr>
          <w:rFonts w:ascii="Times New Roman" w:hAnsi="Times New Roman"/>
          <w:sz w:val="28"/>
          <w:szCs w:val="28"/>
          <w:lang w:val="uk-UA"/>
        </w:rPr>
        <w:tab/>
        <w:t>написання конспекту лекції;</w:t>
      </w:r>
    </w:p>
    <w:p w:rsidR="0090009F" w:rsidRDefault="0090009F" w:rsidP="0053560E">
      <w:pPr>
        <w:spacing w:after="0" w:line="360" w:lineRule="auto"/>
        <w:ind w:firstLine="709"/>
        <w:jc w:val="both"/>
        <w:rPr>
          <w:rFonts w:ascii="Times New Roman" w:hAnsi="Times New Roman"/>
          <w:sz w:val="28"/>
          <w:szCs w:val="28"/>
          <w:lang w:val="uk-UA"/>
        </w:rPr>
      </w:pPr>
      <w:r w:rsidRPr="00B63B09">
        <w:rPr>
          <w:rFonts w:ascii="Times New Roman" w:hAnsi="Times New Roman"/>
          <w:sz w:val="28"/>
          <w:szCs w:val="28"/>
          <w:lang w:val="uk-UA"/>
        </w:rPr>
        <w:t>-</w:t>
      </w:r>
      <w:r w:rsidRPr="00B63B09">
        <w:rPr>
          <w:rFonts w:ascii="Times New Roman" w:hAnsi="Times New Roman"/>
          <w:sz w:val="28"/>
          <w:szCs w:val="28"/>
          <w:lang w:val="uk-UA"/>
        </w:rPr>
        <w:tab/>
        <w:t xml:space="preserve">самостійне опрацювання </w:t>
      </w:r>
      <w:r w:rsidR="00B63B09" w:rsidRPr="00B63B09">
        <w:rPr>
          <w:rFonts w:ascii="Times New Roman" w:hAnsi="Times New Roman"/>
          <w:sz w:val="28"/>
          <w:szCs w:val="28"/>
          <w:lang w:val="uk-UA"/>
        </w:rPr>
        <w:t xml:space="preserve">інформації з </w:t>
      </w:r>
      <w:r w:rsidRPr="00B63B09">
        <w:rPr>
          <w:rFonts w:ascii="Times New Roman" w:hAnsi="Times New Roman"/>
          <w:sz w:val="28"/>
          <w:szCs w:val="28"/>
          <w:lang w:val="uk-UA"/>
        </w:rPr>
        <w:t>джерел сімейного права;</w:t>
      </w:r>
    </w:p>
    <w:p w:rsidR="00B63B09" w:rsidRDefault="00B63B09" w:rsidP="0053560E">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w:t>
      </w:r>
      <w:r>
        <w:rPr>
          <w:rFonts w:ascii="Times New Roman" w:hAnsi="Times New Roman"/>
          <w:sz w:val="28"/>
          <w:szCs w:val="28"/>
          <w:lang w:val="uk-UA"/>
        </w:rPr>
        <w:tab/>
      </w:r>
      <w:r w:rsidRPr="00B63B09">
        <w:rPr>
          <w:rFonts w:ascii="Times New Roman" w:hAnsi="Times New Roman"/>
          <w:sz w:val="28"/>
          <w:szCs w:val="28"/>
          <w:lang w:val="uk-UA"/>
        </w:rPr>
        <w:t>самостійне опрацювання</w:t>
      </w:r>
      <w:r>
        <w:rPr>
          <w:rFonts w:ascii="Times New Roman" w:hAnsi="Times New Roman"/>
          <w:sz w:val="28"/>
          <w:szCs w:val="28"/>
          <w:lang w:val="uk-UA"/>
        </w:rPr>
        <w:t xml:space="preserve"> </w:t>
      </w:r>
      <w:r w:rsidR="00DB12ED" w:rsidRPr="00DB12ED">
        <w:rPr>
          <w:rFonts w:ascii="Times New Roman" w:hAnsi="Times New Roman"/>
          <w:sz w:val="28"/>
          <w:szCs w:val="28"/>
          <w:lang w:val="uk-UA"/>
        </w:rPr>
        <w:t>тем в цілому чи окремих питань</w:t>
      </w:r>
      <w:r>
        <w:rPr>
          <w:rFonts w:ascii="Times New Roman" w:hAnsi="Times New Roman"/>
          <w:sz w:val="28"/>
          <w:szCs w:val="28"/>
          <w:lang w:val="uk-UA"/>
        </w:rPr>
        <w:t xml:space="preserve">, які розраховані </w:t>
      </w:r>
      <w:r w:rsidR="00DB12ED">
        <w:rPr>
          <w:rFonts w:ascii="Times New Roman" w:hAnsi="Times New Roman"/>
          <w:sz w:val="28"/>
          <w:szCs w:val="28"/>
          <w:lang w:val="uk-UA"/>
        </w:rPr>
        <w:t>на</w:t>
      </w:r>
      <w:r>
        <w:rPr>
          <w:rFonts w:ascii="Times New Roman" w:hAnsi="Times New Roman"/>
          <w:sz w:val="28"/>
          <w:szCs w:val="28"/>
          <w:lang w:val="uk-UA"/>
        </w:rPr>
        <w:t xml:space="preserve"> самостійн</w:t>
      </w:r>
      <w:r w:rsidR="00DB12ED">
        <w:rPr>
          <w:rFonts w:ascii="Times New Roman" w:hAnsi="Times New Roman"/>
          <w:sz w:val="28"/>
          <w:szCs w:val="28"/>
          <w:lang w:val="uk-UA"/>
        </w:rPr>
        <w:t>е</w:t>
      </w:r>
      <w:r>
        <w:rPr>
          <w:rFonts w:ascii="Times New Roman" w:hAnsi="Times New Roman"/>
          <w:sz w:val="28"/>
          <w:szCs w:val="28"/>
          <w:lang w:val="uk-UA"/>
        </w:rPr>
        <w:t xml:space="preserve"> вивчення;</w:t>
      </w:r>
    </w:p>
    <w:p w:rsidR="0090009F" w:rsidRPr="0090009F" w:rsidRDefault="00B63B09" w:rsidP="0053560E">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w:t>
      </w:r>
      <w:r>
        <w:rPr>
          <w:rFonts w:ascii="Times New Roman" w:hAnsi="Times New Roman"/>
          <w:sz w:val="28"/>
          <w:szCs w:val="28"/>
          <w:lang w:val="uk-UA"/>
        </w:rPr>
        <w:tab/>
      </w:r>
      <w:r w:rsidR="0090009F" w:rsidRPr="0090009F">
        <w:rPr>
          <w:rFonts w:ascii="Times New Roman" w:hAnsi="Times New Roman"/>
          <w:sz w:val="28"/>
          <w:szCs w:val="28"/>
          <w:lang w:val="uk-UA"/>
        </w:rPr>
        <w:t>систематична підготовка до практичних занять;</w:t>
      </w:r>
    </w:p>
    <w:p w:rsidR="001426B4" w:rsidRDefault="0090009F" w:rsidP="0053560E">
      <w:pPr>
        <w:spacing w:after="0" w:line="360" w:lineRule="auto"/>
        <w:ind w:firstLine="709"/>
        <w:jc w:val="both"/>
        <w:rPr>
          <w:rFonts w:ascii="Times New Roman" w:hAnsi="Times New Roman"/>
          <w:sz w:val="28"/>
          <w:szCs w:val="28"/>
          <w:lang w:val="uk-UA"/>
        </w:rPr>
      </w:pPr>
      <w:r w:rsidRPr="0090009F">
        <w:rPr>
          <w:rFonts w:ascii="Times New Roman" w:hAnsi="Times New Roman"/>
          <w:sz w:val="28"/>
          <w:szCs w:val="28"/>
          <w:lang w:val="uk-UA"/>
        </w:rPr>
        <w:t>-</w:t>
      </w:r>
      <w:r w:rsidRPr="0090009F">
        <w:rPr>
          <w:rFonts w:ascii="Times New Roman" w:hAnsi="Times New Roman"/>
          <w:sz w:val="28"/>
          <w:szCs w:val="28"/>
          <w:lang w:val="uk-UA"/>
        </w:rPr>
        <w:tab/>
      </w:r>
      <w:r w:rsidR="001426B4" w:rsidRPr="001426B4">
        <w:rPr>
          <w:rFonts w:ascii="Times New Roman" w:hAnsi="Times New Roman"/>
          <w:sz w:val="28"/>
          <w:szCs w:val="28"/>
          <w:lang w:val="uk-UA"/>
        </w:rPr>
        <w:t>своєчасність, якість та самостійність виконання завдань</w:t>
      </w:r>
      <w:r w:rsidR="001426B4">
        <w:rPr>
          <w:rFonts w:ascii="Times New Roman" w:hAnsi="Times New Roman"/>
          <w:sz w:val="28"/>
          <w:szCs w:val="28"/>
          <w:lang w:val="uk-UA"/>
        </w:rPr>
        <w:t>;</w:t>
      </w:r>
    </w:p>
    <w:p w:rsidR="0090009F" w:rsidRDefault="001426B4" w:rsidP="0053560E">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w:t>
      </w:r>
      <w:r>
        <w:rPr>
          <w:rFonts w:ascii="Times New Roman" w:hAnsi="Times New Roman"/>
          <w:sz w:val="28"/>
          <w:szCs w:val="28"/>
          <w:lang w:val="uk-UA"/>
        </w:rPr>
        <w:tab/>
      </w:r>
      <w:r w:rsidR="0090009F" w:rsidRPr="0090009F">
        <w:rPr>
          <w:rFonts w:ascii="Times New Roman" w:hAnsi="Times New Roman"/>
          <w:sz w:val="28"/>
          <w:szCs w:val="28"/>
          <w:lang w:val="uk-UA"/>
        </w:rPr>
        <w:t>активн</w:t>
      </w:r>
      <w:r w:rsidR="00D1011F">
        <w:rPr>
          <w:rFonts w:ascii="Times New Roman" w:hAnsi="Times New Roman"/>
          <w:sz w:val="28"/>
          <w:szCs w:val="28"/>
          <w:lang w:val="uk-UA"/>
        </w:rPr>
        <w:t xml:space="preserve">а участь в обговоренні </w:t>
      </w:r>
      <w:r w:rsidRPr="00D1011F">
        <w:rPr>
          <w:rFonts w:ascii="Times New Roman" w:hAnsi="Times New Roman"/>
          <w:sz w:val="28"/>
          <w:szCs w:val="28"/>
          <w:lang w:val="uk-UA"/>
        </w:rPr>
        <w:t>питань</w:t>
      </w:r>
      <w:r w:rsidR="0090009F" w:rsidRPr="0090009F">
        <w:rPr>
          <w:rFonts w:ascii="Times New Roman" w:hAnsi="Times New Roman"/>
          <w:sz w:val="28"/>
          <w:szCs w:val="28"/>
          <w:lang w:val="uk-UA"/>
        </w:rPr>
        <w:t xml:space="preserve"> на практичних заняттях;</w:t>
      </w:r>
      <w:r w:rsidR="00D1011F" w:rsidRPr="00D1011F">
        <w:t xml:space="preserve"> </w:t>
      </w:r>
    </w:p>
    <w:p w:rsidR="00DB12ED" w:rsidRPr="00723572" w:rsidRDefault="00DB12ED" w:rsidP="0053560E">
      <w:pPr>
        <w:spacing w:after="0" w:line="360" w:lineRule="auto"/>
        <w:ind w:firstLine="709"/>
        <w:jc w:val="both"/>
        <w:rPr>
          <w:rFonts w:ascii="Times New Roman" w:hAnsi="Times New Roman"/>
          <w:sz w:val="28"/>
          <w:szCs w:val="28"/>
        </w:rPr>
      </w:pPr>
      <w:r>
        <w:rPr>
          <w:rFonts w:ascii="Times New Roman" w:hAnsi="Times New Roman"/>
          <w:sz w:val="28"/>
          <w:szCs w:val="28"/>
          <w:lang w:val="uk-UA"/>
        </w:rPr>
        <w:t>-</w:t>
      </w:r>
      <w:r>
        <w:rPr>
          <w:rFonts w:ascii="Times New Roman" w:hAnsi="Times New Roman"/>
          <w:sz w:val="28"/>
          <w:szCs w:val="28"/>
          <w:lang w:val="uk-UA"/>
        </w:rPr>
        <w:tab/>
      </w:r>
      <w:r w:rsidRPr="00DB12ED">
        <w:rPr>
          <w:rFonts w:ascii="Times New Roman" w:hAnsi="Times New Roman"/>
          <w:sz w:val="28"/>
          <w:szCs w:val="28"/>
          <w:lang w:val="uk-UA"/>
        </w:rPr>
        <w:t>виконання контрольних (інших письмових) робіт</w:t>
      </w:r>
      <w:r>
        <w:rPr>
          <w:rFonts w:ascii="Times New Roman" w:hAnsi="Times New Roman"/>
          <w:sz w:val="28"/>
          <w:szCs w:val="28"/>
          <w:lang w:val="uk-UA"/>
        </w:rPr>
        <w:t>;</w:t>
      </w:r>
    </w:p>
    <w:p w:rsidR="00023E4D" w:rsidRDefault="00023E4D" w:rsidP="001A660A">
      <w:pPr>
        <w:numPr>
          <w:ilvl w:val="0"/>
          <w:numId w:val="3"/>
        </w:numPr>
        <w:ind w:hanging="11"/>
        <w:outlineLvl w:val="0"/>
        <w:rPr>
          <w:rFonts w:ascii="Times New Roman" w:hAnsi="Times New Roman"/>
          <w:sz w:val="28"/>
          <w:szCs w:val="28"/>
          <w:lang w:val="uk-UA"/>
        </w:rPr>
      </w:pPr>
      <w:bookmarkStart w:id="23" w:name="_Toc481226324"/>
      <w:bookmarkStart w:id="24" w:name="_Toc481225518"/>
      <w:r>
        <w:rPr>
          <w:rFonts w:ascii="Times New Roman" w:hAnsi="Times New Roman"/>
          <w:sz w:val="28"/>
          <w:szCs w:val="28"/>
          <w:lang w:val="uk-UA"/>
        </w:rPr>
        <w:t>доопрацювання матеріалів лекції;</w:t>
      </w:r>
      <w:bookmarkEnd w:id="23"/>
      <w:bookmarkEnd w:id="24"/>
    </w:p>
    <w:p w:rsidR="00023E4D" w:rsidRDefault="00023E4D" w:rsidP="001A660A">
      <w:pPr>
        <w:numPr>
          <w:ilvl w:val="0"/>
          <w:numId w:val="3"/>
        </w:numPr>
        <w:ind w:hanging="11"/>
        <w:outlineLvl w:val="0"/>
        <w:rPr>
          <w:rFonts w:ascii="Times New Roman" w:hAnsi="Times New Roman"/>
          <w:sz w:val="28"/>
          <w:szCs w:val="28"/>
          <w:lang w:val="uk-UA"/>
        </w:rPr>
      </w:pPr>
      <w:bookmarkStart w:id="25" w:name="_Toc481226325"/>
      <w:bookmarkStart w:id="26" w:name="_Toc481225519"/>
      <w:r>
        <w:rPr>
          <w:rFonts w:ascii="Times New Roman" w:hAnsi="Times New Roman"/>
          <w:sz w:val="28"/>
          <w:szCs w:val="28"/>
          <w:lang w:val="uk-UA"/>
        </w:rPr>
        <w:t>робота в інформаційних мережах;</w:t>
      </w:r>
      <w:bookmarkEnd w:id="25"/>
      <w:bookmarkEnd w:id="26"/>
    </w:p>
    <w:p w:rsidR="00023E4D" w:rsidRDefault="00023E4D" w:rsidP="001A660A">
      <w:pPr>
        <w:numPr>
          <w:ilvl w:val="0"/>
          <w:numId w:val="3"/>
        </w:numPr>
        <w:ind w:hanging="11"/>
        <w:outlineLvl w:val="0"/>
        <w:rPr>
          <w:rFonts w:ascii="Times New Roman" w:hAnsi="Times New Roman"/>
          <w:sz w:val="28"/>
          <w:szCs w:val="28"/>
          <w:lang w:val="uk-UA"/>
        </w:rPr>
      </w:pPr>
      <w:bookmarkStart w:id="27" w:name="_Toc481226326"/>
      <w:bookmarkStart w:id="28" w:name="_Toc481225520"/>
      <w:r>
        <w:rPr>
          <w:rFonts w:ascii="Times New Roman" w:hAnsi="Times New Roman"/>
          <w:sz w:val="28"/>
          <w:szCs w:val="28"/>
          <w:lang w:val="uk-UA"/>
        </w:rPr>
        <w:t>есе за вузькоспеціальною проблематикою;</w:t>
      </w:r>
      <w:bookmarkEnd w:id="27"/>
      <w:bookmarkEnd w:id="28"/>
    </w:p>
    <w:p w:rsidR="00023E4D" w:rsidRDefault="00023E4D" w:rsidP="001A660A">
      <w:pPr>
        <w:numPr>
          <w:ilvl w:val="0"/>
          <w:numId w:val="3"/>
        </w:numPr>
        <w:ind w:hanging="11"/>
        <w:outlineLvl w:val="0"/>
        <w:rPr>
          <w:rFonts w:ascii="Times New Roman" w:hAnsi="Times New Roman"/>
          <w:sz w:val="28"/>
          <w:szCs w:val="28"/>
          <w:lang w:val="uk-UA"/>
        </w:rPr>
      </w:pPr>
      <w:bookmarkStart w:id="29" w:name="_Toc481226327"/>
      <w:bookmarkStart w:id="30" w:name="_Toc481225521"/>
      <w:r>
        <w:rPr>
          <w:rFonts w:ascii="Times New Roman" w:hAnsi="Times New Roman"/>
          <w:sz w:val="28"/>
          <w:szCs w:val="28"/>
          <w:lang w:val="uk-UA"/>
        </w:rPr>
        <w:t>створення портфолі</w:t>
      </w:r>
      <w:r w:rsidR="0006128E">
        <w:rPr>
          <w:rFonts w:ascii="Times New Roman" w:hAnsi="Times New Roman"/>
          <w:sz w:val="28"/>
          <w:szCs w:val="28"/>
          <w:lang w:val="uk-UA"/>
        </w:rPr>
        <w:t>о</w:t>
      </w:r>
      <w:r>
        <w:rPr>
          <w:rFonts w:ascii="Times New Roman" w:hAnsi="Times New Roman"/>
          <w:sz w:val="28"/>
          <w:szCs w:val="28"/>
          <w:lang w:val="uk-UA"/>
        </w:rPr>
        <w:t xml:space="preserve"> начального курсу та його презентація;</w:t>
      </w:r>
      <w:bookmarkEnd w:id="29"/>
      <w:bookmarkEnd w:id="30"/>
    </w:p>
    <w:p w:rsidR="00023E4D" w:rsidRPr="00023E4D" w:rsidRDefault="00023E4D" w:rsidP="001A660A">
      <w:pPr>
        <w:numPr>
          <w:ilvl w:val="0"/>
          <w:numId w:val="3"/>
        </w:numPr>
        <w:ind w:hanging="11"/>
        <w:outlineLvl w:val="0"/>
        <w:rPr>
          <w:rFonts w:ascii="Times New Roman" w:hAnsi="Times New Roman"/>
          <w:sz w:val="28"/>
          <w:szCs w:val="28"/>
          <w:lang w:val="uk-UA"/>
        </w:rPr>
      </w:pPr>
      <w:bookmarkStart w:id="31" w:name="_Toc481226328"/>
      <w:bookmarkStart w:id="32" w:name="_Toc481225522"/>
      <w:r>
        <w:rPr>
          <w:rFonts w:ascii="Times New Roman" w:hAnsi="Times New Roman"/>
          <w:sz w:val="28"/>
          <w:szCs w:val="28"/>
          <w:lang w:val="uk-UA"/>
        </w:rPr>
        <w:t>розробка кейсів</w:t>
      </w:r>
      <w:bookmarkEnd w:id="31"/>
      <w:bookmarkEnd w:id="32"/>
      <w:r>
        <w:rPr>
          <w:rFonts w:ascii="Times New Roman" w:hAnsi="Times New Roman"/>
          <w:sz w:val="28"/>
          <w:szCs w:val="28"/>
          <w:lang w:val="en-US"/>
        </w:rPr>
        <w:t>;</w:t>
      </w:r>
    </w:p>
    <w:p w:rsidR="0090009F" w:rsidRDefault="0090009F" w:rsidP="0053560E">
      <w:pPr>
        <w:spacing w:after="0" w:line="360" w:lineRule="auto"/>
        <w:ind w:firstLine="709"/>
        <w:jc w:val="both"/>
        <w:rPr>
          <w:rFonts w:ascii="Times New Roman" w:hAnsi="Times New Roman"/>
          <w:sz w:val="28"/>
          <w:szCs w:val="28"/>
          <w:lang w:val="uk-UA"/>
        </w:rPr>
      </w:pPr>
      <w:r w:rsidRPr="0090009F">
        <w:rPr>
          <w:rFonts w:ascii="Times New Roman" w:hAnsi="Times New Roman"/>
          <w:sz w:val="28"/>
          <w:szCs w:val="28"/>
          <w:lang w:val="uk-UA"/>
        </w:rPr>
        <w:t>-</w:t>
      </w:r>
      <w:r w:rsidRPr="0090009F">
        <w:rPr>
          <w:rFonts w:ascii="Times New Roman" w:hAnsi="Times New Roman"/>
          <w:sz w:val="28"/>
          <w:szCs w:val="28"/>
          <w:lang w:val="uk-UA"/>
        </w:rPr>
        <w:tab/>
        <w:t>оволодіння знаннями</w:t>
      </w:r>
      <w:r w:rsidR="007D638F" w:rsidRPr="007D638F">
        <w:rPr>
          <w:rFonts w:ascii="Times New Roman" w:hAnsi="Times New Roman"/>
          <w:b/>
          <w:sz w:val="28"/>
          <w:szCs w:val="28"/>
          <w:lang w:val="uk-UA"/>
        </w:rPr>
        <w:t xml:space="preserve"> </w:t>
      </w:r>
      <w:r w:rsidR="007D638F">
        <w:rPr>
          <w:rFonts w:ascii="Times New Roman" w:hAnsi="Times New Roman"/>
          <w:b/>
          <w:sz w:val="28"/>
          <w:szCs w:val="28"/>
          <w:lang w:val="uk-UA"/>
        </w:rPr>
        <w:t>з актуальних проблем</w:t>
      </w:r>
      <w:r w:rsidR="007D638F" w:rsidRPr="007D638F">
        <w:rPr>
          <w:rFonts w:ascii="Times New Roman" w:hAnsi="Times New Roman"/>
          <w:b/>
          <w:sz w:val="28"/>
          <w:szCs w:val="28"/>
          <w:lang w:val="uk-UA"/>
        </w:rPr>
        <w:t xml:space="preserve"> сімейного права</w:t>
      </w:r>
      <w:r w:rsidRPr="0090009F">
        <w:rPr>
          <w:rFonts w:ascii="Times New Roman" w:hAnsi="Times New Roman"/>
          <w:sz w:val="28"/>
          <w:szCs w:val="28"/>
          <w:lang w:val="uk-UA"/>
        </w:rPr>
        <w:t>;</w:t>
      </w:r>
      <w:r w:rsidR="001426B4" w:rsidRPr="001426B4">
        <w:t xml:space="preserve"> </w:t>
      </w:r>
    </w:p>
    <w:p w:rsidR="00DB12ED" w:rsidRPr="0090009F" w:rsidRDefault="00DB12ED" w:rsidP="0053560E">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w:t>
      </w:r>
      <w:r>
        <w:rPr>
          <w:rFonts w:ascii="Times New Roman" w:hAnsi="Times New Roman"/>
          <w:sz w:val="28"/>
          <w:szCs w:val="28"/>
          <w:lang w:val="uk-UA"/>
        </w:rPr>
        <w:tab/>
      </w:r>
      <w:r w:rsidRPr="00DB12ED">
        <w:rPr>
          <w:rFonts w:ascii="Times New Roman" w:hAnsi="Times New Roman"/>
          <w:sz w:val="28"/>
          <w:szCs w:val="28"/>
          <w:lang w:val="uk-UA"/>
        </w:rPr>
        <w:t xml:space="preserve">дотримання </w:t>
      </w:r>
      <w:r>
        <w:rPr>
          <w:rFonts w:ascii="Times New Roman" w:hAnsi="Times New Roman"/>
          <w:sz w:val="28"/>
          <w:szCs w:val="28"/>
          <w:lang w:val="uk-UA"/>
        </w:rPr>
        <w:t xml:space="preserve">оголошеного викладачем </w:t>
      </w:r>
      <w:r w:rsidRPr="00DB12ED">
        <w:rPr>
          <w:rFonts w:ascii="Times New Roman" w:hAnsi="Times New Roman"/>
          <w:sz w:val="28"/>
          <w:szCs w:val="28"/>
          <w:lang w:val="uk-UA"/>
        </w:rPr>
        <w:t xml:space="preserve">порядку </w:t>
      </w:r>
      <w:r>
        <w:rPr>
          <w:rFonts w:ascii="Times New Roman" w:hAnsi="Times New Roman"/>
          <w:sz w:val="28"/>
          <w:szCs w:val="28"/>
          <w:lang w:val="uk-UA"/>
        </w:rPr>
        <w:t xml:space="preserve">відпрацювання тем пропущених </w:t>
      </w:r>
      <w:r w:rsidRPr="00DB12ED">
        <w:rPr>
          <w:rFonts w:ascii="Times New Roman" w:hAnsi="Times New Roman"/>
          <w:sz w:val="28"/>
          <w:szCs w:val="28"/>
          <w:lang w:val="uk-UA"/>
        </w:rPr>
        <w:t xml:space="preserve">занять </w:t>
      </w:r>
      <w:r>
        <w:rPr>
          <w:rFonts w:ascii="Times New Roman" w:hAnsi="Times New Roman"/>
          <w:sz w:val="28"/>
          <w:szCs w:val="28"/>
          <w:lang w:val="uk-UA"/>
        </w:rPr>
        <w:t xml:space="preserve">та </w:t>
      </w:r>
      <w:r w:rsidRPr="00DB12ED">
        <w:rPr>
          <w:rFonts w:ascii="Times New Roman" w:hAnsi="Times New Roman"/>
          <w:sz w:val="28"/>
          <w:szCs w:val="28"/>
          <w:lang w:val="uk-UA"/>
        </w:rPr>
        <w:t>ліквідаці</w:t>
      </w:r>
      <w:r>
        <w:rPr>
          <w:rFonts w:ascii="Times New Roman" w:hAnsi="Times New Roman"/>
          <w:sz w:val="28"/>
          <w:szCs w:val="28"/>
          <w:lang w:val="uk-UA"/>
        </w:rPr>
        <w:t>я</w:t>
      </w:r>
      <w:r w:rsidRPr="00DB12ED">
        <w:rPr>
          <w:rFonts w:ascii="Times New Roman" w:hAnsi="Times New Roman"/>
          <w:sz w:val="28"/>
          <w:szCs w:val="28"/>
          <w:lang w:val="uk-UA"/>
        </w:rPr>
        <w:t xml:space="preserve"> заборгованост</w:t>
      </w:r>
      <w:r>
        <w:rPr>
          <w:rFonts w:ascii="Times New Roman" w:hAnsi="Times New Roman"/>
          <w:sz w:val="28"/>
          <w:szCs w:val="28"/>
          <w:lang w:val="uk-UA"/>
        </w:rPr>
        <w:t xml:space="preserve">ей відповідно до </w:t>
      </w:r>
      <w:r w:rsidRPr="00DB12ED">
        <w:rPr>
          <w:rFonts w:ascii="Times New Roman" w:hAnsi="Times New Roman"/>
          <w:sz w:val="28"/>
          <w:szCs w:val="28"/>
          <w:lang w:val="uk-UA"/>
        </w:rPr>
        <w:t>графіку індивідуальних консультацій викладача.</w:t>
      </w:r>
    </w:p>
    <w:p w:rsidR="00E5400F" w:rsidRDefault="0090009F" w:rsidP="00BA4CD0">
      <w:pPr>
        <w:spacing w:after="0" w:line="360" w:lineRule="auto"/>
        <w:ind w:firstLine="709"/>
        <w:jc w:val="both"/>
        <w:rPr>
          <w:rFonts w:ascii="Times New Roman" w:hAnsi="Times New Roman"/>
          <w:sz w:val="28"/>
          <w:szCs w:val="28"/>
          <w:lang w:val="uk-UA"/>
        </w:rPr>
      </w:pPr>
      <w:r w:rsidRPr="0090009F">
        <w:rPr>
          <w:rFonts w:ascii="Times New Roman" w:hAnsi="Times New Roman"/>
          <w:sz w:val="28"/>
          <w:szCs w:val="28"/>
          <w:lang w:val="uk-UA"/>
        </w:rPr>
        <w:t>-</w:t>
      </w:r>
      <w:r w:rsidRPr="0090009F">
        <w:rPr>
          <w:rFonts w:ascii="Times New Roman" w:hAnsi="Times New Roman"/>
          <w:sz w:val="28"/>
          <w:szCs w:val="28"/>
          <w:lang w:val="uk-UA"/>
        </w:rPr>
        <w:tab/>
        <w:t>додержання норм академічної поведінки та етики.</w:t>
      </w:r>
    </w:p>
    <w:p w:rsidR="00E5400F" w:rsidRPr="00B96BDF" w:rsidRDefault="00BA4CD0" w:rsidP="0053560E">
      <w:pPr>
        <w:spacing w:after="0" w:line="360" w:lineRule="auto"/>
        <w:ind w:firstLine="709"/>
        <w:jc w:val="both"/>
        <w:rPr>
          <w:rFonts w:ascii="Times New Roman" w:hAnsi="Times New Roman"/>
          <w:sz w:val="28"/>
          <w:szCs w:val="28"/>
        </w:rPr>
      </w:pPr>
      <w:r w:rsidRPr="00BA4CD0">
        <w:rPr>
          <w:rFonts w:ascii="Times New Roman" w:hAnsi="Times New Roman"/>
          <w:i/>
          <w:sz w:val="28"/>
          <w:szCs w:val="28"/>
          <w:lang w:val="uk-UA"/>
        </w:rPr>
        <w:t>Лекція –</w:t>
      </w:r>
      <w:r w:rsidRPr="00BA4CD0">
        <w:rPr>
          <w:rFonts w:ascii="Times New Roman" w:hAnsi="Times New Roman"/>
          <w:sz w:val="28"/>
          <w:szCs w:val="28"/>
          <w:lang w:val="uk-UA"/>
        </w:rPr>
        <w:t xml:space="preserve"> основна форма проведення навчальних занять, призначена для засвоєння теоретичного матеріалу.</w:t>
      </w:r>
    </w:p>
    <w:p w:rsidR="00A65D68" w:rsidRPr="00B96BDF" w:rsidRDefault="00BA4CD0" w:rsidP="0053560E">
      <w:pPr>
        <w:spacing w:after="0" w:line="360" w:lineRule="auto"/>
        <w:ind w:firstLine="709"/>
        <w:jc w:val="both"/>
        <w:rPr>
          <w:rFonts w:ascii="Times New Roman" w:hAnsi="Times New Roman"/>
          <w:sz w:val="28"/>
          <w:szCs w:val="28"/>
        </w:rPr>
      </w:pPr>
      <w:r w:rsidRPr="00BA4CD0">
        <w:rPr>
          <w:rFonts w:ascii="Times New Roman" w:hAnsi="Times New Roman"/>
          <w:i/>
          <w:sz w:val="28"/>
          <w:szCs w:val="28"/>
          <w:lang w:val="uk-UA"/>
        </w:rPr>
        <w:t>Практичне заняття</w:t>
      </w:r>
      <w:r w:rsidRPr="00BA4CD0">
        <w:rPr>
          <w:rFonts w:ascii="Times New Roman" w:hAnsi="Times New Roman"/>
          <w:sz w:val="28"/>
          <w:szCs w:val="28"/>
          <w:lang w:val="uk-UA"/>
        </w:rPr>
        <w:t xml:space="preserve"> – форма навчального заняття, за допомогою якої викладач організовує детальний розгляд аспірантами окремих теоретичних положень навчальної дисципліни та формує вміння і навички їх практичного застосування шляхом індивідуального виконання аспірантами відповідно сформульованих завдань.</w:t>
      </w:r>
    </w:p>
    <w:p w:rsidR="00BA4CD0" w:rsidRPr="00BA4CD0" w:rsidRDefault="00BA4CD0" w:rsidP="00BA4CD0">
      <w:pPr>
        <w:spacing w:after="0" w:line="360" w:lineRule="auto"/>
        <w:ind w:firstLine="540"/>
        <w:jc w:val="both"/>
        <w:rPr>
          <w:rFonts w:ascii="Times New Roman" w:hAnsi="Times New Roman"/>
          <w:sz w:val="28"/>
          <w:szCs w:val="28"/>
          <w:lang w:val="uk-UA"/>
        </w:rPr>
      </w:pPr>
      <w:r w:rsidRPr="00BA4CD0">
        <w:rPr>
          <w:rFonts w:ascii="Times New Roman" w:hAnsi="Times New Roman"/>
          <w:i/>
          <w:sz w:val="28"/>
          <w:szCs w:val="28"/>
          <w:lang w:val="uk-UA"/>
        </w:rPr>
        <w:t>Оцінки,</w:t>
      </w:r>
      <w:r w:rsidRPr="00BA4CD0">
        <w:rPr>
          <w:rFonts w:ascii="Times New Roman" w:hAnsi="Times New Roman"/>
          <w:sz w:val="28"/>
          <w:szCs w:val="28"/>
          <w:lang w:val="uk-UA"/>
        </w:rPr>
        <w:t xml:space="preserve"> отримані аспірантами за окремі практичні заняття, враховуються при виставленні суми балів поточного контролю з даної навчальної дисципліни. Відвідування практичних занять є обов’язковим для аспірантів.</w:t>
      </w:r>
    </w:p>
    <w:p w:rsidR="00BA4CD0" w:rsidRPr="00BA4CD0" w:rsidRDefault="00BA4CD0" w:rsidP="00BA4CD0">
      <w:pPr>
        <w:spacing w:after="0" w:line="360" w:lineRule="auto"/>
        <w:ind w:firstLine="540"/>
        <w:jc w:val="both"/>
        <w:rPr>
          <w:rFonts w:ascii="Times New Roman" w:hAnsi="Times New Roman"/>
          <w:sz w:val="28"/>
          <w:szCs w:val="28"/>
          <w:lang w:val="uk-UA"/>
        </w:rPr>
      </w:pPr>
      <w:r w:rsidRPr="00BA4CD0">
        <w:rPr>
          <w:rFonts w:ascii="Times New Roman" w:hAnsi="Times New Roman"/>
          <w:sz w:val="28"/>
          <w:szCs w:val="28"/>
          <w:lang w:val="uk-UA"/>
        </w:rPr>
        <w:t>З додаткових запитань можна отримати консультацію на кафедрі.</w:t>
      </w:r>
    </w:p>
    <w:p w:rsidR="00A65D68" w:rsidRPr="00BA4CD0" w:rsidRDefault="00A65D68" w:rsidP="0053560E">
      <w:pPr>
        <w:spacing w:after="0" w:line="360" w:lineRule="auto"/>
        <w:ind w:firstLine="709"/>
        <w:jc w:val="both"/>
        <w:rPr>
          <w:rFonts w:ascii="Times New Roman" w:hAnsi="Times New Roman"/>
          <w:sz w:val="28"/>
          <w:szCs w:val="28"/>
          <w:lang w:val="uk-UA"/>
        </w:rPr>
      </w:pPr>
    </w:p>
    <w:p w:rsidR="0059098C" w:rsidRPr="00B96BDF" w:rsidRDefault="00E5400F" w:rsidP="00E5400F">
      <w:pPr>
        <w:pStyle w:val="1"/>
        <w:spacing w:before="0" w:after="0" w:line="360" w:lineRule="auto"/>
        <w:jc w:val="both"/>
        <w:rPr>
          <w:rFonts w:ascii="Times New Roman" w:hAnsi="Times New Roman" w:cs="Times New Roman"/>
          <w:sz w:val="28"/>
          <w:szCs w:val="28"/>
          <w:lang w:val="uk-UA"/>
        </w:rPr>
      </w:pPr>
      <w:bookmarkStart w:id="33" w:name="_Toc481226320"/>
      <w:r w:rsidRPr="00B96BDF">
        <w:rPr>
          <w:rFonts w:ascii="Times New Roman" w:hAnsi="Times New Roman" w:cs="Times New Roman"/>
          <w:sz w:val="28"/>
          <w:szCs w:val="28"/>
          <w:lang w:val="uk-UA"/>
        </w:rPr>
        <w:t xml:space="preserve">                        </w:t>
      </w:r>
      <w:r w:rsidR="008D3E9B" w:rsidRPr="00B96BDF">
        <w:rPr>
          <w:rFonts w:ascii="Times New Roman" w:hAnsi="Times New Roman" w:cs="Times New Roman"/>
          <w:sz w:val="28"/>
          <w:szCs w:val="28"/>
          <w:lang w:val="uk-UA"/>
        </w:rPr>
        <w:t xml:space="preserve">4. </w:t>
      </w:r>
      <w:r w:rsidR="000C0BAE" w:rsidRPr="00B96BDF">
        <w:rPr>
          <w:rFonts w:ascii="Times New Roman" w:hAnsi="Times New Roman" w:cs="Times New Roman"/>
          <w:sz w:val="28"/>
          <w:szCs w:val="28"/>
          <w:lang w:val="uk-UA"/>
        </w:rPr>
        <w:t>Контроль</w:t>
      </w:r>
      <w:r w:rsidR="00DF1ABF" w:rsidRPr="00B96BDF">
        <w:rPr>
          <w:rFonts w:ascii="Times New Roman" w:hAnsi="Times New Roman" w:cs="Times New Roman"/>
          <w:sz w:val="28"/>
          <w:szCs w:val="28"/>
          <w:lang w:val="uk-UA"/>
        </w:rPr>
        <w:t>ні заходи результаті</w:t>
      </w:r>
      <w:r w:rsidR="000C0BAE" w:rsidRPr="00B96BDF">
        <w:rPr>
          <w:rFonts w:ascii="Times New Roman" w:hAnsi="Times New Roman" w:cs="Times New Roman"/>
          <w:sz w:val="28"/>
          <w:szCs w:val="28"/>
          <w:lang w:val="uk-UA"/>
        </w:rPr>
        <w:t>в</w:t>
      </w:r>
      <w:r w:rsidR="00156EB6" w:rsidRPr="00B96BDF">
        <w:rPr>
          <w:rFonts w:ascii="Times New Roman" w:hAnsi="Times New Roman" w:cs="Times New Roman"/>
          <w:sz w:val="28"/>
          <w:szCs w:val="28"/>
          <w:lang w:val="uk-UA"/>
        </w:rPr>
        <w:t xml:space="preserve"> навчання</w:t>
      </w:r>
      <w:bookmarkEnd w:id="33"/>
    </w:p>
    <w:p w:rsidR="00BA4CD0" w:rsidRPr="00BA4CD0" w:rsidRDefault="00BA4CD0" w:rsidP="00BA4CD0">
      <w:pPr>
        <w:spacing w:after="0" w:line="360" w:lineRule="auto"/>
        <w:ind w:firstLine="566"/>
        <w:jc w:val="both"/>
        <w:rPr>
          <w:rFonts w:ascii="Times New Roman" w:hAnsi="Times New Roman"/>
          <w:sz w:val="28"/>
          <w:szCs w:val="28"/>
          <w:lang w:val="uk-UA"/>
        </w:rPr>
      </w:pPr>
      <w:r w:rsidRPr="00BA4CD0">
        <w:rPr>
          <w:rFonts w:ascii="Times New Roman" w:hAnsi="Times New Roman"/>
          <w:sz w:val="28"/>
          <w:szCs w:val="28"/>
          <w:lang w:val="uk-UA"/>
        </w:rPr>
        <w:t>Контроль знань в рамках навчальної дисципліни здійснюється з урахуванням бально-рейтингової системи</w:t>
      </w:r>
    </w:p>
    <w:p w:rsidR="0059098C" w:rsidRPr="0059098C" w:rsidRDefault="0059098C" w:rsidP="0059098C">
      <w:pPr>
        <w:spacing w:after="0" w:line="360" w:lineRule="auto"/>
        <w:ind w:firstLine="709"/>
        <w:jc w:val="both"/>
        <w:rPr>
          <w:rFonts w:ascii="Times New Roman" w:hAnsi="Times New Roman"/>
          <w:sz w:val="28"/>
          <w:szCs w:val="28"/>
        </w:rPr>
      </w:pPr>
      <w:r w:rsidRPr="0059098C">
        <w:rPr>
          <w:rFonts w:ascii="Times New Roman" w:hAnsi="Times New Roman"/>
          <w:sz w:val="28"/>
          <w:szCs w:val="28"/>
        </w:rPr>
        <w:t xml:space="preserve">Протягом семестру </w:t>
      </w:r>
      <w:r w:rsidRPr="0059098C">
        <w:rPr>
          <w:rFonts w:ascii="Times New Roman" w:hAnsi="Times New Roman"/>
          <w:sz w:val="28"/>
          <w:szCs w:val="28"/>
          <w:lang w:val="uk-UA"/>
        </w:rPr>
        <w:t>аспіран</w:t>
      </w:r>
      <w:r w:rsidRPr="0059098C">
        <w:rPr>
          <w:rFonts w:ascii="Times New Roman" w:hAnsi="Times New Roman"/>
          <w:sz w:val="28"/>
          <w:szCs w:val="28"/>
        </w:rPr>
        <w:t xml:space="preserve">ти вивчають </w:t>
      </w:r>
      <w:r w:rsidRPr="0059098C">
        <w:rPr>
          <w:rFonts w:ascii="Times New Roman" w:hAnsi="Times New Roman"/>
          <w:sz w:val="28"/>
          <w:szCs w:val="28"/>
          <w:lang w:val="uk-UA"/>
        </w:rPr>
        <w:t>2</w:t>
      </w:r>
      <w:r w:rsidRPr="0059098C">
        <w:rPr>
          <w:rFonts w:ascii="Times New Roman" w:hAnsi="Times New Roman"/>
          <w:sz w:val="28"/>
          <w:szCs w:val="28"/>
        </w:rPr>
        <w:t xml:space="preserve"> модул</w:t>
      </w:r>
      <w:r w:rsidRPr="0059098C">
        <w:rPr>
          <w:rFonts w:ascii="Times New Roman" w:hAnsi="Times New Roman"/>
          <w:sz w:val="28"/>
          <w:szCs w:val="28"/>
          <w:lang w:val="uk-UA"/>
        </w:rPr>
        <w:t>і</w:t>
      </w:r>
      <w:r w:rsidRPr="0059098C">
        <w:rPr>
          <w:rFonts w:ascii="Times New Roman" w:hAnsi="Times New Roman"/>
          <w:sz w:val="28"/>
          <w:szCs w:val="28"/>
        </w:rPr>
        <w:t xml:space="preserve"> з дисципліни. Модулі складаються </w:t>
      </w:r>
      <w:r w:rsidRPr="0059098C">
        <w:rPr>
          <w:rFonts w:ascii="Times New Roman" w:hAnsi="Times New Roman"/>
          <w:sz w:val="28"/>
          <w:szCs w:val="28"/>
          <w:lang w:val="uk-UA"/>
        </w:rPr>
        <w:t>і</w:t>
      </w:r>
      <w:r w:rsidRPr="0059098C">
        <w:rPr>
          <w:rFonts w:ascii="Times New Roman" w:hAnsi="Times New Roman"/>
          <w:sz w:val="28"/>
          <w:szCs w:val="28"/>
        </w:rPr>
        <w:t xml:space="preserve">з змістових модулів. Після виконання кожного модуля (лекції, практичні заняття) здійснюється поточний контроль у вигляді  </w:t>
      </w:r>
      <w:r w:rsidRPr="0059098C">
        <w:rPr>
          <w:rFonts w:ascii="Times New Roman" w:hAnsi="Times New Roman"/>
          <w:sz w:val="28"/>
          <w:szCs w:val="28"/>
          <w:lang w:val="uk-UA"/>
        </w:rPr>
        <w:t xml:space="preserve">письмової роботи та </w:t>
      </w:r>
      <w:r w:rsidRPr="0059098C">
        <w:rPr>
          <w:rFonts w:ascii="Times New Roman" w:hAnsi="Times New Roman"/>
          <w:sz w:val="28"/>
          <w:szCs w:val="28"/>
        </w:rPr>
        <w:t>тестування</w:t>
      </w:r>
      <w:r w:rsidRPr="0059098C">
        <w:rPr>
          <w:rFonts w:ascii="Times New Roman" w:hAnsi="Times New Roman"/>
          <w:sz w:val="28"/>
          <w:szCs w:val="28"/>
          <w:lang w:val="uk-UA"/>
        </w:rPr>
        <w:t>. Аспіранти</w:t>
      </w:r>
      <w:r w:rsidRPr="0059098C">
        <w:rPr>
          <w:rFonts w:ascii="Times New Roman" w:hAnsi="Times New Roman"/>
          <w:sz w:val="28"/>
          <w:szCs w:val="28"/>
        </w:rPr>
        <w:t xml:space="preserve">, які не відвідували лекції або не в повному обсязі виконали </w:t>
      </w:r>
      <w:r w:rsidRPr="0059098C">
        <w:rPr>
          <w:rFonts w:ascii="Times New Roman" w:hAnsi="Times New Roman"/>
          <w:sz w:val="28"/>
          <w:szCs w:val="28"/>
          <w:lang w:val="uk-UA"/>
        </w:rPr>
        <w:t>з</w:t>
      </w:r>
      <w:r w:rsidRPr="0059098C">
        <w:rPr>
          <w:rFonts w:ascii="Times New Roman" w:hAnsi="Times New Roman"/>
          <w:sz w:val="28"/>
          <w:szCs w:val="28"/>
        </w:rPr>
        <w:t>авдання для самостійної роботи, до поточного контролю за змістовий модуль не допускаються.</w:t>
      </w:r>
      <w:r w:rsidRPr="0059098C">
        <w:rPr>
          <w:rFonts w:ascii="Times New Roman" w:hAnsi="Times New Roman"/>
          <w:i/>
          <w:sz w:val="28"/>
          <w:szCs w:val="28"/>
          <w:lang w:val="uk-UA"/>
        </w:rPr>
        <w:t xml:space="preserve"> Обсяг:</w:t>
      </w:r>
      <w:r w:rsidRPr="0059098C">
        <w:rPr>
          <w:rFonts w:ascii="Times New Roman" w:hAnsi="Times New Roman"/>
          <w:sz w:val="28"/>
          <w:szCs w:val="28"/>
          <w:lang w:val="uk-UA"/>
        </w:rPr>
        <w:t xml:space="preserve"> </w:t>
      </w:r>
      <w:r w:rsidRPr="0059098C">
        <w:rPr>
          <w:rFonts w:ascii="Times New Roman" w:hAnsi="Times New Roman"/>
          <w:sz w:val="28"/>
          <w:szCs w:val="28"/>
        </w:rPr>
        <w:t xml:space="preserve"> </w:t>
      </w:r>
      <w:r w:rsidRPr="0059098C">
        <w:rPr>
          <w:rFonts w:ascii="Times New Roman" w:hAnsi="Times New Roman"/>
          <w:sz w:val="28"/>
          <w:szCs w:val="28"/>
          <w:lang w:val="uk-UA"/>
        </w:rPr>
        <w:t xml:space="preserve">всього - </w:t>
      </w:r>
      <w:r w:rsidR="00BA4CD0">
        <w:rPr>
          <w:rFonts w:ascii="Times New Roman" w:hAnsi="Times New Roman"/>
          <w:sz w:val="28"/>
          <w:szCs w:val="28"/>
          <w:lang w:val="uk-UA"/>
        </w:rPr>
        <w:t>15</w:t>
      </w:r>
      <w:r w:rsidRPr="0059098C">
        <w:rPr>
          <w:rFonts w:ascii="Times New Roman" w:hAnsi="Times New Roman"/>
          <w:sz w:val="28"/>
          <w:szCs w:val="28"/>
        </w:rPr>
        <w:t>0</w:t>
      </w:r>
      <w:r w:rsidRPr="0059098C">
        <w:rPr>
          <w:rFonts w:ascii="Times New Roman" w:hAnsi="Times New Roman"/>
          <w:sz w:val="28"/>
          <w:szCs w:val="28"/>
          <w:lang w:val="uk-UA"/>
        </w:rPr>
        <w:t xml:space="preserve"> год.,</w:t>
      </w:r>
      <w:r w:rsidRPr="0059098C">
        <w:rPr>
          <w:rFonts w:ascii="Times New Roman" w:hAnsi="Times New Roman"/>
          <w:sz w:val="28"/>
          <w:szCs w:val="28"/>
        </w:rPr>
        <w:t xml:space="preserve"> </w:t>
      </w:r>
      <w:r w:rsidRPr="0059098C">
        <w:rPr>
          <w:rFonts w:ascii="Times New Roman" w:hAnsi="Times New Roman"/>
          <w:sz w:val="28"/>
          <w:szCs w:val="28"/>
          <w:lang w:val="uk-UA"/>
        </w:rPr>
        <w:t xml:space="preserve"> лекції - </w:t>
      </w:r>
      <w:r w:rsidR="00BA4CD0">
        <w:rPr>
          <w:rFonts w:ascii="Times New Roman" w:hAnsi="Times New Roman"/>
          <w:sz w:val="28"/>
          <w:szCs w:val="28"/>
          <w:lang w:val="uk-UA"/>
        </w:rPr>
        <w:t>20</w:t>
      </w:r>
      <w:r w:rsidRPr="0059098C">
        <w:rPr>
          <w:rFonts w:ascii="Times New Roman" w:hAnsi="Times New Roman"/>
          <w:sz w:val="28"/>
          <w:szCs w:val="28"/>
          <w:lang w:val="uk-UA"/>
        </w:rPr>
        <w:t xml:space="preserve"> год., семінарські заняття - </w:t>
      </w:r>
      <w:r w:rsidRPr="0059098C">
        <w:rPr>
          <w:rFonts w:ascii="Times New Roman" w:hAnsi="Times New Roman"/>
          <w:sz w:val="28"/>
          <w:szCs w:val="28"/>
        </w:rPr>
        <w:t>4</w:t>
      </w:r>
      <w:r w:rsidR="00BA4CD0">
        <w:rPr>
          <w:rFonts w:ascii="Times New Roman" w:hAnsi="Times New Roman"/>
          <w:sz w:val="28"/>
          <w:szCs w:val="28"/>
          <w:lang w:val="uk-UA"/>
        </w:rPr>
        <w:t>0</w:t>
      </w:r>
      <w:r w:rsidRPr="0059098C">
        <w:rPr>
          <w:rFonts w:ascii="Times New Roman" w:hAnsi="Times New Roman"/>
          <w:sz w:val="28"/>
          <w:szCs w:val="28"/>
          <w:lang w:val="uk-UA"/>
        </w:rPr>
        <w:t xml:space="preserve"> год., самостійна робота - </w:t>
      </w:r>
      <w:r w:rsidR="00BA4CD0">
        <w:rPr>
          <w:rFonts w:ascii="Times New Roman" w:hAnsi="Times New Roman"/>
          <w:sz w:val="28"/>
          <w:szCs w:val="28"/>
          <w:lang w:val="uk-UA"/>
        </w:rPr>
        <w:t>9</w:t>
      </w:r>
      <w:r w:rsidRPr="0059098C">
        <w:rPr>
          <w:rFonts w:ascii="Times New Roman" w:hAnsi="Times New Roman"/>
          <w:sz w:val="28"/>
          <w:szCs w:val="28"/>
          <w:lang w:val="uk-UA"/>
        </w:rPr>
        <w:t>0 год.</w:t>
      </w:r>
    </w:p>
    <w:p w:rsidR="0059098C" w:rsidRPr="0059098C" w:rsidRDefault="0059098C" w:rsidP="0059098C">
      <w:pPr>
        <w:spacing w:after="0" w:line="360" w:lineRule="auto"/>
        <w:ind w:firstLine="709"/>
        <w:jc w:val="both"/>
        <w:rPr>
          <w:rFonts w:ascii="Times New Roman" w:hAnsi="Times New Roman"/>
          <w:sz w:val="28"/>
          <w:szCs w:val="28"/>
        </w:rPr>
      </w:pPr>
      <w:r w:rsidRPr="0059098C">
        <w:rPr>
          <w:rFonts w:ascii="Times New Roman" w:hAnsi="Times New Roman"/>
          <w:i/>
          <w:sz w:val="28"/>
          <w:szCs w:val="28"/>
          <w:lang w:val="uk-UA"/>
        </w:rPr>
        <w:t xml:space="preserve">Форма контролю </w:t>
      </w:r>
      <w:r w:rsidR="00FF7EAF">
        <w:rPr>
          <w:rFonts w:ascii="Times New Roman" w:hAnsi="Times New Roman"/>
          <w:i/>
          <w:sz w:val="28"/>
          <w:szCs w:val="28"/>
          <w:lang w:val="uk-UA"/>
        </w:rPr>
        <w:t>–</w:t>
      </w:r>
      <w:r w:rsidRPr="0059098C">
        <w:rPr>
          <w:rFonts w:ascii="Times New Roman" w:hAnsi="Times New Roman"/>
          <w:i/>
          <w:sz w:val="28"/>
          <w:szCs w:val="28"/>
          <w:lang w:val="uk-UA"/>
        </w:rPr>
        <w:t xml:space="preserve"> </w:t>
      </w:r>
      <w:r w:rsidRPr="0059098C">
        <w:rPr>
          <w:rFonts w:ascii="Times New Roman" w:hAnsi="Times New Roman"/>
          <w:sz w:val="28"/>
          <w:szCs w:val="28"/>
          <w:lang w:val="uk-UA"/>
        </w:rPr>
        <w:t>іспит.</w:t>
      </w:r>
    </w:p>
    <w:p w:rsidR="0059098C" w:rsidRPr="00FF7EAF" w:rsidRDefault="00333EB7" w:rsidP="0059098C">
      <w:pPr>
        <w:spacing w:after="0" w:line="360" w:lineRule="auto"/>
        <w:ind w:firstLine="709"/>
        <w:jc w:val="both"/>
        <w:rPr>
          <w:rFonts w:ascii="Times New Roman" w:hAnsi="Times New Roman"/>
          <w:sz w:val="28"/>
          <w:szCs w:val="28"/>
        </w:rPr>
      </w:pPr>
      <w:r w:rsidRPr="004E1EFC">
        <w:rPr>
          <w:rFonts w:ascii="Times New Roman" w:hAnsi="Times New Roman"/>
          <w:sz w:val="28"/>
          <w:szCs w:val="28"/>
          <w:lang w:val="uk-UA"/>
        </w:rPr>
        <w:t>4</w:t>
      </w:r>
      <w:r w:rsidRPr="004E1EFC">
        <w:rPr>
          <w:rFonts w:ascii="Times New Roman" w:hAnsi="Times New Roman"/>
          <w:sz w:val="28"/>
          <w:szCs w:val="28"/>
        </w:rPr>
        <w:t>.1.</w:t>
      </w:r>
      <w:r w:rsidR="00FF7EAF" w:rsidRPr="004E1EFC">
        <w:rPr>
          <w:rFonts w:ascii="Times New Roman" w:hAnsi="Times New Roman"/>
          <w:sz w:val="28"/>
          <w:szCs w:val="28"/>
          <w:lang w:val="uk-UA"/>
        </w:rPr>
        <w:t xml:space="preserve"> Розподіл балів між формами організації  навчального процесу і</w:t>
      </w:r>
      <w:r w:rsidR="00FF7EAF" w:rsidRPr="00FF7EAF">
        <w:rPr>
          <w:rFonts w:ascii="Times New Roman" w:hAnsi="Times New Roman"/>
          <w:sz w:val="28"/>
          <w:szCs w:val="28"/>
          <w:lang w:val="uk-UA"/>
        </w:rPr>
        <w:t xml:space="preserve"> видами контрольних заходів</w:t>
      </w:r>
      <w:r w:rsidR="00FF7EAF" w:rsidRPr="00FF7EAF">
        <w:rPr>
          <w:rFonts w:ascii="Times New Roman" w:hAnsi="Times New Roman"/>
          <w:sz w:val="28"/>
          <w:szCs w:val="28"/>
        </w:rPr>
        <w:t xml:space="preserve">. </w:t>
      </w:r>
      <w:r w:rsidR="0059098C" w:rsidRPr="0059098C">
        <w:rPr>
          <w:rFonts w:ascii="Times New Roman" w:hAnsi="Times New Roman"/>
          <w:sz w:val="28"/>
          <w:szCs w:val="28"/>
        </w:rPr>
        <w:t>Оцінювання навчальних досягнень та практичних навичок здійсню</w:t>
      </w:r>
      <w:r w:rsidR="0059098C" w:rsidRPr="0059098C">
        <w:rPr>
          <w:rFonts w:ascii="Times New Roman" w:hAnsi="Times New Roman"/>
          <w:sz w:val="28"/>
          <w:szCs w:val="28"/>
          <w:lang w:val="uk-UA"/>
        </w:rPr>
        <w:t>є</w:t>
      </w:r>
      <w:r w:rsidR="0059098C" w:rsidRPr="0059098C">
        <w:rPr>
          <w:rFonts w:ascii="Times New Roman" w:hAnsi="Times New Roman"/>
          <w:sz w:val="28"/>
          <w:szCs w:val="28"/>
        </w:rPr>
        <w:t xml:space="preserve">ться за 100-бальною системою за </w:t>
      </w:r>
      <w:r w:rsidR="0059098C" w:rsidRPr="0059098C">
        <w:rPr>
          <w:rFonts w:ascii="Times New Roman" w:hAnsi="Times New Roman"/>
          <w:sz w:val="28"/>
          <w:szCs w:val="28"/>
          <w:lang w:val="uk-UA"/>
        </w:rPr>
        <w:t xml:space="preserve">2 </w:t>
      </w:r>
      <w:r w:rsidR="0059098C" w:rsidRPr="0059098C">
        <w:rPr>
          <w:rFonts w:ascii="Times New Roman" w:hAnsi="Times New Roman"/>
          <w:sz w:val="28"/>
          <w:szCs w:val="28"/>
        </w:rPr>
        <w:t>модул</w:t>
      </w:r>
      <w:r w:rsidR="0059098C" w:rsidRPr="0059098C">
        <w:rPr>
          <w:rFonts w:ascii="Times New Roman" w:hAnsi="Times New Roman"/>
          <w:sz w:val="28"/>
          <w:szCs w:val="28"/>
          <w:lang w:val="uk-UA"/>
        </w:rPr>
        <w:t>і</w:t>
      </w:r>
      <w:r w:rsidR="0059098C" w:rsidRPr="0059098C">
        <w:rPr>
          <w:rFonts w:ascii="Times New Roman" w:hAnsi="Times New Roman"/>
          <w:sz w:val="28"/>
          <w:szCs w:val="28"/>
        </w:rPr>
        <w:t>.</w:t>
      </w:r>
    </w:p>
    <w:p w:rsidR="00FF7EAF" w:rsidRPr="00FF7EAF" w:rsidRDefault="00FF7EAF" w:rsidP="00FF7EAF">
      <w:pPr>
        <w:spacing w:after="0" w:line="360" w:lineRule="auto"/>
        <w:ind w:firstLine="709"/>
        <w:jc w:val="both"/>
        <w:rPr>
          <w:rFonts w:ascii="Times New Roman" w:hAnsi="Times New Roman"/>
          <w:sz w:val="28"/>
          <w:szCs w:val="28"/>
          <w:lang w:val="uk-UA"/>
        </w:rPr>
      </w:pPr>
      <w:r w:rsidRPr="00FF7EAF">
        <w:rPr>
          <w:rFonts w:ascii="Times New Roman" w:hAnsi="Times New Roman"/>
          <w:sz w:val="28"/>
          <w:szCs w:val="28"/>
          <w:lang w:val="uk-UA"/>
        </w:rPr>
        <w:t>лекції - 0 балів;</w:t>
      </w:r>
    </w:p>
    <w:p w:rsidR="00FF7EAF" w:rsidRPr="00FF7EAF" w:rsidRDefault="00BA4CD0" w:rsidP="00FF7EAF">
      <w:pPr>
        <w:spacing w:after="0" w:line="360" w:lineRule="auto"/>
        <w:ind w:firstLine="709"/>
        <w:jc w:val="both"/>
        <w:rPr>
          <w:rFonts w:ascii="Times New Roman" w:hAnsi="Times New Roman"/>
          <w:sz w:val="28"/>
          <w:szCs w:val="28"/>
          <w:lang w:val="uk-UA"/>
        </w:rPr>
      </w:pPr>
      <w:r w:rsidRPr="00BA4CD0">
        <w:rPr>
          <w:rFonts w:ascii="Times New Roman" w:hAnsi="Times New Roman"/>
          <w:sz w:val="28"/>
          <w:szCs w:val="28"/>
          <w:lang w:val="uk-UA"/>
        </w:rPr>
        <w:t>практичні</w:t>
      </w:r>
      <w:r w:rsidRPr="00FF7EAF">
        <w:rPr>
          <w:rFonts w:ascii="Times New Roman" w:hAnsi="Times New Roman"/>
          <w:sz w:val="28"/>
          <w:szCs w:val="28"/>
          <w:lang w:val="uk-UA"/>
        </w:rPr>
        <w:t xml:space="preserve"> </w:t>
      </w:r>
      <w:r w:rsidR="00FF7EAF" w:rsidRPr="00FF7EAF">
        <w:rPr>
          <w:rFonts w:ascii="Times New Roman" w:hAnsi="Times New Roman"/>
          <w:sz w:val="28"/>
          <w:szCs w:val="28"/>
          <w:lang w:val="uk-UA"/>
        </w:rPr>
        <w:t xml:space="preserve"> заняття - 10 балів;</w:t>
      </w:r>
    </w:p>
    <w:p w:rsidR="00FF7EAF" w:rsidRPr="00FF7EAF" w:rsidRDefault="00FF7EAF" w:rsidP="00FF7EAF">
      <w:pPr>
        <w:spacing w:after="0" w:line="360" w:lineRule="auto"/>
        <w:ind w:firstLine="709"/>
        <w:jc w:val="both"/>
        <w:rPr>
          <w:rFonts w:ascii="Times New Roman" w:hAnsi="Times New Roman"/>
          <w:sz w:val="28"/>
          <w:szCs w:val="28"/>
          <w:lang w:val="uk-UA"/>
        </w:rPr>
      </w:pPr>
      <w:r w:rsidRPr="00FF7EAF">
        <w:rPr>
          <w:rFonts w:ascii="Times New Roman" w:hAnsi="Times New Roman"/>
          <w:sz w:val="28"/>
          <w:szCs w:val="28"/>
          <w:lang w:val="uk-UA"/>
        </w:rPr>
        <w:t>виконання завдань СРС - 10 балів;</w:t>
      </w:r>
    </w:p>
    <w:p w:rsidR="00FF7EAF" w:rsidRPr="00FF7EAF" w:rsidRDefault="00FF7EAF" w:rsidP="00FF7EAF">
      <w:pPr>
        <w:spacing w:after="0" w:line="360" w:lineRule="auto"/>
        <w:ind w:firstLine="709"/>
        <w:jc w:val="both"/>
        <w:rPr>
          <w:rFonts w:ascii="Times New Roman" w:hAnsi="Times New Roman"/>
          <w:sz w:val="28"/>
          <w:szCs w:val="28"/>
          <w:lang w:val="uk-UA"/>
        </w:rPr>
      </w:pPr>
      <w:r w:rsidRPr="00FF7EAF">
        <w:rPr>
          <w:rFonts w:ascii="Times New Roman" w:hAnsi="Times New Roman"/>
          <w:sz w:val="28"/>
          <w:szCs w:val="28"/>
          <w:lang w:val="uk-UA"/>
        </w:rPr>
        <w:t>педагогічний контроль  (Модуль№1 і  Модуль №2)</w:t>
      </w:r>
      <w:r>
        <w:rPr>
          <w:rFonts w:ascii="Times New Roman" w:hAnsi="Times New Roman"/>
          <w:sz w:val="28"/>
          <w:szCs w:val="28"/>
          <w:lang w:val="uk-UA"/>
        </w:rPr>
        <w:t xml:space="preserve"> - </w:t>
      </w:r>
      <w:r w:rsidR="00BA4CD0">
        <w:rPr>
          <w:rFonts w:ascii="Times New Roman" w:hAnsi="Times New Roman"/>
          <w:sz w:val="28"/>
          <w:szCs w:val="28"/>
          <w:lang w:val="uk-UA"/>
        </w:rPr>
        <w:t>1</w:t>
      </w:r>
      <w:r>
        <w:rPr>
          <w:rFonts w:ascii="Times New Roman" w:hAnsi="Times New Roman"/>
          <w:sz w:val="28"/>
          <w:szCs w:val="28"/>
          <w:lang w:val="uk-UA"/>
        </w:rPr>
        <w:t xml:space="preserve">0 балів х 2 = </w:t>
      </w:r>
      <w:r w:rsidR="00BA4CD0">
        <w:rPr>
          <w:rFonts w:ascii="Times New Roman" w:hAnsi="Times New Roman"/>
          <w:sz w:val="28"/>
          <w:szCs w:val="28"/>
          <w:lang w:val="uk-UA"/>
        </w:rPr>
        <w:t>2</w:t>
      </w:r>
      <w:r w:rsidRPr="00FF7EAF">
        <w:rPr>
          <w:rFonts w:ascii="Times New Roman" w:hAnsi="Times New Roman"/>
          <w:sz w:val="28"/>
          <w:szCs w:val="28"/>
          <w:lang w:val="uk-UA"/>
        </w:rPr>
        <w:t>0 балів;</w:t>
      </w:r>
    </w:p>
    <w:p w:rsidR="00FF7EAF" w:rsidRPr="00FF7EAF" w:rsidRDefault="00FF7EAF" w:rsidP="00FF7EAF">
      <w:pPr>
        <w:spacing w:after="0" w:line="360" w:lineRule="auto"/>
        <w:ind w:firstLine="709"/>
        <w:jc w:val="both"/>
        <w:rPr>
          <w:rFonts w:ascii="Times New Roman" w:hAnsi="Times New Roman"/>
          <w:sz w:val="28"/>
          <w:szCs w:val="28"/>
          <w:lang w:val="uk-UA"/>
        </w:rPr>
      </w:pPr>
      <w:r w:rsidRPr="00FF7EAF">
        <w:rPr>
          <w:rFonts w:ascii="Times New Roman" w:hAnsi="Times New Roman"/>
          <w:sz w:val="28"/>
          <w:szCs w:val="28"/>
          <w:lang w:val="uk-UA"/>
        </w:rPr>
        <w:t>іспит - 60 балів.</w:t>
      </w:r>
    </w:p>
    <w:p w:rsidR="00C33FC2" w:rsidRDefault="00E5400F" w:rsidP="00C33FC2">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Разом: 100 балів.</w:t>
      </w:r>
    </w:p>
    <w:p w:rsidR="00A65D68" w:rsidRPr="00B96BDF" w:rsidRDefault="00A65D68" w:rsidP="00C33FC2">
      <w:pPr>
        <w:spacing w:after="0" w:line="360" w:lineRule="auto"/>
        <w:ind w:firstLine="709"/>
        <w:jc w:val="both"/>
        <w:rPr>
          <w:rFonts w:ascii="Times New Roman" w:hAnsi="Times New Roman"/>
          <w:sz w:val="28"/>
          <w:szCs w:val="28"/>
        </w:rPr>
      </w:pPr>
      <w:r w:rsidRPr="00A65D68">
        <w:rPr>
          <w:rFonts w:ascii="Times New Roman" w:hAnsi="Times New Roman"/>
          <w:sz w:val="28"/>
          <w:szCs w:val="28"/>
          <w:lang w:val="uk-UA"/>
        </w:rPr>
        <w:t>Підсумки  педагогічного контролю проставляються в відомості по накопичувальним принципом і є підставою допуску до іспиту.  Якщо здобувач набрав протягом семестру за підсумками рубіжного та поточного контролю менше половини максимальної оцінки (60%) з навчальної дисципліни, то він до іспиту не допускається.</w:t>
      </w:r>
    </w:p>
    <w:p w:rsidR="004E1EFC" w:rsidRPr="00B96BDF" w:rsidRDefault="004E1EFC" w:rsidP="00A65D68">
      <w:pPr>
        <w:spacing w:after="0"/>
        <w:ind w:firstLine="566"/>
        <w:jc w:val="both"/>
        <w:rPr>
          <w:rFonts w:ascii="Times New Roman" w:hAnsi="Times New Roman"/>
          <w:sz w:val="28"/>
          <w:szCs w:val="28"/>
        </w:rPr>
      </w:pPr>
    </w:p>
    <w:p w:rsidR="00A65D68" w:rsidRPr="00A65D68" w:rsidRDefault="004E1EFC" w:rsidP="00A65D68">
      <w:pPr>
        <w:spacing w:after="0"/>
        <w:rPr>
          <w:rFonts w:ascii="Times New Roman" w:hAnsi="Times New Roman"/>
          <w:sz w:val="28"/>
          <w:szCs w:val="28"/>
          <w:lang w:val="uk-UA"/>
        </w:rPr>
      </w:pPr>
      <w:r w:rsidRPr="00B96BDF">
        <w:rPr>
          <w:rFonts w:ascii="Times New Roman" w:hAnsi="Times New Roman"/>
          <w:sz w:val="28"/>
          <w:szCs w:val="28"/>
        </w:rPr>
        <w:t xml:space="preserve">          </w:t>
      </w:r>
      <w:r w:rsidR="00A65D68" w:rsidRPr="00A65D68">
        <w:rPr>
          <w:rFonts w:ascii="Times New Roman" w:hAnsi="Times New Roman"/>
          <w:sz w:val="28"/>
          <w:szCs w:val="28"/>
          <w:lang w:val="uk-UA"/>
        </w:rPr>
        <w:t>4.2. Шкала підсумкової оцінки знань здобувачів</w:t>
      </w:r>
    </w:p>
    <w:p w:rsidR="00A65D68" w:rsidRPr="00B96BDF" w:rsidRDefault="00A65D68" w:rsidP="00A65D68">
      <w:pPr>
        <w:widowControl w:val="0"/>
        <w:spacing w:after="0" w:line="360" w:lineRule="auto"/>
        <w:ind w:firstLine="709"/>
        <w:jc w:val="both"/>
        <w:rPr>
          <w:rFonts w:ascii="Times New Roman" w:hAnsi="Times New Roman"/>
          <w:sz w:val="28"/>
          <w:szCs w:val="28"/>
        </w:rPr>
      </w:pPr>
      <w:r w:rsidRPr="00A65D68">
        <w:rPr>
          <w:rFonts w:ascii="Times New Roman" w:hAnsi="Times New Roman"/>
          <w:sz w:val="28"/>
          <w:szCs w:val="28"/>
          <w:lang w:val="uk-UA"/>
        </w:rPr>
        <w:t>Підсумкова оцінка з навчальної дисципліни виставляється в залікову книжку відповідно до такої шкали:</w:t>
      </w:r>
    </w:p>
    <w:p w:rsidR="00333EB7" w:rsidRDefault="00333EB7" w:rsidP="00D1011F">
      <w:pPr>
        <w:spacing w:after="0" w:line="360" w:lineRule="auto"/>
        <w:ind w:firstLine="709"/>
        <w:jc w:val="both"/>
        <w:rPr>
          <w:rFonts w:ascii="Times New Roman" w:hAnsi="Times New Roman"/>
          <w:sz w:val="28"/>
          <w:szCs w:val="28"/>
          <w:lang w:val="uk-UA"/>
        </w:rPr>
      </w:pPr>
    </w:p>
    <w:tbl>
      <w:tblPr>
        <w:tblW w:w="93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4394"/>
        <w:gridCol w:w="3260"/>
      </w:tblGrid>
      <w:tr w:rsidR="00D1011F" w:rsidRPr="00D1011F" w:rsidTr="00D86851">
        <w:tc>
          <w:tcPr>
            <w:tcW w:w="1701" w:type="dxa"/>
            <w:tcBorders>
              <w:top w:val="single" w:sz="4" w:space="0" w:color="auto"/>
              <w:left w:val="single" w:sz="4" w:space="0" w:color="auto"/>
              <w:bottom w:val="single" w:sz="4" w:space="0" w:color="auto"/>
              <w:right w:val="single" w:sz="4" w:space="0" w:color="auto"/>
            </w:tcBorders>
          </w:tcPr>
          <w:p w:rsidR="00D1011F" w:rsidRPr="00D1011F" w:rsidRDefault="00D1011F" w:rsidP="00D1011F">
            <w:pPr>
              <w:widowControl w:val="0"/>
              <w:tabs>
                <w:tab w:val="left" w:pos="1080"/>
                <w:tab w:val="left" w:pos="1440"/>
              </w:tabs>
              <w:spacing w:after="0" w:line="240" w:lineRule="auto"/>
              <w:jc w:val="center"/>
              <w:rPr>
                <w:rFonts w:ascii="Times New Roman" w:hAnsi="Times New Roman"/>
                <w:sz w:val="24"/>
                <w:szCs w:val="24"/>
                <w:lang w:val="uk-UA"/>
              </w:rPr>
            </w:pPr>
            <w:r w:rsidRPr="00D1011F">
              <w:rPr>
                <w:rFonts w:ascii="Times New Roman" w:hAnsi="Times New Roman"/>
                <w:sz w:val="24"/>
                <w:szCs w:val="24"/>
                <w:lang w:val="uk-UA"/>
              </w:rPr>
              <w:t>Оцінка</w:t>
            </w:r>
          </w:p>
          <w:p w:rsidR="00D1011F" w:rsidRPr="00D1011F" w:rsidRDefault="00D1011F" w:rsidP="00D1011F">
            <w:pPr>
              <w:widowControl w:val="0"/>
              <w:tabs>
                <w:tab w:val="left" w:pos="1440"/>
              </w:tabs>
              <w:spacing w:after="0" w:line="240" w:lineRule="auto"/>
              <w:jc w:val="center"/>
              <w:rPr>
                <w:rFonts w:ascii="Times New Roman" w:hAnsi="Times New Roman"/>
                <w:sz w:val="24"/>
                <w:szCs w:val="24"/>
                <w:lang w:val="uk-UA"/>
              </w:rPr>
            </w:pPr>
            <w:r w:rsidRPr="00D1011F">
              <w:rPr>
                <w:rFonts w:ascii="Times New Roman" w:hAnsi="Times New Roman"/>
                <w:sz w:val="24"/>
                <w:szCs w:val="24"/>
                <w:lang w:val="uk-UA"/>
              </w:rPr>
              <w:t>за шкалою ECTS</w:t>
            </w:r>
          </w:p>
        </w:tc>
        <w:tc>
          <w:tcPr>
            <w:tcW w:w="4394" w:type="dxa"/>
            <w:tcBorders>
              <w:top w:val="single" w:sz="4" w:space="0" w:color="auto"/>
              <w:left w:val="single" w:sz="4" w:space="0" w:color="auto"/>
              <w:bottom w:val="single" w:sz="4" w:space="0" w:color="auto"/>
              <w:right w:val="single" w:sz="4" w:space="0" w:color="auto"/>
            </w:tcBorders>
          </w:tcPr>
          <w:p w:rsidR="00D1011F" w:rsidRPr="00D1011F" w:rsidRDefault="00D1011F" w:rsidP="00D1011F">
            <w:pPr>
              <w:widowControl w:val="0"/>
              <w:spacing w:after="0" w:line="240" w:lineRule="auto"/>
              <w:jc w:val="center"/>
              <w:rPr>
                <w:rFonts w:ascii="Times New Roman" w:hAnsi="Times New Roman"/>
                <w:sz w:val="24"/>
                <w:szCs w:val="24"/>
                <w:lang w:val="uk-UA"/>
              </w:rPr>
            </w:pPr>
          </w:p>
          <w:p w:rsidR="00D1011F" w:rsidRPr="00D1011F" w:rsidRDefault="00D1011F" w:rsidP="00D1011F">
            <w:pPr>
              <w:widowControl w:val="0"/>
              <w:spacing w:after="0" w:line="240" w:lineRule="auto"/>
              <w:jc w:val="center"/>
              <w:rPr>
                <w:rFonts w:ascii="Times New Roman" w:hAnsi="Times New Roman"/>
                <w:sz w:val="24"/>
                <w:szCs w:val="24"/>
                <w:lang w:val="uk-UA"/>
              </w:rPr>
            </w:pPr>
            <w:r w:rsidRPr="00D1011F">
              <w:rPr>
                <w:rFonts w:ascii="Times New Roman" w:hAnsi="Times New Roman"/>
                <w:sz w:val="24"/>
                <w:szCs w:val="24"/>
                <w:lang w:val="uk-UA"/>
              </w:rPr>
              <w:t>Визначення</w:t>
            </w:r>
          </w:p>
        </w:tc>
        <w:tc>
          <w:tcPr>
            <w:tcW w:w="3260" w:type="dxa"/>
            <w:tcBorders>
              <w:top w:val="single" w:sz="4" w:space="0" w:color="auto"/>
              <w:left w:val="single" w:sz="4" w:space="0" w:color="auto"/>
              <w:bottom w:val="single" w:sz="4" w:space="0" w:color="auto"/>
              <w:right w:val="single" w:sz="4" w:space="0" w:color="auto"/>
            </w:tcBorders>
          </w:tcPr>
          <w:p w:rsidR="00D1011F" w:rsidRPr="00D1011F" w:rsidRDefault="00D1011F" w:rsidP="00D1011F">
            <w:pPr>
              <w:widowControl w:val="0"/>
              <w:spacing w:after="0" w:line="240" w:lineRule="auto"/>
              <w:jc w:val="center"/>
              <w:rPr>
                <w:rFonts w:ascii="Times New Roman" w:hAnsi="Times New Roman"/>
                <w:spacing w:val="-4"/>
                <w:sz w:val="24"/>
                <w:szCs w:val="24"/>
                <w:lang w:val="uk-UA"/>
              </w:rPr>
            </w:pPr>
            <w:r w:rsidRPr="00D1011F">
              <w:rPr>
                <w:rFonts w:ascii="Times New Roman" w:hAnsi="Times New Roman"/>
                <w:spacing w:val="-4"/>
                <w:sz w:val="24"/>
                <w:szCs w:val="24"/>
                <w:lang w:val="uk-UA"/>
              </w:rPr>
              <w:t>Оцінка</w:t>
            </w:r>
          </w:p>
          <w:p w:rsidR="00D1011F" w:rsidRPr="00D1011F" w:rsidRDefault="00D1011F" w:rsidP="00D1011F">
            <w:pPr>
              <w:widowControl w:val="0"/>
              <w:spacing w:after="0" w:line="240" w:lineRule="auto"/>
              <w:jc w:val="both"/>
              <w:rPr>
                <w:rFonts w:ascii="Times New Roman" w:hAnsi="Times New Roman"/>
                <w:sz w:val="24"/>
                <w:szCs w:val="24"/>
                <w:lang w:val="uk-UA"/>
              </w:rPr>
            </w:pPr>
            <w:r w:rsidRPr="00D1011F">
              <w:rPr>
                <w:rFonts w:ascii="Times New Roman" w:hAnsi="Times New Roman"/>
                <w:spacing w:val="-8"/>
                <w:sz w:val="24"/>
                <w:szCs w:val="24"/>
                <w:lang w:val="uk-UA"/>
              </w:rPr>
              <w:t>за 100-баль</w:t>
            </w:r>
            <w:r w:rsidRPr="00D1011F">
              <w:rPr>
                <w:rFonts w:ascii="Times New Roman" w:hAnsi="Times New Roman"/>
                <w:spacing w:val="-4"/>
                <w:sz w:val="24"/>
                <w:szCs w:val="24"/>
                <w:lang w:val="uk-UA"/>
              </w:rPr>
              <w:t>ною шкалою, що використовується</w:t>
            </w:r>
            <w:r w:rsidRPr="00D1011F">
              <w:rPr>
                <w:rFonts w:ascii="Times New Roman" w:hAnsi="Times New Roman"/>
                <w:sz w:val="24"/>
                <w:szCs w:val="24"/>
                <w:lang w:val="uk-UA"/>
              </w:rPr>
              <w:t xml:space="preserve"> в Національному юридичному університеті імені Ярослава Мудрого</w:t>
            </w:r>
          </w:p>
        </w:tc>
      </w:tr>
      <w:tr w:rsidR="00D1011F" w:rsidRPr="00D1011F" w:rsidTr="00D86851">
        <w:trPr>
          <w:trHeight w:val="896"/>
        </w:trPr>
        <w:tc>
          <w:tcPr>
            <w:tcW w:w="1701" w:type="dxa"/>
            <w:tcBorders>
              <w:top w:val="single" w:sz="4" w:space="0" w:color="auto"/>
              <w:left w:val="single" w:sz="4" w:space="0" w:color="auto"/>
              <w:bottom w:val="single" w:sz="4" w:space="0" w:color="auto"/>
              <w:right w:val="single" w:sz="4" w:space="0" w:color="auto"/>
            </w:tcBorders>
          </w:tcPr>
          <w:p w:rsidR="00D1011F" w:rsidRPr="00D1011F" w:rsidRDefault="00D1011F" w:rsidP="00D1011F">
            <w:pPr>
              <w:widowControl w:val="0"/>
              <w:spacing w:after="0" w:line="240" w:lineRule="auto"/>
              <w:jc w:val="center"/>
              <w:rPr>
                <w:rFonts w:ascii="Times New Roman" w:hAnsi="Times New Roman"/>
                <w:b/>
                <w:sz w:val="24"/>
                <w:szCs w:val="24"/>
                <w:lang w:val="uk-UA"/>
              </w:rPr>
            </w:pPr>
            <w:r w:rsidRPr="00D1011F">
              <w:rPr>
                <w:rFonts w:ascii="Times New Roman" w:hAnsi="Times New Roman"/>
                <w:b/>
                <w:sz w:val="24"/>
                <w:szCs w:val="24"/>
                <w:lang w:val="uk-UA"/>
              </w:rPr>
              <w:t>А</w:t>
            </w:r>
          </w:p>
        </w:tc>
        <w:tc>
          <w:tcPr>
            <w:tcW w:w="4394" w:type="dxa"/>
            <w:tcBorders>
              <w:top w:val="single" w:sz="4" w:space="0" w:color="auto"/>
              <w:left w:val="single" w:sz="4" w:space="0" w:color="auto"/>
              <w:bottom w:val="single" w:sz="4" w:space="0" w:color="auto"/>
              <w:right w:val="single" w:sz="4" w:space="0" w:color="auto"/>
            </w:tcBorders>
          </w:tcPr>
          <w:p w:rsidR="00D1011F" w:rsidRPr="00D1011F" w:rsidRDefault="00D1011F" w:rsidP="00D1011F">
            <w:pPr>
              <w:widowControl w:val="0"/>
              <w:spacing w:after="0" w:line="240" w:lineRule="auto"/>
              <w:jc w:val="both"/>
              <w:rPr>
                <w:rFonts w:ascii="Times New Roman" w:hAnsi="Times New Roman"/>
                <w:sz w:val="24"/>
                <w:szCs w:val="24"/>
                <w:lang w:val="uk-UA"/>
              </w:rPr>
            </w:pPr>
            <w:r w:rsidRPr="00D1011F">
              <w:rPr>
                <w:rFonts w:ascii="Times New Roman" w:hAnsi="Times New Roman"/>
                <w:b/>
                <w:sz w:val="24"/>
                <w:szCs w:val="24"/>
                <w:lang w:val="uk-UA"/>
              </w:rPr>
              <w:t>Зараховано</w:t>
            </w:r>
            <w:r w:rsidRPr="00D1011F">
              <w:rPr>
                <w:rFonts w:ascii="Times New Roman" w:hAnsi="Times New Roman"/>
                <w:sz w:val="24"/>
                <w:szCs w:val="24"/>
                <w:lang w:val="uk-UA"/>
              </w:rPr>
              <w:t xml:space="preserve"> – відмінне виконання, лише з незначною кількістю помилок</w:t>
            </w:r>
          </w:p>
        </w:tc>
        <w:tc>
          <w:tcPr>
            <w:tcW w:w="3260" w:type="dxa"/>
            <w:tcBorders>
              <w:top w:val="single" w:sz="4" w:space="0" w:color="auto"/>
              <w:left w:val="single" w:sz="4" w:space="0" w:color="auto"/>
              <w:bottom w:val="single" w:sz="4" w:space="0" w:color="auto"/>
              <w:right w:val="single" w:sz="4" w:space="0" w:color="auto"/>
            </w:tcBorders>
          </w:tcPr>
          <w:p w:rsidR="00D1011F" w:rsidRPr="00D1011F" w:rsidRDefault="00D1011F" w:rsidP="00D1011F">
            <w:pPr>
              <w:widowControl w:val="0"/>
              <w:spacing w:after="0" w:line="240" w:lineRule="auto"/>
              <w:jc w:val="center"/>
              <w:rPr>
                <w:rFonts w:ascii="Times New Roman" w:hAnsi="Times New Roman"/>
                <w:sz w:val="24"/>
                <w:szCs w:val="24"/>
                <w:lang w:val="uk-UA"/>
              </w:rPr>
            </w:pPr>
          </w:p>
          <w:p w:rsidR="00D1011F" w:rsidRPr="00D1011F" w:rsidRDefault="00D1011F" w:rsidP="00D1011F">
            <w:pPr>
              <w:widowControl w:val="0"/>
              <w:spacing w:after="0" w:line="240" w:lineRule="auto"/>
              <w:jc w:val="center"/>
              <w:rPr>
                <w:rFonts w:ascii="Times New Roman" w:hAnsi="Times New Roman"/>
                <w:sz w:val="24"/>
                <w:szCs w:val="24"/>
                <w:lang w:val="uk-UA"/>
              </w:rPr>
            </w:pPr>
          </w:p>
          <w:p w:rsidR="00D1011F" w:rsidRPr="00D1011F" w:rsidRDefault="00D1011F" w:rsidP="00D1011F">
            <w:pPr>
              <w:widowControl w:val="0"/>
              <w:spacing w:after="0" w:line="240" w:lineRule="auto"/>
              <w:jc w:val="center"/>
              <w:rPr>
                <w:rFonts w:ascii="Times New Roman" w:hAnsi="Times New Roman"/>
                <w:sz w:val="24"/>
                <w:szCs w:val="24"/>
                <w:lang w:val="uk-UA"/>
              </w:rPr>
            </w:pPr>
            <w:r w:rsidRPr="00D1011F">
              <w:rPr>
                <w:rFonts w:ascii="Times New Roman" w:hAnsi="Times New Roman"/>
                <w:sz w:val="24"/>
                <w:szCs w:val="24"/>
                <w:lang w:val="uk-UA"/>
              </w:rPr>
              <w:t>90 – 100</w:t>
            </w:r>
          </w:p>
        </w:tc>
      </w:tr>
      <w:tr w:rsidR="00D1011F" w:rsidRPr="00D1011F" w:rsidTr="00D86851">
        <w:trPr>
          <w:cantSplit/>
        </w:trPr>
        <w:tc>
          <w:tcPr>
            <w:tcW w:w="1701" w:type="dxa"/>
            <w:tcBorders>
              <w:top w:val="single" w:sz="4" w:space="0" w:color="auto"/>
              <w:left w:val="single" w:sz="4" w:space="0" w:color="auto"/>
              <w:bottom w:val="single" w:sz="4" w:space="0" w:color="auto"/>
              <w:right w:val="single" w:sz="4" w:space="0" w:color="auto"/>
            </w:tcBorders>
          </w:tcPr>
          <w:p w:rsidR="00D1011F" w:rsidRPr="00D1011F" w:rsidRDefault="00D1011F" w:rsidP="00D1011F">
            <w:pPr>
              <w:widowControl w:val="0"/>
              <w:spacing w:after="0" w:line="240" w:lineRule="auto"/>
              <w:jc w:val="center"/>
              <w:rPr>
                <w:rFonts w:ascii="Times New Roman" w:hAnsi="Times New Roman"/>
                <w:b/>
                <w:sz w:val="24"/>
                <w:szCs w:val="24"/>
                <w:lang w:val="uk-UA"/>
              </w:rPr>
            </w:pPr>
            <w:r w:rsidRPr="00D1011F">
              <w:rPr>
                <w:rFonts w:ascii="Times New Roman" w:hAnsi="Times New Roman"/>
                <w:b/>
                <w:sz w:val="24"/>
                <w:szCs w:val="24"/>
                <w:lang w:val="uk-UA"/>
              </w:rPr>
              <w:t>В</w:t>
            </w:r>
          </w:p>
        </w:tc>
        <w:tc>
          <w:tcPr>
            <w:tcW w:w="4394" w:type="dxa"/>
            <w:tcBorders>
              <w:top w:val="single" w:sz="4" w:space="0" w:color="auto"/>
              <w:left w:val="single" w:sz="4" w:space="0" w:color="auto"/>
              <w:bottom w:val="single" w:sz="4" w:space="0" w:color="auto"/>
              <w:right w:val="single" w:sz="4" w:space="0" w:color="auto"/>
            </w:tcBorders>
          </w:tcPr>
          <w:p w:rsidR="00D1011F" w:rsidRPr="00D1011F" w:rsidRDefault="00D1011F" w:rsidP="00D1011F">
            <w:pPr>
              <w:widowControl w:val="0"/>
              <w:spacing w:after="0" w:line="240" w:lineRule="auto"/>
              <w:jc w:val="both"/>
              <w:rPr>
                <w:rFonts w:ascii="Times New Roman" w:hAnsi="Times New Roman"/>
                <w:sz w:val="24"/>
                <w:szCs w:val="24"/>
                <w:lang w:val="uk-UA"/>
              </w:rPr>
            </w:pPr>
            <w:r w:rsidRPr="00D1011F">
              <w:rPr>
                <w:rFonts w:ascii="Times New Roman" w:hAnsi="Times New Roman"/>
                <w:b/>
                <w:sz w:val="24"/>
                <w:szCs w:val="24"/>
                <w:lang w:val="uk-UA"/>
              </w:rPr>
              <w:t>Зараховано</w:t>
            </w:r>
            <w:r w:rsidRPr="00D1011F">
              <w:rPr>
                <w:rFonts w:ascii="Times New Roman" w:hAnsi="Times New Roman"/>
                <w:sz w:val="24"/>
                <w:szCs w:val="24"/>
                <w:lang w:val="uk-UA"/>
              </w:rPr>
              <w:t xml:space="preserve"> – </w:t>
            </w:r>
            <w:r w:rsidRPr="00D1011F">
              <w:rPr>
                <w:rFonts w:ascii="Times New Roman" w:hAnsi="Times New Roman"/>
                <w:spacing w:val="-4"/>
                <w:sz w:val="24"/>
                <w:szCs w:val="24"/>
                <w:lang w:val="uk-UA"/>
              </w:rPr>
              <w:t>вище середнього рів</w:t>
            </w:r>
            <w:r w:rsidRPr="00D1011F">
              <w:rPr>
                <w:rFonts w:ascii="Times New Roman" w:hAnsi="Times New Roman"/>
                <w:spacing w:val="-6"/>
                <w:sz w:val="24"/>
                <w:szCs w:val="24"/>
                <w:lang w:val="uk-UA"/>
              </w:rPr>
              <w:t>ня з кількома помилка</w:t>
            </w:r>
            <w:r w:rsidRPr="00D1011F">
              <w:rPr>
                <w:rFonts w:ascii="Times New Roman" w:hAnsi="Times New Roman"/>
                <w:sz w:val="24"/>
                <w:szCs w:val="24"/>
                <w:lang w:val="uk-UA"/>
              </w:rPr>
              <w:t>ми</w:t>
            </w:r>
          </w:p>
        </w:tc>
        <w:tc>
          <w:tcPr>
            <w:tcW w:w="3260" w:type="dxa"/>
            <w:tcBorders>
              <w:top w:val="single" w:sz="4" w:space="0" w:color="auto"/>
              <w:left w:val="single" w:sz="4" w:space="0" w:color="auto"/>
              <w:bottom w:val="single" w:sz="4" w:space="0" w:color="auto"/>
              <w:right w:val="single" w:sz="4" w:space="0" w:color="auto"/>
            </w:tcBorders>
          </w:tcPr>
          <w:p w:rsidR="00D1011F" w:rsidRPr="00D1011F" w:rsidRDefault="00D1011F" w:rsidP="00D1011F">
            <w:pPr>
              <w:widowControl w:val="0"/>
              <w:spacing w:after="0" w:line="240" w:lineRule="auto"/>
              <w:jc w:val="center"/>
              <w:rPr>
                <w:rFonts w:ascii="Times New Roman" w:hAnsi="Times New Roman"/>
                <w:sz w:val="24"/>
                <w:szCs w:val="24"/>
                <w:lang w:val="uk-UA"/>
              </w:rPr>
            </w:pPr>
          </w:p>
          <w:p w:rsidR="00D1011F" w:rsidRPr="00D1011F" w:rsidRDefault="00D1011F" w:rsidP="00D1011F">
            <w:pPr>
              <w:widowControl w:val="0"/>
              <w:spacing w:after="0" w:line="240" w:lineRule="auto"/>
              <w:jc w:val="center"/>
              <w:rPr>
                <w:rFonts w:ascii="Times New Roman" w:hAnsi="Times New Roman"/>
                <w:sz w:val="24"/>
                <w:szCs w:val="24"/>
                <w:lang w:val="uk-UA"/>
              </w:rPr>
            </w:pPr>
            <w:r w:rsidRPr="00D1011F">
              <w:rPr>
                <w:rFonts w:ascii="Times New Roman" w:hAnsi="Times New Roman"/>
                <w:sz w:val="24"/>
                <w:szCs w:val="24"/>
                <w:lang w:val="uk-UA"/>
              </w:rPr>
              <w:t>80 – 89</w:t>
            </w:r>
          </w:p>
        </w:tc>
      </w:tr>
      <w:tr w:rsidR="00D1011F" w:rsidRPr="00D1011F" w:rsidTr="00D86851">
        <w:trPr>
          <w:cantSplit/>
        </w:trPr>
        <w:tc>
          <w:tcPr>
            <w:tcW w:w="1701" w:type="dxa"/>
            <w:tcBorders>
              <w:top w:val="single" w:sz="4" w:space="0" w:color="auto"/>
              <w:left w:val="single" w:sz="4" w:space="0" w:color="auto"/>
              <w:bottom w:val="single" w:sz="4" w:space="0" w:color="auto"/>
              <w:right w:val="single" w:sz="4" w:space="0" w:color="auto"/>
            </w:tcBorders>
          </w:tcPr>
          <w:p w:rsidR="00D1011F" w:rsidRPr="00D1011F" w:rsidRDefault="00D1011F" w:rsidP="00D1011F">
            <w:pPr>
              <w:widowControl w:val="0"/>
              <w:spacing w:after="0" w:line="240" w:lineRule="auto"/>
              <w:jc w:val="center"/>
              <w:rPr>
                <w:rFonts w:ascii="Times New Roman" w:hAnsi="Times New Roman"/>
                <w:b/>
                <w:sz w:val="24"/>
                <w:szCs w:val="24"/>
                <w:lang w:val="uk-UA"/>
              </w:rPr>
            </w:pPr>
            <w:r w:rsidRPr="00D1011F">
              <w:rPr>
                <w:rFonts w:ascii="Times New Roman" w:hAnsi="Times New Roman"/>
                <w:b/>
                <w:sz w:val="24"/>
                <w:szCs w:val="24"/>
                <w:lang w:val="uk-UA"/>
              </w:rPr>
              <w:t>С</w:t>
            </w:r>
          </w:p>
        </w:tc>
        <w:tc>
          <w:tcPr>
            <w:tcW w:w="4394" w:type="dxa"/>
            <w:tcBorders>
              <w:top w:val="single" w:sz="4" w:space="0" w:color="auto"/>
              <w:left w:val="single" w:sz="4" w:space="0" w:color="auto"/>
              <w:bottom w:val="single" w:sz="4" w:space="0" w:color="auto"/>
              <w:right w:val="single" w:sz="4" w:space="0" w:color="auto"/>
            </w:tcBorders>
          </w:tcPr>
          <w:p w:rsidR="00D1011F" w:rsidRPr="00D1011F" w:rsidRDefault="00D1011F" w:rsidP="00D1011F">
            <w:pPr>
              <w:widowControl w:val="0"/>
              <w:spacing w:after="0" w:line="240" w:lineRule="auto"/>
              <w:jc w:val="both"/>
              <w:rPr>
                <w:rFonts w:ascii="Times New Roman" w:hAnsi="Times New Roman"/>
                <w:sz w:val="24"/>
                <w:szCs w:val="24"/>
                <w:lang w:val="uk-UA"/>
              </w:rPr>
            </w:pPr>
            <w:r w:rsidRPr="00D1011F">
              <w:rPr>
                <w:rFonts w:ascii="Times New Roman" w:hAnsi="Times New Roman"/>
                <w:b/>
                <w:sz w:val="24"/>
                <w:szCs w:val="24"/>
                <w:lang w:val="uk-UA"/>
              </w:rPr>
              <w:t>Зараховано</w:t>
            </w:r>
            <w:r w:rsidRPr="00D1011F">
              <w:rPr>
                <w:rFonts w:ascii="Times New Roman" w:hAnsi="Times New Roman"/>
                <w:sz w:val="24"/>
                <w:szCs w:val="24"/>
                <w:lang w:val="uk-UA"/>
              </w:rPr>
              <w:t xml:space="preserve"> – у цілому правильна робота з певною кількістю незначних помилок</w:t>
            </w:r>
          </w:p>
        </w:tc>
        <w:tc>
          <w:tcPr>
            <w:tcW w:w="3260" w:type="dxa"/>
            <w:tcBorders>
              <w:top w:val="single" w:sz="4" w:space="0" w:color="auto"/>
              <w:left w:val="single" w:sz="4" w:space="0" w:color="auto"/>
              <w:bottom w:val="single" w:sz="4" w:space="0" w:color="auto"/>
              <w:right w:val="single" w:sz="4" w:space="0" w:color="auto"/>
            </w:tcBorders>
          </w:tcPr>
          <w:p w:rsidR="00D1011F" w:rsidRPr="00D1011F" w:rsidRDefault="00D1011F" w:rsidP="00D1011F">
            <w:pPr>
              <w:widowControl w:val="0"/>
              <w:spacing w:after="0" w:line="240" w:lineRule="auto"/>
              <w:jc w:val="center"/>
              <w:rPr>
                <w:rFonts w:ascii="Times New Roman" w:hAnsi="Times New Roman"/>
                <w:sz w:val="24"/>
                <w:szCs w:val="24"/>
                <w:lang w:val="uk-UA"/>
              </w:rPr>
            </w:pPr>
          </w:p>
          <w:p w:rsidR="00D1011F" w:rsidRPr="00D1011F" w:rsidRDefault="00D1011F" w:rsidP="00D1011F">
            <w:pPr>
              <w:widowControl w:val="0"/>
              <w:spacing w:after="0" w:line="240" w:lineRule="auto"/>
              <w:jc w:val="center"/>
              <w:rPr>
                <w:rFonts w:ascii="Times New Roman" w:hAnsi="Times New Roman"/>
                <w:sz w:val="24"/>
                <w:szCs w:val="24"/>
                <w:lang w:val="uk-UA"/>
              </w:rPr>
            </w:pPr>
            <w:r w:rsidRPr="00D1011F">
              <w:rPr>
                <w:rFonts w:ascii="Times New Roman" w:hAnsi="Times New Roman"/>
                <w:sz w:val="24"/>
                <w:szCs w:val="24"/>
                <w:lang w:val="uk-UA"/>
              </w:rPr>
              <w:t>75 – 79</w:t>
            </w:r>
          </w:p>
        </w:tc>
      </w:tr>
      <w:tr w:rsidR="00D1011F" w:rsidRPr="00D1011F" w:rsidTr="00D86851">
        <w:trPr>
          <w:cantSplit/>
        </w:trPr>
        <w:tc>
          <w:tcPr>
            <w:tcW w:w="1701" w:type="dxa"/>
            <w:tcBorders>
              <w:top w:val="single" w:sz="4" w:space="0" w:color="auto"/>
              <w:left w:val="single" w:sz="4" w:space="0" w:color="auto"/>
              <w:bottom w:val="single" w:sz="4" w:space="0" w:color="auto"/>
              <w:right w:val="single" w:sz="4" w:space="0" w:color="auto"/>
            </w:tcBorders>
          </w:tcPr>
          <w:p w:rsidR="00D1011F" w:rsidRPr="00D1011F" w:rsidRDefault="00D1011F" w:rsidP="00D1011F">
            <w:pPr>
              <w:widowControl w:val="0"/>
              <w:spacing w:after="0" w:line="240" w:lineRule="auto"/>
              <w:jc w:val="center"/>
              <w:rPr>
                <w:rFonts w:ascii="Times New Roman" w:hAnsi="Times New Roman"/>
                <w:b/>
                <w:sz w:val="24"/>
                <w:szCs w:val="24"/>
                <w:lang w:val="uk-UA"/>
              </w:rPr>
            </w:pPr>
            <w:r w:rsidRPr="00D1011F">
              <w:rPr>
                <w:rFonts w:ascii="Times New Roman" w:hAnsi="Times New Roman"/>
                <w:b/>
                <w:sz w:val="24"/>
                <w:szCs w:val="24"/>
                <w:lang w:val="uk-UA"/>
              </w:rPr>
              <w:t>D</w:t>
            </w:r>
          </w:p>
        </w:tc>
        <w:tc>
          <w:tcPr>
            <w:tcW w:w="4394" w:type="dxa"/>
            <w:tcBorders>
              <w:top w:val="single" w:sz="4" w:space="0" w:color="auto"/>
              <w:left w:val="single" w:sz="4" w:space="0" w:color="auto"/>
              <w:bottom w:val="single" w:sz="4" w:space="0" w:color="auto"/>
              <w:right w:val="single" w:sz="4" w:space="0" w:color="auto"/>
            </w:tcBorders>
          </w:tcPr>
          <w:p w:rsidR="00D1011F" w:rsidRPr="00D1011F" w:rsidRDefault="00D1011F" w:rsidP="00D1011F">
            <w:pPr>
              <w:widowControl w:val="0"/>
              <w:spacing w:after="0" w:line="240" w:lineRule="auto"/>
              <w:jc w:val="both"/>
              <w:rPr>
                <w:rFonts w:ascii="Times New Roman" w:hAnsi="Times New Roman"/>
                <w:sz w:val="24"/>
                <w:szCs w:val="24"/>
                <w:lang w:val="uk-UA"/>
              </w:rPr>
            </w:pPr>
            <w:r w:rsidRPr="00D1011F">
              <w:rPr>
                <w:rFonts w:ascii="Times New Roman" w:hAnsi="Times New Roman"/>
                <w:b/>
                <w:sz w:val="24"/>
                <w:szCs w:val="24"/>
                <w:lang w:val="uk-UA"/>
              </w:rPr>
              <w:t>Зараховано</w:t>
            </w:r>
            <w:r w:rsidRPr="00D1011F">
              <w:rPr>
                <w:rFonts w:ascii="Times New Roman" w:hAnsi="Times New Roman"/>
                <w:sz w:val="24"/>
                <w:szCs w:val="24"/>
                <w:lang w:val="uk-UA"/>
              </w:rPr>
              <w:t xml:space="preserve"> – непогано, але зі значною кількістю недоліків</w:t>
            </w:r>
          </w:p>
        </w:tc>
        <w:tc>
          <w:tcPr>
            <w:tcW w:w="3260" w:type="dxa"/>
            <w:tcBorders>
              <w:top w:val="single" w:sz="4" w:space="0" w:color="auto"/>
              <w:left w:val="single" w:sz="4" w:space="0" w:color="auto"/>
              <w:bottom w:val="single" w:sz="4" w:space="0" w:color="auto"/>
              <w:right w:val="single" w:sz="4" w:space="0" w:color="auto"/>
            </w:tcBorders>
          </w:tcPr>
          <w:p w:rsidR="00D1011F" w:rsidRPr="00D1011F" w:rsidRDefault="00D1011F" w:rsidP="00D1011F">
            <w:pPr>
              <w:widowControl w:val="0"/>
              <w:spacing w:after="0" w:line="240" w:lineRule="auto"/>
              <w:jc w:val="center"/>
              <w:rPr>
                <w:rFonts w:ascii="Times New Roman" w:hAnsi="Times New Roman"/>
                <w:sz w:val="24"/>
                <w:szCs w:val="24"/>
                <w:lang w:val="uk-UA"/>
              </w:rPr>
            </w:pPr>
          </w:p>
          <w:p w:rsidR="00D1011F" w:rsidRPr="00D1011F" w:rsidRDefault="00D1011F" w:rsidP="00D1011F">
            <w:pPr>
              <w:widowControl w:val="0"/>
              <w:spacing w:after="0" w:line="240" w:lineRule="auto"/>
              <w:jc w:val="center"/>
              <w:rPr>
                <w:rFonts w:ascii="Times New Roman" w:hAnsi="Times New Roman"/>
                <w:sz w:val="24"/>
                <w:szCs w:val="24"/>
                <w:lang w:val="uk-UA"/>
              </w:rPr>
            </w:pPr>
            <w:r w:rsidRPr="00D1011F">
              <w:rPr>
                <w:rFonts w:ascii="Times New Roman" w:hAnsi="Times New Roman"/>
                <w:sz w:val="24"/>
                <w:szCs w:val="24"/>
                <w:lang w:val="uk-UA"/>
              </w:rPr>
              <w:t>70 – 74</w:t>
            </w:r>
          </w:p>
        </w:tc>
      </w:tr>
      <w:tr w:rsidR="00D1011F" w:rsidRPr="00D1011F" w:rsidTr="00D86851">
        <w:trPr>
          <w:cantSplit/>
        </w:trPr>
        <w:tc>
          <w:tcPr>
            <w:tcW w:w="1701" w:type="dxa"/>
            <w:tcBorders>
              <w:top w:val="single" w:sz="4" w:space="0" w:color="auto"/>
              <w:left w:val="single" w:sz="4" w:space="0" w:color="auto"/>
              <w:bottom w:val="single" w:sz="4" w:space="0" w:color="auto"/>
              <w:right w:val="single" w:sz="4" w:space="0" w:color="auto"/>
            </w:tcBorders>
          </w:tcPr>
          <w:p w:rsidR="00D1011F" w:rsidRPr="00D1011F" w:rsidRDefault="00D1011F" w:rsidP="00D1011F">
            <w:pPr>
              <w:widowControl w:val="0"/>
              <w:spacing w:after="0" w:line="240" w:lineRule="auto"/>
              <w:jc w:val="center"/>
              <w:rPr>
                <w:rFonts w:ascii="Times New Roman" w:hAnsi="Times New Roman"/>
                <w:b/>
                <w:sz w:val="24"/>
                <w:szCs w:val="24"/>
                <w:lang w:val="uk-UA"/>
              </w:rPr>
            </w:pPr>
            <w:r w:rsidRPr="00D1011F">
              <w:rPr>
                <w:rFonts w:ascii="Times New Roman" w:hAnsi="Times New Roman"/>
                <w:b/>
                <w:sz w:val="24"/>
                <w:szCs w:val="24"/>
                <w:lang w:val="uk-UA"/>
              </w:rPr>
              <w:t>Е</w:t>
            </w:r>
          </w:p>
        </w:tc>
        <w:tc>
          <w:tcPr>
            <w:tcW w:w="4394" w:type="dxa"/>
            <w:tcBorders>
              <w:top w:val="single" w:sz="4" w:space="0" w:color="auto"/>
              <w:left w:val="single" w:sz="4" w:space="0" w:color="auto"/>
              <w:bottom w:val="single" w:sz="4" w:space="0" w:color="auto"/>
              <w:right w:val="single" w:sz="4" w:space="0" w:color="auto"/>
            </w:tcBorders>
          </w:tcPr>
          <w:p w:rsidR="00D1011F" w:rsidRPr="00D1011F" w:rsidRDefault="00D1011F" w:rsidP="00D1011F">
            <w:pPr>
              <w:widowControl w:val="0"/>
              <w:spacing w:after="0" w:line="240" w:lineRule="auto"/>
              <w:jc w:val="both"/>
              <w:rPr>
                <w:rFonts w:ascii="Times New Roman" w:hAnsi="Times New Roman"/>
                <w:sz w:val="24"/>
                <w:szCs w:val="24"/>
                <w:lang w:val="uk-UA"/>
              </w:rPr>
            </w:pPr>
            <w:r w:rsidRPr="00D1011F">
              <w:rPr>
                <w:rFonts w:ascii="Times New Roman" w:hAnsi="Times New Roman"/>
                <w:b/>
                <w:sz w:val="24"/>
                <w:szCs w:val="24"/>
                <w:lang w:val="uk-UA"/>
              </w:rPr>
              <w:t>Зараховано</w:t>
            </w:r>
            <w:r w:rsidRPr="00D1011F">
              <w:rPr>
                <w:rFonts w:ascii="Times New Roman" w:hAnsi="Times New Roman"/>
                <w:sz w:val="24"/>
                <w:szCs w:val="24"/>
                <w:lang w:val="uk-UA"/>
              </w:rPr>
              <w:t xml:space="preserve"> – виконання задовольняє мінімальні критерії</w:t>
            </w:r>
          </w:p>
        </w:tc>
        <w:tc>
          <w:tcPr>
            <w:tcW w:w="3260" w:type="dxa"/>
            <w:tcBorders>
              <w:top w:val="single" w:sz="4" w:space="0" w:color="auto"/>
              <w:left w:val="single" w:sz="4" w:space="0" w:color="auto"/>
              <w:bottom w:val="single" w:sz="4" w:space="0" w:color="auto"/>
              <w:right w:val="single" w:sz="4" w:space="0" w:color="auto"/>
            </w:tcBorders>
          </w:tcPr>
          <w:p w:rsidR="00D1011F" w:rsidRPr="00D1011F" w:rsidRDefault="00D1011F" w:rsidP="00D1011F">
            <w:pPr>
              <w:widowControl w:val="0"/>
              <w:spacing w:after="0" w:line="240" w:lineRule="auto"/>
              <w:jc w:val="center"/>
              <w:rPr>
                <w:rFonts w:ascii="Times New Roman" w:hAnsi="Times New Roman"/>
                <w:sz w:val="24"/>
                <w:szCs w:val="24"/>
                <w:lang w:val="uk-UA"/>
              </w:rPr>
            </w:pPr>
          </w:p>
          <w:p w:rsidR="00D1011F" w:rsidRPr="00D1011F" w:rsidRDefault="00D1011F" w:rsidP="00D1011F">
            <w:pPr>
              <w:widowControl w:val="0"/>
              <w:spacing w:after="0" w:line="240" w:lineRule="auto"/>
              <w:jc w:val="center"/>
              <w:rPr>
                <w:rFonts w:ascii="Times New Roman" w:hAnsi="Times New Roman"/>
                <w:sz w:val="24"/>
                <w:szCs w:val="24"/>
                <w:lang w:val="uk-UA"/>
              </w:rPr>
            </w:pPr>
            <w:r w:rsidRPr="00D1011F">
              <w:rPr>
                <w:rFonts w:ascii="Times New Roman" w:hAnsi="Times New Roman"/>
                <w:sz w:val="24"/>
                <w:szCs w:val="24"/>
                <w:lang w:val="uk-UA"/>
              </w:rPr>
              <w:t>60 – 69</w:t>
            </w:r>
          </w:p>
        </w:tc>
      </w:tr>
      <w:tr w:rsidR="00D1011F" w:rsidRPr="00D1011F" w:rsidTr="00D86851">
        <w:trPr>
          <w:cantSplit/>
        </w:trPr>
        <w:tc>
          <w:tcPr>
            <w:tcW w:w="1701" w:type="dxa"/>
            <w:tcBorders>
              <w:top w:val="single" w:sz="4" w:space="0" w:color="auto"/>
              <w:left w:val="single" w:sz="4" w:space="0" w:color="auto"/>
              <w:bottom w:val="single" w:sz="4" w:space="0" w:color="auto"/>
              <w:right w:val="single" w:sz="4" w:space="0" w:color="auto"/>
            </w:tcBorders>
          </w:tcPr>
          <w:p w:rsidR="00D1011F" w:rsidRPr="00D1011F" w:rsidRDefault="00D1011F" w:rsidP="00D1011F">
            <w:pPr>
              <w:widowControl w:val="0"/>
              <w:spacing w:after="0" w:line="240" w:lineRule="auto"/>
              <w:jc w:val="center"/>
              <w:rPr>
                <w:rFonts w:ascii="Times New Roman" w:hAnsi="Times New Roman"/>
                <w:b/>
                <w:sz w:val="24"/>
                <w:szCs w:val="24"/>
                <w:lang w:val="uk-UA"/>
              </w:rPr>
            </w:pPr>
            <w:r w:rsidRPr="00D1011F">
              <w:rPr>
                <w:rFonts w:ascii="Times New Roman" w:hAnsi="Times New Roman"/>
                <w:b/>
                <w:sz w:val="24"/>
                <w:szCs w:val="24"/>
                <w:lang w:val="uk-UA"/>
              </w:rPr>
              <w:t>FX</w:t>
            </w:r>
          </w:p>
        </w:tc>
        <w:tc>
          <w:tcPr>
            <w:tcW w:w="4394" w:type="dxa"/>
            <w:tcBorders>
              <w:top w:val="single" w:sz="4" w:space="0" w:color="auto"/>
              <w:left w:val="single" w:sz="4" w:space="0" w:color="auto"/>
              <w:bottom w:val="single" w:sz="4" w:space="0" w:color="auto"/>
              <w:right w:val="single" w:sz="4" w:space="0" w:color="auto"/>
            </w:tcBorders>
          </w:tcPr>
          <w:p w:rsidR="00D1011F" w:rsidRPr="00D1011F" w:rsidRDefault="00D1011F" w:rsidP="00D1011F">
            <w:pPr>
              <w:widowControl w:val="0"/>
              <w:spacing w:after="0" w:line="240" w:lineRule="auto"/>
              <w:jc w:val="both"/>
              <w:rPr>
                <w:rFonts w:ascii="Times New Roman" w:hAnsi="Times New Roman"/>
                <w:sz w:val="24"/>
                <w:szCs w:val="24"/>
                <w:lang w:val="uk-UA"/>
              </w:rPr>
            </w:pPr>
            <w:r w:rsidRPr="00D1011F">
              <w:rPr>
                <w:rFonts w:ascii="Times New Roman" w:hAnsi="Times New Roman"/>
                <w:b/>
                <w:spacing w:val="-8"/>
                <w:sz w:val="24"/>
                <w:szCs w:val="24"/>
                <w:lang w:val="uk-UA"/>
              </w:rPr>
              <w:t>Нез</w:t>
            </w:r>
            <w:r w:rsidRPr="00D1011F">
              <w:rPr>
                <w:rFonts w:ascii="Times New Roman" w:hAnsi="Times New Roman"/>
                <w:b/>
                <w:sz w:val="24"/>
                <w:szCs w:val="24"/>
                <w:lang w:val="uk-UA"/>
              </w:rPr>
              <w:t>араховано</w:t>
            </w:r>
            <w:r w:rsidRPr="00D1011F">
              <w:rPr>
                <w:rFonts w:ascii="Times New Roman" w:hAnsi="Times New Roman"/>
                <w:spacing w:val="-8"/>
                <w:sz w:val="24"/>
                <w:szCs w:val="24"/>
                <w:lang w:val="uk-UA"/>
              </w:rPr>
              <w:t xml:space="preserve"> –</w:t>
            </w:r>
            <w:r w:rsidRPr="00D1011F">
              <w:rPr>
                <w:rFonts w:ascii="Times New Roman" w:hAnsi="Times New Roman"/>
                <w:sz w:val="24"/>
                <w:szCs w:val="24"/>
                <w:lang w:val="uk-UA"/>
              </w:rPr>
              <w:t xml:space="preserve"> </w:t>
            </w:r>
            <w:r w:rsidRPr="00D1011F">
              <w:rPr>
                <w:rFonts w:ascii="Times New Roman" w:hAnsi="Times New Roman"/>
                <w:spacing w:val="-6"/>
                <w:sz w:val="24"/>
                <w:szCs w:val="24"/>
                <w:lang w:val="uk-UA"/>
              </w:rPr>
              <w:t>потрібно попрацювати</w:t>
            </w:r>
            <w:r w:rsidRPr="00D1011F">
              <w:rPr>
                <w:rFonts w:ascii="Times New Roman" w:hAnsi="Times New Roman"/>
                <w:sz w:val="24"/>
                <w:szCs w:val="24"/>
                <w:lang w:val="uk-UA"/>
              </w:rPr>
              <w:t xml:space="preserve"> перед тим, як перескладати</w:t>
            </w:r>
          </w:p>
        </w:tc>
        <w:tc>
          <w:tcPr>
            <w:tcW w:w="3260" w:type="dxa"/>
            <w:tcBorders>
              <w:top w:val="single" w:sz="4" w:space="0" w:color="auto"/>
              <w:left w:val="single" w:sz="4" w:space="0" w:color="auto"/>
              <w:bottom w:val="single" w:sz="4" w:space="0" w:color="auto"/>
              <w:right w:val="single" w:sz="4" w:space="0" w:color="auto"/>
            </w:tcBorders>
          </w:tcPr>
          <w:p w:rsidR="00D1011F" w:rsidRPr="00D1011F" w:rsidRDefault="00D1011F" w:rsidP="00D1011F">
            <w:pPr>
              <w:widowControl w:val="0"/>
              <w:spacing w:after="0" w:line="240" w:lineRule="auto"/>
              <w:jc w:val="center"/>
              <w:rPr>
                <w:rFonts w:ascii="Times New Roman" w:hAnsi="Times New Roman"/>
                <w:sz w:val="24"/>
                <w:szCs w:val="24"/>
                <w:lang w:val="uk-UA"/>
              </w:rPr>
            </w:pPr>
          </w:p>
          <w:p w:rsidR="00D1011F" w:rsidRPr="00D1011F" w:rsidRDefault="00D1011F" w:rsidP="00D1011F">
            <w:pPr>
              <w:widowControl w:val="0"/>
              <w:spacing w:after="0" w:line="240" w:lineRule="auto"/>
              <w:jc w:val="center"/>
              <w:rPr>
                <w:rFonts w:ascii="Times New Roman" w:hAnsi="Times New Roman"/>
                <w:sz w:val="24"/>
                <w:szCs w:val="24"/>
                <w:lang w:val="uk-UA"/>
              </w:rPr>
            </w:pPr>
          </w:p>
          <w:p w:rsidR="00D1011F" w:rsidRPr="00D1011F" w:rsidRDefault="00D1011F" w:rsidP="00D1011F">
            <w:pPr>
              <w:widowControl w:val="0"/>
              <w:spacing w:after="0" w:line="240" w:lineRule="auto"/>
              <w:jc w:val="center"/>
              <w:rPr>
                <w:rFonts w:ascii="Times New Roman" w:hAnsi="Times New Roman"/>
                <w:sz w:val="24"/>
                <w:szCs w:val="24"/>
                <w:lang w:val="uk-UA"/>
              </w:rPr>
            </w:pPr>
            <w:r w:rsidRPr="00D1011F">
              <w:rPr>
                <w:rFonts w:ascii="Times New Roman" w:hAnsi="Times New Roman"/>
                <w:sz w:val="24"/>
                <w:szCs w:val="24"/>
                <w:lang w:val="uk-UA"/>
              </w:rPr>
              <w:t>35 – 59</w:t>
            </w:r>
          </w:p>
        </w:tc>
      </w:tr>
      <w:tr w:rsidR="00D1011F" w:rsidRPr="00D1011F" w:rsidTr="00D86851">
        <w:trPr>
          <w:cantSplit/>
        </w:trPr>
        <w:tc>
          <w:tcPr>
            <w:tcW w:w="1701" w:type="dxa"/>
            <w:tcBorders>
              <w:top w:val="single" w:sz="4" w:space="0" w:color="auto"/>
              <w:left w:val="single" w:sz="4" w:space="0" w:color="auto"/>
              <w:bottom w:val="single" w:sz="4" w:space="0" w:color="auto"/>
              <w:right w:val="single" w:sz="4" w:space="0" w:color="auto"/>
            </w:tcBorders>
          </w:tcPr>
          <w:p w:rsidR="00D1011F" w:rsidRPr="00D1011F" w:rsidRDefault="00D1011F" w:rsidP="00D1011F">
            <w:pPr>
              <w:widowControl w:val="0"/>
              <w:spacing w:after="0" w:line="240" w:lineRule="auto"/>
              <w:jc w:val="center"/>
              <w:rPr>
                <w:rFonts w:ascii="Times New Roman" w:hAnsi="Times New Roman"/>
                <w:b/>
                <w:sz w:val="24"/>
                <w:szCs w:val="24"/>
                <w:lang w:val="uk-UA"/>
              </w:rPr>
            </w:pPr>
            <w:r w:rsidRPr="00D1011F">
              <w:rPr>
                <w:rFonts w:ascii="Times New Roman" w:hAnsi="Times New Roman"/>
                <w:b/>
                <w:sz w:val="24"/>
                <w:szCs w:val="24"/>
                <w:lang w:val="uk-UA"/>
              </w:rPr>
              <w:t>F</w:t>
            </w:r>
          </w:p>
        </w:tc>
        <w:tc>
          <w:tcPr>
            <w:tcW w:w="4394" w:type="dxa"/>
            <w:tcBorders>
              <w:top w:val="single" w:sz="4" w:space="0" w:color="auto"/>
              <w:left w:val="single" w:sz="4" w:space="0" w:color="auto"/>
              <w:bottom w:val="single" w:sz="4" w:space="0" w:color="auto"/>
              <w:right w:val="single" w:sz="4" w:space="0" w:color="auto"/>
            </w:tcBorders>
          </w:tcPr>
          <w:p w:rsidR="00D1011F" w:rsidRPr="00D1011F" w:rsidRDefault="00D1011F" w:rsidP="00D1011F">
            <w:pPr>
              <w:widowControl w:val="0"/>
              <w:spacing w:after="0" w:line="240" w:lineRule="auto"/>
              <w:jc w:val="both"/>
              <w:rPr>
                <w:rFonts w:ascii="Times New Roman" w:hAnsi="Times New Roman"/>
                <w:sz w:val="24"/>
                <w:szCs w:val="24"/>
                <w:lang w:val="uk-UA"/>
              </w:rPr>
            </w:pPr>
            <w:r w:rsidRPr="00D1011F">
              <w:rPr>
                <w:rFonts w:ascii="Times New Roman" w:hAnsi="Times New Roman"/>
                <w:b/>
                <w:spacing w:val="-8"/>
                <w:sz w:val="24"/>
                <w:szCs w:val="24"/>
                <w:lang w:val="uk-UA"/>
              </w:rPr>
              <w:t>Нез</w:t>
            </w:r>
            <w:r w:rsidRPr="00D1011F">
              <w:rPr>
                <w:rFonts w:ascii="Times New Roman" w:hAnsi="Times New Roman"/>
                <w:b/>
                <w:sz w:val="24"/>
                <w:szCs w:val="24"/>
                <w:lang w:val="uk-UA"/>
              </w:rPr>
              <w:t>араховано</w:t>
            </w:r>
            <w:r w:rsidRPr="00D1011F">
              <w:rPr>
                <w:rFonts w:ascii="Times New Roman" w:hAnsi="Times New Roman"/>
                <w:spacing w:val="-8"/>
                <w:sz w:val="24"/>
                <w:szCs w:val="24"/>
                <w:lang w:val="uk-UA"/>
              </w:rPr>
              <w:t xml:space="preserve"> –</w:t>
            </w:r>
            <w:r w:rsidRPr="00D1011F">
              <w:rPr>
                <w:rFonts w:ascii="Times New Roman" w:hAnsi="Times New Roman"/>
                <w:sz w:val="24"/>
                <w:szCs w:val="24"/>
                <w:lang w:val="uk-UA"/>
              </w:rPr>
              <w:t xml:space="preserve"> </w:t>
            </w:r>
            <w:r w:rsidRPr="00D1011F">
              <w:rPr>
                <w:rFonts w:ascii="Times New Roman" w:hAnsi="Times New Roman"/>
                <w:spacing w:val="-6"/>
                <w:sz w:val="24"/>
                <w:szCs w:val="24"/>
                <w:lang w:val="uk-UA"/>
              </w:rPr>
              <w:t>необхідна серйозна</w:t>
            </w:r>
            <w:r w:rsidRPr="00D1011F">
              <w:rPr>
                <w:rFonts w:ascii="Times New Roman" w:hAnsi="Times New Roman"/>
                <w:sz w:val="24"/>
                <w:szCs w:val="24"/>
                <w:lang w:val="uk-UA"/>
              </w:rPr>
              <w:t xml:space="preserve"> подальша робота, обов’язковий повторний курс</w:t>
            </w:r>
          </w:p>
        </w:tc>
        <w:tc>
          <w:tcPr>
            <w:tcW w:w="3260" w:type="dxa"/>
            <w:tcBorders>
              <w:top w:val="single" w:sz="4" w:space="0" w:color="auto"/>
              <w:left w:val="single" w:sz="4" w:space="0" w:color="auto"/>
              <w:bottom w:val="single" w:sz="4" w:space="0" w:color="auto"/>
              <w:right w:val="single" w:sz="4" w:space="0" w:color="auto"/>
            </w:tcBorders>
          </w:tcPr>
          <w:p w:rsidR="00D1011F" w:rsidRPr="00D1011F" w:rsidRDefault="00D1011F" w:rsidP="00D1011F">
            <w:pPr>
              <w:widowControl w:val="0"/>
              <w:spacing w:after="0" w:line="240" w:lineRule="auto"/>
              <w:jc w:val="center"/>
              <w:rPr>
                <w:rFonts w:ascii="Times New Roman" w:hAnsi="Times New Roman"/>
                <w:sz w:val="24"/>
                <w:szCs w:val="24"/>
                <w:lang w:val="uk-UA"/>
              </w:rPr>
            </w:pPr>
          </w:p>
          <w:p w:rsidR="00D1011F" w:rsidRPr="00D1011F" w:rsidRDefault="00D1011F" w:rsidP="00D1011F">
            <w:pPr>
              <w:widowControl w:val="0"/>
              <w:spacing w:after="0" w:line="240" w:lineRule="auto"/>
              <w:jc w:val="center"/>
              <w:rPr>
                <w:rFonts w:ascii="Times New Roman" w:hAnsi="Times New Roman"/>
                <w:sz w:val="24"/>
                <w:szCs w:val="24"/>
                <w:lang w:val="uk-UA"/>
              </w:rPr>
            </w:pPr>
          </w:p>
          <w:p w:rsidR="00D1011F" w:rsidRPr="00D1011F" w:rsidRDefault="00D1011F" w:rsidP="00D1011F">
            <w:pPr>
              <w:widowControl w:val="0"/>
              <w:spacing w:after="0" w:line="240" w:lineRule="auto"/>
              <w:jc w:val="center"/>
              <w:rPr>
                <w:rFonts w:ascii="Times New Roman" w:hAnsi="Times New Roman"/>
                <w:sz w:val="24"/>
                <w:szCs w:val="24"/>
                <w:lang w:val="uk-UA"/>
              </w:rPr>
            </w:pPr>
            <w:r w:rsidRPr="00D1011F">
              <w:rPr>
                <w:rFonts w:ascii="Times New Roman" w:hAnsi="Times New Roman"/>
                <w:sz w:val="24"/>
                <w:szCs w:val="24"/>
                <w:lang w:val="uk-UA"/>
              </w:rPr>
              <w:t>1 – 34</w:t>
            </w:r>
          </w:p>
        </w:tc>
      </w:tr>
    </w:tbl>
    <w:p w:rsidR="00D1011F" w:rsidRDefault="00D1011F" w:rsidP="00D1011F">
      <w:pPr>
        <w:spacing w:after="0" w:line="360" w:lineRule="auto"/>
        <w:ind w:firstLine="709"/>
        <w:jc w:val="both"/>
        <w:rPr>
          <w:rFonts w:ascii="Times New Roman" w:hAnsi="Times New Roman"/>
          <w:sz w:val="28"/>
          <w:szCs w:val="28"/>
          <w:lang w:val="uk-UA"/>
        </w:rPr>
      </w:pPr>
    </w:p>
    <w:p w:rsidR="007D638F" w:rsidRDefault="007D638F" w:rsidP="00D1011F">
      <w:pPr>
        <w:spacing w:after="0" w:line="360" w:lineRule="auto"/>
        <w:ind w:firstLine="709"/>
        <w:jc w:val="both"/>
        <w:rPr>
          <w:rFonts w:ascii="Times New Roman" w:hAnsi="Times New Roman"/>
          <w:sz w:val="28"/>
          <w:szCs w:val="28"/>
          <w:lang w:val="uk-UA"/>
        </w:rPr>
      </w:pPr>
    </w:p>
    <w:p w:rsidR="0088089C" w:rsidRPr="00A65D68" w:rsidRDefault="00E5400F" w:rsidP="0053560E">
      <w:pPr>
        <w:widowControl w:val="0"/>
        <w:spacing w:after="0" w:line="360" w:lineRule="auto"/>
        <w:ind w:firstLine="170"/>
        <w:jc w:val="both"/>
        <w:rPr>
          <w:rFonts w:ascii="Times New Roman" w:hAnsi="Times New Roman"/>
          <w:sz w:val="28"/>
          <w:szCs w:val="28"/>
          <w:lang w:val="uk-UA"/>
        </w:rPr>
      </w:pPr>
      <w:r>
        <w:rPr>
          <w:rFonts w:ascii="Times New Roman" w:hAnsi="Times New Roman"/>
          <w:b/>
          <w:sz w:val="28"/>
          <w:szCs w:val="28"/>
          <w:lang w:val="uk-UA"/>
        </w:rPr>
        <w:t xml:space="preserve">      </w:t>
      </w:r>
      <w:r w:rsidR="0088089C" w:rsidRPr="00A65D68">
        <w:rPr>
          <w:rFonts w:ascii="Times New Roman" w:hAnsi="Times New Roman"/>
          <w:sz w:val="28"/>
          <w:szCs w:val="28"/>
          <w:lang w:val="uk-UA"/>
        </w:rPr>
        <w:t xml:space="preserve">4.3. Методи педагогічного контролю </w:t>
      </w:r>
    </w:p>
    <w:p w:rsidR="00C33FC2" w:rsidRPr="00C33FC2" w:rsidRDefault="00C33FC2" w:rsidP="00C33FC2">
      <w:pPr>
        <w:widowControl w:val="0"/>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w:t>
      </w:r>
      <w:r w:rsidRPr="00C33FC2">
        <w:rPr>
          <w:rFonts w:ascii="Times New Roman" w:hAnsi="Times New Roman"/>
          <w:sz w:val="28"/>
          <w:szCs w:val="28"/>
          <w:lang w:val="uk-UA"/>
        </w:rPr>
        <w:t>Традиційні методи:</w:t>
      </w:r>
    </w:p>
    <w:p w:rsidR="00C33FC2" w:rsidRPr="00C33FC2" w:rsidRDefault="00C33FC2" w:rsidP="00C33FC2">
      <w:pPr>
        <w:widowControl w:val="0"/>
        <w:spacing w:after="0" w:line="360" w:lineRule="auto"/>
        <w:jc w:val="both"/>
        <w:rPr>
          <w:rFonts w:ascii="Times New Roman" w:hAnsi="Times New Roman"/>
          <w:sz w:val="28"/>
          <w:szCs w:val="28"/>
          <w:lang w:val="uk-UA"/>
        </w:rPr>
      </w:pPr>
      <w:r w:rsidRPr="00C33FC2">
        <w:rPr>
          <w:rFonts w:ascii="Times New Roman" w:hAnsi="Times New Roman"/>
          <w:sz w:val="28"/>
          <w:szCs w:val="28"/>
          <w:lang w:val="uk-UA"/>
        </w:rPr>
        <w:t>– методи усного контролю: індивідуальне опитування, розв’язання практичних завдань тощо;</w:t>
      </w:r>
    </w:p>
    <w:p w:rsidR="00C33FC2" w:rsidRPr="00C33FC2" w:rsidRDefault="00C33FC2" w:rsidP="00C33FC2">
      <w:pPr>
        <w:widowControl w:val="0"/>
        <w:spacing w:after="0" w:line="360" w:lineRule="auto"/>
        <w:jc w:val="both"/>
        <w:rPr>
          <w:rFonts w:ascii="Times New Roman" w:hAnsi="Times New Roman"/>
          <w:sz w:val="28"/>
          <w:szCs w:val="28"/>
          <w:lang w:val="uk-UA"/>
        </w:rPr>
      </w:pPr>
      <w:r w:rsidRPr="00C33FC2">
        <w:rPr>
          <w:rFonts w:ascii="Times New Roman" w:hAnsi="Times New Roman"/>
          <w:sz w:val="28"/>
          <w:szCs w:val="28"/>
          <w:lang w:val="uk-UA"/>
        </w:rPr>
        <w:t>– методи письмового контролю: розв’язання тестових завдань, контрольні роботи, есе у рамках запропонованих тем тощо;</w:t>
      </w:r>
    </w:p>
    <w:p w:rsidR="00C33FC2" w:rsidRPr="00C33FC2" w:rsidRDefault="00C33FC2" w:rsidP="00C33FC2">
      <w:pPr>
        <w:widowControl w:val="0"/>
        <w:spacing w:after="0" w:line="360" w:lineRule="auto"/>
        <w:jc w:val="both"/>
        <w:rPr>
          <w:rFonts w:ascii="Times New Roman" w:hAnsi="Times New Roman"/>
          <w:sz w:val="28"/>
          <w:szCs w:val="28"/>
          <w:lang w:val="uk-UA"/>
        </w:rPr>
      </w:pPr>
      <w:r w:rsidRPr="00C33FC2">
        <w:rPr>
          <w:rFonts w:ascii="Times New Roman" w:hAnsi="Times New Roman"/>
          <w:sz w:val="28"/>
          <w:szCs w:val="28"/>
          <w:lang w:val="uk-UA"/>
        </w:rPr>
        <w:t>Інноваційні методи:</w:t>
      </w:r>
    </w:p>
    <w:p w:rsidR="00C33FC2" w:rsidRPr="00C33FC2" w:rsidRDefault="00C33FC2" w:rsidP="00C33FC2">
      <w:pPr>
        <w:widowControl w:val="0"/>
        <w:spacing w:after="0" w:line="360" w:lineRule="auto"/>
        <w:jc w:val="both"/>
        <w:rPr>
          <w:rFonts w:ascii="Times New Roman" w:hAnsi="Times New Roman"/>
          <w:sz w:val="28"/>
          <w:szCs w:val="28"/>
          <w:lang w:val="uk-UA"/>
        </w:rPr>
      </w:pPr>
      <w:r w:rsidRPr="00C33FC2">
        <w:rPr>
          <w:rFonts w:ascii="Times New Roman" w:hAnsi="Times New Roman"/>
          <w:sz w:val="28"/>
          <w:szCs w:val="28"/>
          <w:lang w:val="uk-UA"/>
        </w:rPr>
        <w:t>– портфоліо, есе тощо;</w:t>
      </w:r>
    </w:p>
    <w:p w:rsidR="00C33FC2" w:rsidRPr="00C33FC2" w:rsidRDefault="00C33FC2" w:rsidP="00C33FC2">
      <w:pPr>
        <w:widowControl w:val="0"/>
        <w:spacing w:after="0" w:line="360" w:lineRule="auto"/>
        <w:jc w:val="both"/>
        <w:rPr>
          <w:rFonts w:ascii="Times New Roman" w:hAnsi="Times New Roman"/>
          <w:sz w:val="28"/>
          <w:szCs w:val="28"/>
          <w:lang w:val="uk-UA"/>
        </w:rPr>
      </w:pPr>
      <w:r w:rsidRPr="00C33FC2">
        <w:rPr>
          <w:rFonts w:ascii="Times New Roman" w:hAnsi="Times New Roman"/>
          <w:sz w:val="28"/>
          <w:szCs w:val="28"/>
          <w:lang w:val="uk-UA"/>
        </w:rPr>
        <w:t>Методи самоконтролю:</w:t>
      </w:r>
    </w:p>
    <w:p w:rsidR="00C33FC2" w:rsidRPr="009F4EEF" w:rsidRDefault="00C33FC2" w:rsidP="00C33FC2">
      <w:pPr>
        <w:widowControl w:val="0"/>
        <w:spacing w:after="0" w:line="360" w:lineRule="auto"/>
        <w:jc w:val="both"/>
        <w:rPr>
          <w:rFonts w:ascii="Times New Roman" w:hAnsi="Times New Roman"/>
          <w:sz w:val="28"/>
          <w:szCs w:val="28"/>
          <w:lang w:val="uk-UA"/>
        </w:rPr>
      </w:pPr>
      <w:r w:rsidRPr="00C33FC2">
        <w:rPr>
          <w:rFonts w:ascii="Times New Roman" w:hAnsi="Times New Roman"/>
          <w:sz w:val="28"/>
          <w:szCs w:val="28"/>
          <w:lang w:val="uk-UA"/>
        </w:rPr>
        <w:t>– уміння самостійно оцінювати свої знання, peer review тощо.</w:t>
      </w:r>
    </w:p>
    <w:p w:rsidR="00E3543B" w:rsidRPr="009F4EEF" w:rsidRDefault="00E3543B" w:rsidP="00C33FC2">
      <w:pPr>
        <w:widowControl w:val="0"/>
        <w:spacing w:after="0" w:line="360" w:lineRule="auto"/>
        <w:jc w:val="both"/>
        <w:rPr>
          <w:rFonts w:ascii="Times New Roman" w:hAnsi="Times New Roman"/>
          <w:sz w:val="28"/>
          <w:szCs w:val="28"/>
          <w:lang w:val="uk-UA"/>
        </w:rPr>
      </w:pPr>
    </w:p>
    <w:p w:rsidR="00E3543B" w:rsidRPr="009F4EEF" w:rsidRDefault="00E3543B" w:rsidP="00C33FC2">
      <w:pPr>
        <w:widowControl w:val="0"/>
        <w:spacing w:after="0" w:line="360" w:lineRule="auto"/>
        <w:jc w:val="both"/>
        <w:rPr>
          <w:rFonts w:ascii="Times New Roman" w:hAnsi="Times New Roman"/>
          <w:sz w:val="28"/>
          <w:szCs w:val="28"/>
          <w:lang w:val="uk-UA"/>
        </w:rPr>
      </w:pPr>
    </w:p>
    <w:p w:rsidR="00FF7EAF" w:rsidRPr="0087090E" w:rsidRDefault="00FF7EAF" w:rsidP="00FF7EAF">
      <w:pPr>
        <w:pStyle w:val="af1"/>
        <w:spacing w:line="360" w:lineRule="auto"/>
      </w:pPr>
    </w:p>
    <w:p w:rsidR="00C33FC2" w:rsidRPr="00E3543B" w:rsidRDefault="00EA76EE" w:rsidP="00C33FC2">
      <w:pPr>
        <w:widowControl w:val="0"/>
        <w:spacing w:after="0" w:line="360" w:lineRule="auto"/>
        <w:ind w:firstLine="708"/>
        <w:jc w:val="both"/>
        <w:rPr>
          <w:rFonts w:ascii="Times New Roman" w:hAnsi="Times New Roman"/>
          <w:b/>
          <w:sz w:val="28"/>
          <w:szCs w:val="28"/>
          <w:lang w:val="uk-UA"/>
        </w:rPr>
      </w:pPr>
      <w:bookmarkStart w:id="34" w:name="_Toc481226321"/>
      <w:r w:rsidRPr="003D4A72">
        <w:rPr>
          <w:rFonts w:ascii="Times New Roman" w:hAnsi="Times New Roman"/>
          <w:i/>
          <w:sz w:val="28"/>
          <w:szCs w:val="28"/>
          <w:lang w:val="uk-UA"/>
        </w:rPr>
        <w:t xml:space="preserve">      </w:t>
      </w:r>
      <w:r w:rsidR="00A65D68" w:rsidRPr="00E3543B">
        <w:rPr>
          <w:rFonts w:ascii="Times New Roman" w:hAnsi="Times New Roman"/>
          <w:b/>
          <w:sz w:val="28"/>
          <w:szCs w:val="28"/>
          <w:lang w:val="uk-UA"/>
        </w:rPr>
        <w:t>5.</w:t>
      </w:r>
      <w:r w:rsidR="00C33FC2" w:rsidRPr="00E3543B">
        <w:rPr>
          <w:rFonts w:ascii="Times New Roman" w:hAnsi="Times New Roman"/>
          <w:b/>
          <w:sz w:val="28"/>
          <w:szCs w:val="28"/>
          <w:lang w:val="uk-UA"/>
        </w:rPr>
        <w:t xml:space="preserve"> Показники академічної активності та додаткових освітніх досягнень здобувачів</w:t>
      </w:r>
    </w:p>
    <w:p w:rsidR="00C33FC2" w:rsidRPr="00C33FC2" w:rsidRDefault="00C33FC2" w:rsidP="00C33FC2">
      <w:pPr>
        <w:widowControl w:val="0"/>
        <w:spacing w:after="0" w:line="360" w:lineRule="auto"/>
        <w:ind w:firstLine="708"/>
        <w:jc w:val="both"/>
        <w:rPr>
          <w:rFonts w:ascii="Times New Roman" w:hAnsi="Times New Roman"/>
          <w:sz w:val="28"/>
          <w:szCs w:val="28"/>
          <w:lang w:val="uk-UA"/>
        </w:rPr>
      </w:pPr>
      <w:r w:rsidRPr="00C33FC2">
        <w:rPr>
          <w:rFonts w:ascii="Times New Roman" w:hAnsi="Times New Roman"/>
          <w:sz w:val="28"/>
          <w:szCs w:val="28"/>
          <w:lang w:val="uk-UA"/>
        </w:rPr>
        <w:t>Зміст самостійної роботи, як виду поза аудиторної роботи аспіранта визначається програмою навчальної дисципліни «</w:t>
      </w:r>
      <w:r w:rsidR="00E3543B" w:rsidRPr="00E3543B">
        <w:rPr>
          <w:rFonts w:ascii="Times New Roman" w:hAnsi="Times New Roman"/>
          <w:i/>
          <w:sz w:val="28"/>
          <w:szCs w:val="28"/>
          <w:lang w:val="uk-UA"/>
        </w:rPr>
        <w:t>Актуальні проблеми сімейного права</w:t>
      </w:r>
      <w:r w:rsidRPr="00C33FC2">
        <w:rPr>
          <w:rFonts w:ascii="Times New Roman" w:hAnsi="Times New Roman"/>
          <w:sz w:val="28"/>
          <w:szCs w:val="28"/>
          <w:lang w:val="uk-UA"/>
        </w:rPr>
        <w:t>», методичними матеріалами, завданнями та вказівками викладача.</w:t>
      </w:r>
    </w:p>
    <w:p w:rsidR="00C33FC2" w:rsidRPr="00C33FC2" w:rsidRDefault="00C33FC2" w:rsidP="00C33FC2">
      <w:pPr>
        <w:widowControl w:val="0"/>
        <w:spacing w:after="0" w:line="360" w:lineRule="auto"/>
        <w:ind w:firstLine="708"/>
        <w:jc w:val="both"/>
        <w:rPr>
          <w:rFonts w:ascii="Times New Roman" w:hAnsi="Times New Roman"/>
          <w:sz w:val="28"/>
          <w:szCs w:val="28"/>
          <w:lang w:val="uk-UA"/>
        </w:rPr>
      </w:pPr>
      <w:r w:rsidRPr="00C33FC2">
        <w:rPr>
          <w:rFonts w:ascii="Times New Roman" w:hAnsi="Times New Roman"/>
          <w:sz w:val="28"/>
          <w:szCs w:val="28"/>
          <w:lang w:val="uk-UA"/>
        </w:rPr>
        <w:t xml:space="preserve">Під час цієї роботи аспірант повинен самостійно опрацювати конспекти лекцій, джерела </w:t>
      </w:r>
      <w:r w:rsidR="00E3543B">
        <w:rPr>
          <w:rFonts w:ascii="Times New Roman" w:hAnsi="Times New Roman"/>
          <w:sz w:val="28"/>
          <w:szCs w:val="28"/>
          <w:lang w:val="uk-UA"/>
        </w:rPr>
        <w:t xml:space="preserve">сімейного </w:t>
      </w:r>
      <w:r w:rsidRPr="00C33FC2">
        <w:rPr>
          <w:rFonts w:ascii="Times New Roman" w:hAnsi="Times New Roman"/>
          <w:sz w:val="28"/>
          <w:szCs w:val="28"/>
          <w:lang w:val="uk-UA"/>
        </w:rPr>
        <w:t>права, судову практику ЄС відповідно до тем навчальної дисципліни. Також важливе значення має вивчення матеріалу, який викладени</w:t>
      </w:r>
      <w:r w:rsidR="00E3543B">
        <w:rPr>
          <w:rFonts w:ascii="Times New Roman" w:hAnsi="Times New Roman"/>
          <w:sz w:val="28"/>
          <w:szCs w:val="28"/>
          <w:lang w:val="uk-UA"/>
        </w:rPr>
        <w:t>й у підручниках з сімейного та цивільного</w:t>
      </w:r>
      <w:r w:rsidRPr="00C33FC2">
        <w:rPr>
          <w:rFonts w:ascii="Times New Roman" w:hAnsi="Times New Roman"/>
          <w:sz w:val="28"/>
          <w:szCs w:val="28"/>
          <w:lang w:val="uk-UA"/>
        </w:rPr>
        <w:t xml:space="preserve"> права</w:t>
      </w:r>
      <w:r w:rsidR="00E3543B" w:rsidRPr="00E3543B">
        <w:rPr>
          <w:rFonts w:ascii="Times New Roman" w:hAnsi="Times New Roman"/>
          <w:sz w:val="28"/>
          <w:szCs w:val="28"/>
          <w:lang w:val="uk-UA"/>
        </w:rPr>
        <w:t>,</w:t>
      </w:r>
      <w:r w:rsidR="00E3543B">
        <w:rPr>
          <w:rFonts w:ascii="Times New Roman" w:hAnsi="Times New Roman"/>
          <w:sz w:val="28"/>
          <w:szCs w:val="28"/>
          <w:lang w:val="uk-UA"/>
        </w:rPr>
        <w:t xml:space="preserve"> права</w:t>
      </w:r>
      <w:r w:rsidRPr="00C33FC2">
        <w:rPr>
          <w:rFonts w:ascii="Times New Roman" w:hAnsi="Times New Roman"/>
          <w:sz w:val="28"/>
          <w:szCs w:val="28"/>
          <w:lang w:val="uk-UA"/>
        </w:rPr>
        <w:t xml:space="preserve"> ЄС, навчальних посібниках, монографіях, наукових статтях та в іншій науковій і навчально-методичній літер</w:t>
      </w:r>
      <w:r w:rsidR="00B42DA6">
        <w:rPr>
          <w:rFonts w:ascii="Times New Roman" w:hAnsi="Times New Roman"/>
          <w:sz w:val="28"/>
          <w:szCs w:val="28"/>
          <w:lang w:val="uk-UA"/>
        </w:rPr>
        <w:t>атурі та додатково рекомендовані</w:t>
      </w:r>
      <w:r w:rsidRPr="00C33FC2">
        <w:rPr>
          <w:rFonts w:ascii="Times New Roman" w:hAnsi="Times New Roman"/>
          <w:sz w:val="28"/>
          <w:szCs w:val="28"/>
          <w:lang w:val="uk-UA"/>
        </w:rPr>
        <w:t>й викладачем. Методичні матеріали повинні передбачати можливість проведення самоконтролю з боку аспіранта.</w:t>
      </w:r>
    </w:p>
    <w:p w:rsidR="00C33FC2" w:rsidRPr="00C33FC2" w:rsidRDefault="00B42DA6" w:rsidP="00B42DA6">
      <w:pPr>
        <w:widowControl w:val="0"/>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w:t>
      </w:r>
      <w:r w:rsidR="00C33FC2" w:rsidRPr="00C33FC2">
        <w:rPr>
          <w:rFonts w:ascii="Times New Roman" w:hAnsi="Times New Roman"/>
          <w:sz w:val="28"/>
          <w:szCs w:val="28"/>
          <w:lang w:val="uk-UA"/>
        </w:rPr>
        <w:t>Самостійна робота аспіранта над засвоєнням навчального матеріалу може виконуватися в науковій бібліотеці Університету, навчальних кабінетах, комп’ютерних класах (лабораторіях), а також в домашніх умовах. У необхідних випадках ця робота проводиться відповідно до заздалегідь складеного графіка, що гарантує можливість індивідуального доступу аспіранта до необхідних дидактичних засобів.</w:t>
      </w:r>
    </w:p>
    <w:p w:rsidR="00C33FC2" w:rsidRPr="00C33FC2" w:rsidRDefault="00C33FC2" w:rsidP="00C33FC2">
      <w:pPr>
        <w:widowControl w:val="0"/>
        <w:spacing w:line="240" w:lineRule="auto"/>
        <w:jc w:val="both"/>
        <w:rPr>
          <w:rFonts w:ascii="Times New Roman" w:hAnsi="Times New Roman"/>
          <w:sz w:val="28"/>
          <w:szCs w:val="28"/>
          <w:lang w:val="uk-UA"/>
        </w:rPr>
      </w:pPr>
      <w:r w:rsidRPr="00C33FC2">
        <w:rPr>
          <w:rFonts w:ascii="Times New Roman" w:hAnsi="Times New Roman"/>
          <w:sz w:val="28"/>
          <w:szCs w:val="28"/>
          <w:lang w:val="uk-UA"/>
        </w:rPr>
        <w:t>Формами самостійної роботи аспіранта є:</w:t>
      </w:r>
    </w:p>
    <w:p w:rsidR="00C33FC2" w:rsidRPr="00C33FC2" w:rsidRDefault="00C33FC2" w:rsidP="00C33FC2">
      <w:pPr>
        <w:widowControl w:val="0"/>
        <w:spacing w:line="240" w:lineRule="auto"/>
        <w:jc w:val="both"/>
        <w:rPr>
          <w:rFonts w:ascii="Times New Roman" w:hAnsi="Times New Roman"/>
          <w:sz w:val="28"/>
          <w:szCs w:val="28"/>
          <w:lang w:val="uk-UA"/>
        </w:rPr>
      </w:pPr>
      <w:r w:rsidRPr="00C33FC2">
        <w:rPr>
          <w:rFonts w:ascii="Times New Roman" w:hAnsi="Times New Roman"/>
          <w:sz w:val="28"/>
          <w:szCs w:val="28"/>
          <w:lang w:val="uk-UA"/>
        </w:rPr>
        <w:t>– письмове виконання домашніх завдань;</w:t>
      </w:r>
    </w:p>
    <w:p w:rsidR="00C33FC2" w:rsidRPr="00C33FC2" w:rsidRDefault="00C33FC2" w:rsidP="00C33FC2">
      <w:pPr>
        <w:widowControl w:val="0"/>
        <w:spacing w:line="240" w:lineRule="auto"/>
        <w:jc w:val="both"/>
        <w:rPr>
          <w:rFonts w:ascii="Times New Roman" w:hAnsi="Times New Roman"/>
          <w:sz w:val="28"/>
          <w:szCs w:val="28"/>
          <w:lang w:val="uk-UA"/>
        </w:rPr>
      </w:pPr>
      <w:r w:rsidRPr="00C33FC2">
        <w:rPr>
          <w:rFonts w:ascii="Times New Roman" w:hAnsi="Times New Roman"/>
          <w:sz w:val="28"/>
          <w:szCs w:val="28"/>
          <w:lang w:val="uk-UA"/>
        </w:rPr>
        <w:t>– засвоєння теоретичного матеріалу за темами практичних занять;</w:t>
      </w:r>
    </w:p>
    <w:p w:rsidR="00C33FC2" w:rsidRPr="00C33FC2" w:rsidRDefault="00C33FC2" w:rsidP="00C33FC2">
      <w:pPr>
        <w:widowControl w:val="0"/>
        <w:spacing w:line="240" w:lineRule="auto"/>
        <w:jc w:val="both"/>
        <w:rPr>
          <w:rFonts w:ascii="Times New Roman" w:hAnsi="Times New Roman"/>
          <w:sz w:val="28"/>
          <w:szCs w:val="28"/>
          <w:lang w:val="uk-UA"/>
        </w:rPr>
      </w:pPr>
      <w:r w:rsidRPr="00C33FC2">
        <w:rPr>
          <w:rFonts w:ascii="Times New Roman" w:hAnsi="Times New Roman"/>
          <w:sz w:val="28"/>
          <w:szCs w:val="28"/>
          <w:lang w:val="uk-UA"/>
        </w:rPr>
        <w:t>– доопрацювання матеріалів лекцій;</w:t>
      </w:r>
    </w:p>
    <w:p w:rsidR="00C33FC2" w:rsidRPr="00C33FC2" w:rsidRDefault="00C33FC2" w:rsidP="00C33FC2">
      <w:pPr>
        <w:widowControl w:val="0"/>
        <w:spacing w:line="240" w:lineRule="auto"/>
        <w:jc w:val="both"/>
        <w:rPr>
          <w:rFonts w:ascii="Times New Roman" w:hAnsi="Times New Roman"/>
          <w:sz w:val="28"/>
          <w:szCs w:val="28"/>
          <w:lang w:val="uk-UA"/>
        </w:rPr>
      </w:pPr>
      <w:r w:rsidRPr="00C33FC2">
        <w:rPr>
          <w:rFonts w:ascii="Times New Roman" w:hAnsi="Times New Roman"/>
          <w:sz w:val="28"/>
          <w:szCs w:val="28"/>
          <w:lang w:val="uk-UA"/>
        </w:rPr>
        <w:t>– робота в інформаційних мережах;</w:t>
      </w:r>
    </w:p>
    <w:p w:rsidR="00C33FC2" w:rsidRPr="00C33FC2" w:rsidRDefault="00C33FC2" w:rsidP="00C33FC2">
      <w:pPr>
        <w:widowControl w:val="0"/>
        <w:spacing w:line="240" w:lineRule="auto"/>
        <w:jc w:val="both"/>
        <w:rPr>
          <w:rFonts w:ascii="Times New Roman" w:hAnsi="Times New Roman"/>
          <w:sz w:val="28"/>
          <w:szCs w:val="28"/>
          <w:lang w:val="uk-UA"/>
        </w:rPr>
      </w:pPr>
      <w:r w:rsidRPr="00C33FC2">
        <w:rPr>
          <w:rFonts w:ascii="Times New Roman" w:hAnsi="Times New Roman"/>
          <w:sz w:val="28"/>
          <w:szCs w:val="28"/>
          <w:lang w:val="uk-UA"/>
        </w:rPr>
        <w:t>– опрацювання додаткової літератури;</w:t>
      </w:r>
    </w:p>
    <w:p w:rsidR="00C33FC2" w:rsidRPr="00C33FC2" w:rsidRDefault="00C33FC2" w:rsidP="00C33FC2">
      <w:pPr>
        <w:widowControl w:val="0"/>
        <w:spacing w:line="240" w:lineRule="auto"/>
        <w:jc w:val="both"/>
        <w:rPr>
          <w:rFonts w:ascii="Times New Roman" w:hAnsi="Times New Roman"/>
          <w:sz w:val="28"/>
          <w:szCs w:val="28"/>
          <w:lang w:val="uk-UA"/>
        </w:rPr>
      </w:pPr>
      <w:r w:rsidRPr="00C33FC2">
        <w:rPr>
          <w:rFonts w:ascii="Times New Roman" w:hAnsi="Times New Roman"/>
          <w:sz w:val="28"/>
          <w:szCs w:val="28"/>
          <w:lang w:val="uk-UA"/>
        </w:rPr>
        <w:t>– есе за вузькоспеціальною проблематикою;</w:t>
      </w:r>
    </w:p>
    <w:p w:rsidR="00C33FC2" w:rsidRPr="00C33FC2" w:rsidRDefault="00C33FC2" w:rsidP="00C33FC2">
      <w:pPr>
        <w:widowControl w:val="0"/>
        <w:spacing w:line="240" w:lineRule="auto"/>
        <w:jc w:val="both"/>
        <w:rPr>
          <w:rFonts w:ascii="Times New Roman" w:hAnsi="Times New Roman"/>
          <w:sz w:val="28"/>
          <w:szCs w:val="28"/>
          <w:lang w:val="uk-UA"/>
        </w:rPr>
      </w:pPr>
      <w:r w:rsidRPr="00C33FC2">
        <w:rPr>
          <w:rFonts w:ascii="Times New Roman" w:hAnsi="Times New Roman"/>
          <w:sz w:val="28"/>
          <w:szCs w:val="28"/>
          <w:lang w:val="uk-UA"/>
        </w:rPr>
        <w:t>– створення портфоліо навчального курсу та його презентація;</w:t>
      </w:r>
    </w:p>
    <w:p w:rsidR="00C33FC2" w:rsidRPr="00C33FC2" w:rsidRDefault="00C33FC2" w:rsidP="00C33FC2">
      <w:pPr>
        <w:widowControl w:val="0"/>
        <w:spacing w:line="240" w:lineRule="auto"/>
        <w:jc w:val="both"/>
        <w:rPr>
          <w:rFonts w:ascii="Times New Roman" w:hAnsi="Times New Roman"/>
          <w:sz w:val="28"/>
          <w:szCs w:val="28"/>
          <w:lang w:val="uk-UA"/>
        </w:rPr>
      </w:pPr>
      <w:r w:rsidRPr="00C33FC2">
        <w:rPr>
          <w:rFonts w:ascii="Times New Roman" w:hAnsi="Times New Roman"/>
          <w:sz w:val="28"/>
          <w:szCs w:val="28"/>
          <w:lang w:val="uk-UA"/>
        </w:rPr>
        <w:t>– написання рефератів, повідомлень та їх презентація;</w:t>
      </w:r>
    </w:p>
    <w:p w:rsidR="00C33FC2" w:rsidRPr="00C33FC2" w:rsidRDefault="00C33FC2" w:rsidP="00C33FC2">
      <w:pPr>
        <w:widowControl w:val="0"/>
        <w:spacing w:line="240" w:lineRule="auto"/>
        <w:jc w:val="both"/>
        <w:rPr>
          <w:rFonts w:ascii="Times New Roman" w:hAnsi="Times New Roman"/>
          <w:sz w:val="28"/>
          <w:szCs w:val="28"/>
          <w:lang w:val="uk-UA"/>
        </w:rPr>
      </w:pPr>
      <w:r w:rsidRPr="00C33FC2">
        <w:rPr>
          <w:rFonts w:ascii="Times New Roman" w:hAnsi="Times New Roman"/>
          <w:sz w:val="28"/>
          <w:szCs w:val="28"/>
          <w:lang w:val="uk-UA"/>
        </w:rPr>
        <w:t>– підготовка та опублікування наукових статей, тез наукових доповідей;</w:t>
      </w:r>
    </w:p>
    <w:p w:rsidR="00C33FC2" w:rsidRPr="00C33FC2" w:rsidRDefault="00C33FC2" w:rsidP="00C33FC2">
      <w:pPr>
        <w:widowControl w:val="0"/>
        <w:spacing w:line="240" w:lineRule="auto"/>
        <w:jc w:val="both"/>
        <w:rPr>
          <w:rFonts w:ascii="Times New Roman" w:hAnsi="Times New Roman"/>
          <w:sz w:val="28"/>
          <w:szCs w:val="28"/>
          <w:lang w:val="uk-UA"/>
        </w:rPr>
      </w:pPr>
      <w:r w:rsidRPr="00C33FC2">
        <w:rPr>
          <w:rFonts w:ascii="Times New Roman" w:hAnsi="Times New Roman"/>
          <w:sz w:val="28"/>
          <w:szCs w:val="28"/>
          <w:lang w:val="uk-UA"/>
        </w:rPr>
        <w:t>– участь у науково-практичних конференціях;</w:t>
      </w:r>
    </w:p>
    <w:p w:rsidR="00C33FC2" w:rsidRPr="00C33FC2" w:rsidRDefault="00C33FC2" w:rsidP="00C33FC2">
      <w:pPr>
        <w:widowControl w:val="0"/>
        <w:spacing w:line="240" w:lineRule="auto"/>
        <w:jc w:val="both"/>
        <w:rPr>
          <w:rFonts w:ascii="Times New Roman" w:hAnsi="Times New Roman"/>
          <w:sz w:val="28"/>
          <w:szCs w:val="28"/>
          <w:lang w:val="uk-UA"/>
        </w:rPr>
      </w:pPr>
      <w:r w:rsidRPr="00C33FC2">
        <w:rPr>
          <w:rFonts w:ascii="Times New Roman" w:hAnsi="Times New Roman"/>
          <w:sz w:val="28"/>
          <w:szCs w:val="28"/>
          <w:lang w:val="uk-UA"/>
        </w:rPr>
        <w:t>– складання бібліографії за відповідною темою;</w:t>
      </w:r>
    </w:p>
    <w:p w:rsidR="00C33FC2" w:rsidRPr="00C33FC2" w:rsidRDefault="00C33FC2" w:rsidP="00C33FC2">
      <w:pPr>
        <w:widowControl w:val="0"/>
        <w:spacing w:line="240" w:lineRule="auto"/>
        <w:jc w:val="both"/>
        <w:rPr>
          <w:rFonts w:ascii="Times New Roman" w:hAnsi="Times New Roman"/>
          <w:sz w:val="28"/>
          <w:szCs w:val="28"/>
          <w:lang w:val="uk-UA"/>
        </w:rPr>
      </w:pPr>
      <w:r w:rsidRPr="00C33FC2">
        <w:rPr>
          <w:rFonts w:ascii="Times New Roman" w:hAnsi="Times New Roman"/>
          <w:sz w:val="28"/>
          <w:szCs w:val="28"/>
          <w:lang w:val="uk-UA"/>
        </w:rPr>
        <w:t>– узагальнення судової практики;</w:t>
      </w:r>
    </w:p>
    <w:p w:rsidR="00C33FC2" w:rsidRPr="00C33FC2" w:rsidRDefault="00C33FC2" w:rsidP="00C33FC2">
      <w:pPr>
        <w:widowControl w:val="0"/>
        <w:spacing w:line="240" w:lineRule="auto"/>
        <w:jc w:val="both"/>
        <w:rPr>
          <w:rFonts w:ascii="Times New Roman" w:hAnsi="Times New Roman"/>
          <w:sz w:val="28"/>
          <w:szCs w:val="28"/>
          <w:lang w:val="uk-UA"/>
        </w:rPr>
      </w:pPr>
      <w:r w:rsidRPr="00C33FC2">
        <w:rPr>
          <w:rFonts w:ascii="Times New Roman" w:hAnsi="Times New Roman"/>
          <w:sz w:val="28"/>
          <w:szCs w:val="28"/>
          <w:lang w:val="uk-UA"/>
        </w:rPr>
        <w:t xml:space="preserve">– коментування джерел </w:t>
      </w:r>
      <w:r w:rsidR="00B42DA6">
        <w:rPr>
          <w:rFonts w:ascii="Times New Roman" w:hAnsi="Times New Roman"/>
          <w:sz w:val="28"/>
          <w:szCs w:val="28"/>
          <w:lang w:val="uk-UA"/>
        </w:rPr>
        <w:t xml:space="preserve">сімейного </w:t>
      </w:r>
      <w:r w:rsidRPr="00C33FC2">
        <w:rPr>
          <w:rFonts w:ascii="Times New Roman" w:hAnsi="Times New Roman"/>
          <w:sz w:val="28"/>
          <w:szCs w:val="28"/>
          <w:lang w:val="uk-UA"/>
        </w:rPr>
        <w:t xml:space="preserve">права </w:t>
      </w:r>
      <w:r w:rsidR="00B42DA6">
        <w:rPr>
          <w:rFonts w:ascii="Times New Roman" w:hAnsi="Times New Roman"/>
          <w:sz w:val="28"/>
          <w:szCs w:val="28"/>
          <w:lang w:val="uk-UA"/>
        </w:rPr>
        <w:t xml:space="preserve">права України та джерел – рішень </w:t>
      </w:r>
      <w:r w:rsidRPr="00C33FC2">
        <w:rPr>
          <w:rFonts w:ascii="Times New Roman" w:hAnsi="Times New Roman"/>
          <w:sz w:val="28"/>
          <w:szCs w:val="28"/>
          <w:lang w:val="uk-UA"/>
        </w:rPr>
        <w:t>Європейського Союзу;</w:t>
      </w:r>
    </w:p>
    <w:p w:rsidR="00C33FC2" w:rsidRPr="00C33FC2" w:rsidRDefault="00C33FC2" w:rsidP="00C33FC2">
      <w:pPr>
        <w:widowControl w:val="0"/>
        <w:spacing w:line="240" w:lineRule="auto"/>
        <w:jc w:val="both"/>
        <w:rPr>
          <w:rFonts w:ascii="Times New Roman" w:hAnsi="Times New Roman"/>
          <w:sz w:val="28"/>
          <w:szCs w:val="28"/>
          <w:lang w:val="uk-UA"/>
        </w:rPr>
      </w:pPr>
      <w:r w:rsidRPr="00C33FC2">
        <w:rPr>
          <w:rFonts w:ascii="Times New Roman" w:hAnsi="Times New Roman"/>
          <w:sz w:val="28"/>
          <w:szCs w:val="28"/>
          <w:lang w:val="uk-UA"/>
        </w:rPr>
        <w:t>– інші форми роботи.</w:t>
      </w:r>
    </w:p>
    <w:p w:rsidR="00C33FC2" w:rsidRPr="00C33FC2" w:rsidRDefault="00C33FC2" w:rsidP="00C33FC2">
      <w:pPr>
        <w:widowControl w:val="0"/>
        <w:spacing w:after="0" w:line="360" w:lineRule="auto"/>
        <w:ind w:firstLine="708"/>
        <w:jc w:val="both"/>
        <w:rPr>
          <w:rFonts w:ascii="Times New Roman" w:hAnsi="Times New Roman"/>
          <w:sz w:val="28"/>
          <w:szCs w:val="28"/>
          <w:lang w:val="uk-UA"/>
        </w:rPr>
      </w:pPr>
      <w:r w:rsidRPr="00C33FC2">
        <w:rPr>
          <w:rFonts w:ascii="Times New Roman" w:hAnsi="Times New Roman"/>
          <w:sz w:val="28"/>
          <w:szCs w:val="28"/>
          <w:lang w:val="uk-UA"/>
        </w:rPr>
        <w:t>Вибір аспірантом видів самостійної роботи здійснюється за власними інтересами та узгоджується з викладачем, який виконує організацію, контроль та оцінку якості її виконання.</w:t>
      </w:r>
    </w:p>
    <w:p w:rsidR="00A65D68" w:rsidRPr="00C33FC2" w:rsidRDefault="00C33FC2" w:rsidP="00C33FC2">
      <w:pPr>
        <w:widowControl w:val="0"/>
        <w:spacing w:after="0" w:line="360" w:lineRule="auto"/>
        <w:ind w:firstLine="708"/>
        <w:jc w:val="both"/>
        <w:rPr>
          <w:rFonts w:ascii="Times New Roman" w:hAnsi="Times New Roman"/>
          <w:sz w:val="28"/>
          <w:szCs w:val="28"/>
          <w:lang w:val="uk-UA"/>
        </w:rPr>
      </w:pPr>
      <w:r w:rsidRPr="00C33FC2">
        <w:rPr>
          <w:rFonts w:ascii="Times New Roman" w:hAnsi="Times New Roman"/>
          <w:sz w:val="28"/>
          <w:szCs w:val="28"/>
          <w:lang w:val="uk-UA"/>
        </w:rPr>
        <w:t>Навчальний матеріал, який згідно із робочим навчальним планом має бути засвоєний студентами в процесі самостійної роботи, вноситься в суму балів поточного контролю разом із навчальним матеріалом, який опрацьовувався при проведенні навчальних занять.</w:t>
      </w:r>
    </w:p>
    <w:bookmarkEnd w:id="34"/>
    <w:p w:rsidR="00CB64A5" w:rsidRPr="00C33FC2" w:rsidRDefault="00EA76EE" w:rsidP="00933B0A">
      <w:pPr>
        <w:pStyle w:val="1"/>
        <w:jc w:val="center"/>
        <w:rPr>
          <w:rFonts w:ascii="Times New Roman" w:hAnsi="Times New Roman" w:cs="Times New Roman"/>
          <w:sz w:val="28"/>
          <w:szCs w:val="28"/>
          <w:lang w:val="uk-UA"/>
        </w:rPr>
      </w:pPr>
      <w:r w:rsidRPr="00C33FC2">
        <w:rPr>
          <w:rFonts w:ascii="Times New Roman" w:hAnsi="Times New Roman" w:cs="Times New Roman"/>
          <w:sz w:val="28"/>
          <w:szCs w:val="28"/>
        </w:rPr>
        <w:t xml:space="preserve">    </w:t>
      </w:r>
      <w:r w:rsidR="00CB64A5" w:rsidRPr="00C33FC2">
        <w:rPr>
          <w:rFonts w:ascii="Times New Roman" w:hAnsi="Times New Roman" w:cs="Times New Roman"/>
          <w:sz w:val="28"/>
          <w:szCs w:val="28"/>
          <w:lang w:val="uk-UA"/>
        </w:rPr>
        <w:t xml:space="preserve">6. </w:t>
      </w:r>
      <w:r w:rsidR="00E8657A" w:rsidRPr="00C33FC2">
        <w:rPr>
          <w:rFonts w:ascii="Times New Roman" w:hAnsi="Times New Roman" w:cs="Times New Roman"/>
          <w:sz w:val="28"/>
          <w:szCs w:val="28"/>
          <w:lang w:val="uk-UA"/>
        </w:rPr>
        <w:t xml:space="preserve">Інформаційне забезпечення самостійної роботи здобувачів </w:t>
      </w:r>
    </w:p>
    <w:p w:rsidR="00333EB7" w:rsidRPr="00E3543B" w:rsidRDefault="00333EB7" w:rsidP="00333EB7">
      <w:pPr>
        <w:tabs>
          <w:tab w:val="left" w:pos="1276"/>
        </w:tabs>
        <w:spacing w:after="0"/>
        <w:ind w:firstLine="709"/>
        <w:jc w:val="both"/>
        <w:rPr>
          <w:rFonts w:ascii="Times New Roman" w:hAnsi="Times New Roman"/>
          <w:b/>
          <w:bCs/>
          <w:i/>
          <w:sz w:val="28"/>
          <w:szCs w:val="24"/>
        </w:rPr>
      </w:pPr>
      <w:r w:rsidRPr="00C33FC2">
        <w:rPr>
          <w:rFonts w:ascii="Times New Roman" w:hAnsi="Times New Roman"/>
          <w:bCs/>
          <w:sz w:val="28"/>
          <w:szCs w:val="24"/>
        </w:rPr>
        <w:t xml:space="preserve">    </w:t>
      </w:r>
      <w:r w:rsidRPr="00E3543B">
        <w:rPr>
          <w:rFonts w:ascii="Times New Roman" w:hAnsi="Times New Roman"/>
          <w:b/>
          <w:bCs/>
          <w:i/>
          <w:sz w:val="28"/>
          <w:szCs w:val="24"/>
        </w:rPr>
        <w:t>Нормативно-правові акти:</w:t>
      </w:r>
    </w:p>
    <w:p w:rsidR="00333EB7" w:rsidRPr="00333EB7" w:rsidRDefault="00E8657A" w:rsidP="00333EB7">
      <w:pPr>
        <w:tabs>
          <w:tab w:val="left" w:pos="1276"/>
        </w:tabs>
        <w:spacing w:after="0"/>
        <w:ind w:firstLine="709"/>
        <w:jc w:val="both"/>
        <w:rPr>
          <w:rFonts w:ascii="Times New Roman" w:hAnsi="Times New Roman"/>
          <w:bCs/>
          <w:sz w:val="28"/>
          <w:szCs w:val="24"/>
        </w:rPr>
      </w:pPr>
      <w:r w:rsidRPr="00E8657A">
        <w:rPr>
          <w:rFonts w:ascii="Times New Roman" w:hAnsi="Times New Roman"/>
          <w:bCs/>
          <w:sz w:val="28"/>
          <w:szCs w:val="24"/>
        </w:rPr>
        <w:t>1</w:t>
      </w:r>
      <w:r w:rsidR="00333EB7" w:rsidRPr="00333EB7">
        <w:rPr>
          <w:rFonts w:ascii="Times New Roman" w:hAnsi="Times New Roman"/>
          <w:bCs/>
          <w:sz w:val="28"/>
          <w:szCs w:val="24"/>
        </w:rPr>
        <w:t>. Сімейний кодекс України: Кодекс України, Кодекс, Закон від 10.01.2002р.</w:t>
      </w:r>
      <w:r w:rsidR="00333EB7" w:rsidRPr="00333EB7">
        <w:rPr>
          <w:rFonts w:ascii="Times New Roman" w:hAnsi="Times New Roman"/>
          <w:bCs/>
          <w:sz w:val="28"/>
          <w:szCs w:val="24"/>
          <w:lang w:val="uk-UA"/>
        </w:rPr>
        <w:t xml:space="preserve"> </w:t>
      </w:r>
      <w:r w:rsidR="00333EB7" w:rsidRPr="00333EB7">
        <w:rPr>
          <w:rFonts w:ascii="Times New Roman" w:hAnsi="Times New Roman"/>
          <w:bCs/>
          <w:sz w:val="28"/>
          <w:szCs w:val="24"/>
        </w:rPr>
        <w:t>№ 2947-</w:t>
      </w:r>
      <w:r w:rsidR="00333EB7" w:rsidRPr="00333EB7">
        <w:rPr>
          <w:rFonts w:ascii="Times New Roman" w:hAnsi="Times New Roman"/>
          <w:bCs/>
          <w:sz w:val="28"/>
          <w:szCs w:val="24"/>
          <w:lang w:val="en-US"/>
        </w:rPr>
        <w:t>III</w:t>
      </w:r>
      <w:r w:rsidR="00333EB7" w:rsidRPr="00333EB7">
        <w:rPr>
          <w:rFonts w:ascii="Times New Roman" w:hAnsi="Times New Roman"/>
          <w:bCs/>
          <w:sz w:val="28"/>
          <w:szCs w:val="24"/>
        </w:rPr>
        <w:t xml:space="preserve"> [Електрон. ресурс] // Офіц. веб-сайт Верхов. Ради України.</w:t>
      </w:r>
      <w:r w:rsidR="00333EB7" w:rsidRPr="00333EB7">
        <w:rPr>
          <w:rFonts w:ascii="Times New Roman" w:hAnsi="Times New Roman"/>
          <w:bCs/>
          <w:sz w:val="28"/>
          <w:szCs w:val="24"/>
          <w:lang w:val="uk-UA"/>
        </w:rPr>
        <w:t xml:space="preserve"> </w:t>
      </w:r>
      <w:r w:rsidR="00333EB7" w:rsidRPr="00333EB7">
        <w:rPr>
          <w:rFonts w:ascii="Times New Roman" w:hAnsi="Times New Roman"/>
          <w:bCs/>
          <w:sz w:val="28"/>
          <w:szCs w:val="24"/>
        </w:rPr>
        <w:t xml:space="preserve">Законодавство України. Режим доступу </w:t>
      </w:r>
      <w:hyperlink r:id="rId10" w:history="1">
        <w:r w:rsidR="00333EB7" w:rsidRPr="00333EB7">
          <w:rPr>
            <w:rFonts w:ascii="Times New Roman" w:hAnsi="Times New Roman"/>
            <w:bCs/>
            <w:color w:val="0000FF"/>
            <w:sz w:val="28"/>
            <w:szCs w:val="24"/>
            <w:u w:val="single"/>
            <w:lang w:val="en-US"/>
          </w:rPr>
          <w:t>http</w:t>
        </w:r>
        <w:r w:rsidR="00333EB7" w:rsidRPr="00333EB7">
          <w:rPr>
            <w:rFonts w:ascii="Times New Roman" w:hAnsi="Times New Roman"/>
            <w:bCs/>
            <w:color w:val="0000FF"/>
            <w:sz w:val="28"/>
            <w:szCs w:val="24"/>
            <w:u w:val="single"/>
          </w:rPr>
          <w:t>://</w:t>
        </w:r>
        <w:r w:rsidR="00333EB7" w:rsidRPr="00333EB7">
          <w:rPr>
            <w:rFonts w:ascii="Times New Roman" w:hAnsi="Times New Roman"/>
            <w:bCs/>
            <w:color w:val="0000FF"/>
            <w:sz w:val="28"/>
            <w:szCs w:val="24"/>
            <w:u w:val="single"/>
            <w:lang w:val="en-US"/>
          </w:rPr>
          <w:t>zakon</w:t>
        </w:r>
        <w:r w:rsidR="00333EB7" w:rsidRPr="00333EB7">
          <w:rPr>
            <w:rFonts w:ascii="Times New Roman" w:hAnsi="Times New Roman"/>
            <w:bCs/>
            <w:color w:val="0000FF"/>
            <w:sz w:val="28"/>
            <w:szCs w:val="24"/>
            <w:u w:val="single"/>
          </w:rPr>
          <w:t>1.</w:t>
        </w:r>
        <w:r w:rsidR="00333EB7" w:rsidRPr="00333EB7">
          <w:rPr>
            <w:rFonts w:ascii="Times New Roman" w:hAnsi="Times New Roman"/>
            <w:bCs/>
            <w:color w:val="0000FF"/>
            <w:sz w:val="28"/>
            <w:szCs w:val="24"/>
            <w:u w:val="single"/>
            <w:lang w:val="en-US"/>
          </w:rPr>
          <w:t>rada</w:t>
        </w:r>
        <w:r w:rsidR="00333EB7" w:rsidRPr="00333EB7">
          <w:rPr>
            <w:rFonts w:ascii="Times New Roman" w:hAnsi="Times New Roman"/>
            <w:bCs/>
            <w:color w:val="0000FF"/>
            <w:sz w:val="28"/>
            <w:szCs w:val="24"/>
            <w:u w:val="single"/>
          </w:rPr>
          <w:t>.</w:t>
        </w:r>
        <w:r w:rsidR="00333EB7" w:rsidRPr="00333EB7">
          <w:rPr>
            <w:rFonts w:ascii="Times New Roman" w:hAnsi="Times New Roman"/>
            <w:bCs/>
            <w:color w:val="0000FF"/>
            <w:sz w:val="28"/>
            <w:szCs w:val="24"/>
            <w:u w:val="single"/>
            <w:lang w:val="en-US"/>
          </w:rPr>
          <w:t>gov</w:t>
        </w:r>
      </w:hyperlink>
      <w:r w:rsidR="00333EB7" w:rsidRPr="00333EB7">
        <w:rPr>
          <w:rFonts w:ascii="Times New Roman" w:hAnsi="Times New Roman"/>
          <w:bCs/>
          <w:sz w:val="28"/>
          <w:szCs w:val="24"/>
        </w:rPr>
        <w:t xml:space="preserve"> .</w:t>
      </w:r>
      <w:r w:rsidR="00333EB7" w:rsidRPr="00333EB7">
        <w:rPr>
          <w:rFonts w:ascii="Times New Roman" w:hAnsi="Times New Roman"/>
          <w:bCs/>
          <w:sz w:val="28"/>
          <w:szCs w:val="24"/>
          <w:lang w:val="en-US"/>
        </w:rPr>
        <w:t>ua</w:t>
      </w:r>
      <w:r w:rsidR="00333EB7" w:rsidRPr="00333EB7">
        <w:rPr>
          <w:rFonts w:ascii="Times New Roman" w:hAnsi="Times New Roman"/>
          <w:bCs/>
          <w:sz w:val="28"/>
          <w:szCs w:val="24"/>
        </w:rPr>
        <w:t>/</w:t>
      </w:r>
      <w:r w:rsidR="00333EB7" w:rsidRPr="00333EB7">
        <w:rPr>
          <w:rFonts w:ascii="Times New Roman" w:hAnsi="Times New Roman"/>
          <w:bCs/>
          <w:sz w:val="28"/>
          <w:szCs w:val="24"/>
          <w:lang w:val="en-US"/>
        </w:rPr>
        <w:t>laws</w:t>
      </w:r>
      <w:r w:rsidR="00333EB7" w:rsidRPr="00333EB7">
        <w:rPr>
          <w:rFonts w:ascii="Times New Roman" w:hAnsi="Times New Roman"/>
          <w:bCs/>
          <w:sz w:val="28"/>
          <w:szCs w:val="24"/>
        </w:rPr>
        <w:t>/</w:t>
      </w:r>
      <w:r w:rsidR="00333EB7" w:rsidRPr="00333EB7">
        <w:rPr>
          <w:rFonts w:ascii="Times New Roman" w:hAnsi="Times New Roman"/>
          <w:bCs/>
          <w:sz w:val="28"/>
          <w:szCs w:val="24"/>
          <w:lang w:val="en-US"/>
        </w:rPr>
        <w:t>show</w:t>
      </w:r>
      <w:r w:rsidR="00333EB7" w:rsidRPr="00333EB7">
        <w:rPr>
          <w:rFonts w:ascii="Times New Roman" w:hAnsi="Times New Roman"/>
          <w:bCs/>
          <w:sz w:val="28"/>
          <w:szCs w:val="24"/>
        </w:rPr>
        <w:t>/2947-14</w:t>
      </w:r>
    </w:p>
    <w:p w:rsidR="00333EB7" w:rsidRPr="00333EB7" w:rsidRDefault="00E8657A" w:rsidP="00333EB7">
      <w:pPr>
        <w:tabs>
          <w:tab w:val="left" w:pos="1276"/>
        </w:tabs>
        <w:spacing w:after="0"/>
        <w:ind w:firstLine="709"/>
        <w:jc w:val="both"/>
        <w:rPr>
          <w:rFonts w:ascii="Times New Roman" w:hAnsi="Times New Roman"/>
          <w:bCs/>
          <w:sz w:val="28"/>
          <w:szCs w:val="24"/>
          <w:lang w:val="uk-UA"/>
        </w:rPr>
      </w:pPr>
      <w:r w:rsidRPr="00E8657A">
        <w:rPr>
          <w:rFonts w:ascii="Times New Roman" w:hAnsi="Times New Roman"/>
          <w:bCs/>
          <w:sz w:val="28"/>
          <w:szCs w:val="24"/>
        </w:rPr>
        <w:t>2</w:t>
      </w:r>
      <w:r w:rsidR="00333EB7" w:rsidRPr="00333EB7">
        <w:rPr>
          <w:rFonts w:ascii="Times New Roman" w:hAnsi="Times New Roman"/>
          <w:bCs/>
          <w:sz w:val="28"/>
          <w:szCs w:val="24"/>
        </w:rPr>
        <w:t>. Про державну реєстрацію актів цивільного стану: Закон України від</w:t>
      </w:r>
      <w:r w:rsidR="00333EB7" w:rsidRPr="00333EB7">
        <w:rPr>
          <w:rFonts w:ascii="Times New Roman" w:hAnsi="Times New Roman"/>
          <w:bCs/>
          <w:sz w:val="28"/>
          <w:szCs w:val="24"/>
          <w:lang w:val="uk-UA"/>
        </w:rPr>
        <w:t xml:space="preserve"> </w:t>
      </w:r>
      <w:r w:rsidR="00333EB7" w:rsidRPr="00333EB7">
        <w:rPr>
          <w:rFonts w:ascii="Times New Roman" w:hAnsi="Times New Roman"/>
          <w:bCs/>
          <w:sz w:val="28"/>
          <w:szCs w:val="24"/>
        </w:rPr>
        <w:t>01.07.2010р. № 2398-</w:t>
      </w:r>
      <w:r w:rsidR="00333EB7" w:rsidRPr="00333EB7">
        <w:rPr>
          <w:rFonts w:ascii="Times New Roman" w:hAnsi="Times New Roman"/>
          <w:bCs/>
          <w:sz w:val="28"/>
          <w:szCs w:val="24"/>
          <w:lang w:val="en-US"/>
        </w:rPr>
        <w:t>VI</w:t>
      </w:r>
      <w:r w:rsidR="00333EB7" w:rsidRPr="00333EB7">
        <w:rPr>
          <w:rFonts w:ascii="Times New Roman" w:hAnsi="Times New Roman"/>
          <w:bCs/>
          <w:sz w:val="28"/>
          <w:szCs w:val="24"/>
        </w:rPr>
        <w:t xml:space="preserve"> [Електрон. ресурс] // Офіц. веб-сайт Верхов. Ради</w:t>
      </w:r>
      <w:r w:rsidR="00333EB7" w:rsidRPr="00333EB7">
        <w:rPr>
          <w:rFonts w:ascii="Times New Roman" w:hAnsi="Times New Roman"/>
          <w:bCs/>
          <w:sz w:val="28"/>
          <w:szCs w:val="24"/>
          <w:lang w:val="uk-UA"/>
        </w:rPr>
        <w:t xml:space="preserve"> </w:t>
      </w:r>
      <w:r w:rsidR="00333EB7" w:rsidRPr="00333EB7">
        <w:rPr>
          <w:rFonts w:ascii="Times New Roman" w:hAnsi="Times New Roman"/>
          <w:bCs/>
          <w:sz w:val="28"/>
          <w:szCs w:val="24"/>
        </w:rPr>
        <w:t xml:space="preserve">України. Законодавство України. Режим доступу </w:t>
      </w:r>
      <w:hyperlink r:id="rId11" w:history="1">
        <w:r w:rsidR="00333EB7" w:rsidRPr="00333EB7">
          <w:rPr>
            <w:rFonts w:ascii="Times New Roman" w:hAnsi="Times New Roman"/>
            <w:bCs/>
            <w:color w:val="0000FF"/>
            <w:sz w:val="28"/>
            <w:szCs w:val="24"/>
            <w:u w:val="single"/>
            <w:lang w:val="en-US"/>
          </w:rPr>
          <w:t>http</w:t>
        </w:r>
        <w:r w:rsidR="00333EB7" w:rsidRPr="00333EB7">
          <w:rPr>
            <w:rFonts w:ascii="Times New Roman" w:hAnsi="Times New Roman"/>
            <w:bCs/>
            <w:color w:val="0000FF"/>
            <w:sz w:val="28"/>
            <w:szCs w:val="24"/>
            <w:u w:val="single"/>
          </w:rPr>
          <w:t>://</w:t>
        </w:r>
        <w:r w:rsidR="00333EB7" w:rsidRPr="00333EB7">
          <w:rPr>
            <w:rFonts w:ascii="Times New Roman" w:hAnsi="Times New Roman"/>
            <w:bCs/>
            <w:color w:val="0000FF"/>
            <w:sz w:val="28"/>
            <w:szCs w:val="24"/>
            <w:u w:val="single"/>
            <w:lang w:val="en-US"/>
          </w:rPr>
          <w:t>zakon</w:t>
        </w:r>
        <w:r w:rsidR="00333EB7" w:rsidRPr="00333EB7">
          <w:rPr>
            <w:rFonts w:ascii="Times New Roman" w:hAnsi="Times New Roman"/>
            <w:bCs/>
            <w:color w:val="0000FF"/>
            <w:sz w:val="28"/>
            <w:szCs w:val="24"/>
            <w:u w:val="single"/>
          </w:rPr>
          <w:t>2</w:t>
        </w:r>
      </w:hyperlink>
      <w:r w:rsidR="00333EB7" w:rsidRPr="00333EB7">
        <w:rPr>
          <w:rFonts w:ascii="Times New Roman" w:hAnsi="Times New Roman"/>
          <w:bCs/>
          <w:sz w:val="28"/>
          <w:szCs w:val="24"/>
        </w:rPr>
        <w:t xml:space="preserve">. </w:t>
      </w:r>
      <w:r w:rsidR="00333EB7" w:rsidRPr="00333EB7">
        <w:rPr>
          <w:rFonts w:ascii="Times New Roman" w:hAnsi="Times New Roman"/>
          <w:bCs/>
          <w:sz w:val="28"/>
          <w:szCs w:val="24"/>
          <w:lang w:val="en-US"/>
        </w:rPr>
        <w:t>rada</w:t>
      </w:r>
      <w:r w:rsidR="00333EB7" w:rsidRPr="00333EB7">
        <w:rPr>
          <w:rFonts w:ascii="Times New Roman" w:hAnsi="Times New Roman"/>
          <w:bCs/>
          <w:sz w:val="28"/>
          <w:szCs w:val="24"/>
        </w:rPr>
        <w:t>.</w:t>
      </w:r>
      <w:r w:rsidR="00333EB7" w:rsidRPr="00333EB7">
        <w:rPr>
          <w:rFonts w:ascii="Times New Roman" w:hAnsi="Times New Roman"/>
          <w:bCs/>
          <w:sz w:val="28"/>
          <w:szCs w:val="24"/>
          <w:lang w:val="en-US"/>
        </w:rPr>
        <w:t>gov</w:t>
      </w:r>
      <w:r w:rsidR="00333EB7" w:rsidRPr="00333EB7">
        <w:rPr>
          <w:rFonts w:ascii="Times New Roman" w:hAnsi="Times New Roman"/>
          <w:bCs/>
          <w:sz w:val="28"/>
          <w:szCs w:val="24"/>
        </w:rPr>
        <w:t>.</w:t>
      </w:r>
      <w:r w:rsidR="00333EB7" w:rsidRPr="00333EB7">
        <w:rPr>
          <w:rFonts w:ascii="Times New Roman" w:hAnsi="Times New Roman"/>
          <w:bCs/>
          <w:sz w:val="28"/>
          <w:szCs w:val="24"/>
          <w:lang w:val="en-US"/>
        </w:rPr>
        <w:t>ua</w:t>
      </w:r>
      <w:r w:rsidR="00333EB7" w:rsidRPr="00333EB7">
        <w:rPr>
          <w:rFonts w:ascii="Times New Roman" w:hAnsi="Times New Roman"/>
          <w:bCs/>
          <w:sz w:val="28"/>
          <w:szCs w:val="24"/>
        </w:rPr>
        <w:t>/</w:t>
      </w:r>
      <w:r w:rsidR="00333EB7" w:rsidRPr="00333EB7">
        <w:rPr>
          <w:rFonts w:ascii="Times New Roman" w:hAnsi="Times New Roman"/>
          <w:bCs/>
          <w:sz w:val="28"/>
          <w:szCs w:val="24"/>
          <w:lang w:val="en-US"/>
        </w:rPr>
        <w:t>laws</w:t>
      </w:r>
      <w:r w:rsidR="00333EB7" w:rsidRPr="00333EB7">
        <w:rPr>
          <w:rFonts w:ascii="Times New Roman" w:hAnsi="Times New Roman"/>
          <w:bCs/>
          <w:sz w:val="28"/>
          <w:szCs w:val="24"/>
        </w:rPr>
        <w:t>/</w:t>
      </w:r>
      <w:r w:rsidR="00333EB7" w:rsidRPr="00333EB7">
        <w:rPr>
          <w:rFonts w:ascii="Times New Roman" w:hAnsi="Times New Roman"/>
          <w:bCs/>
          <w:sz w:val="28"/>
          <w:szCs w:val="24"/>
          <w:lang w:val="en-US"/>
        </w:rPr>
        <w:t>show</w:t>
      </w:r>
      <w:r w:rsidR="00333EB7" w:rsidRPr="00333EB7">
        <w:rPr>
          <w:rFonts w:ascii="Times New Roman" w:hAnsi="Times New Roman"/>
          <w:bCs/>
          <w:sz w:val="28"/>
          <w:szCs w:val="24"/>
        </w:rPr>
        <w:t>/2398-1718</w:t>
      </w:r>
      <w:r w:rsidR="00333EB7" w:rsidRPr="00333EB7">
        <w:rPr>
          <w:rFonts w:ascii="Times New Roman" w:hAnsi="Times New Roman"/>
          <w:bCs/>
          <w:sz w:val="28"/>
          <w:szCs w:val="24"/>
          <w:lang w:val="uk-UA"/>
        </w:rPr>
        <w:t xml:space="preserve"> </w:t>
      </w:r>
    </w:p>
    <w:p w:rsidR="00333EB7" w:rsidRPr="00333EB7" w:rsidRDefault="00E8657A" w:rsidP="00333EB7">
      <w:pPr>
        <w:tabs>
          <w:tab w:val="left" w:pos="1276"/>
        </w:tabs>
        <w:spacing w:after="0"/>
        <w:ind w:firstLine="709"/>
        <w:jc w:val="both"/>
        <w:rPr>
          <w:rFonts w:ascii="Times New Roman" w:hAnsi="Times New Roman"/>
          <w:bCs/>
          <w:sz w:val="28"/>
          <w:szCs w:val="24"/>
        </w:rPr>
      </w:pPr>
      <w:r w:rsidRPr="00E8657A">
        <w:rPr>
          <w:rFonts w:ascii="Times New Roman" w:hAnsi="Times New Roman"/>
          <w:bCs/>
          <w:sz w:val="28"/>
          <w:szCs w:val="24"/>
          <w:lang w:val="uk-UA"/>
        </w:rPr>
        <w:t>3</w:t>
      </w:r>
      <w:r w:rsidR="00333EB7" w:rsidRPr="00333EB7">
        <w:rPr>
          <w:rFonts w:ascii="Times New Roman" w:hAnsi="Times New Roman"/>
          <w:bCs/>
          <w:sz w:val="28"/>
          <w:szCs w:val="24"/>
          <w:lang w:val="uk-UA"/>
        </w:rPr>
        <w:t xml:space="preserve">. Про затвердження Правил державної реєстрації актів цивільного стану в Україні: Наказ Міністерства юстиції України від 18.10.2000р. № 52/5 [Електрон. ресурс] // Офіц. </w:t>
      </w:r>
      <w:r w:rsidR="00333EB7" w:rsidRPr="00333EB7">
        <w:rPr>
          <w:rFonts w:ascii="Times New Roman" w:hAnsi="Times New Roman"/>
          <w:bCs/>
          <w:sz w:val="28"/>
          <w:szCs w:val="24"/>
        </w:rPr>
        <w:t>Веб-сайт Верхов. Ради України. Законодавство</w:t>
      </w:r>
      <w:r w:rsidR="00333EB7" w:rsidRPr="00333EB7">
        <w:rPr>
          <w:rFonts w:ascii="Times New Roman" w:hAnsi="Times New Roman"/>
          <w:bCs/>
          <w:sz w:val="28"/>
          <w:szCs w:val="24"/>
          <w:lang w:val="uk-UA"/>
        </w:rPr>
        <w:t xml:space="preserve"> </w:t>
      </w:r>
      <w:r w:rsidR="00333EB7" w:rsidRPr="00333EB7">
        <w:rPr>
          <w:rFonts w:ascii="Times New Roman" w:hAnsi="Times New Roman"/>
          <w:bCs/>
          <w:sz w:val="28"/>
          <w:szCs w:val="24"/>
        </w:rPr>
        <w:t xml:space="preserve">України. – Режим доступу: </w:t>
      </w:r>
      <w:r w:rsidR="00333EB7" w:rsidRPr="00333EB7">
        <w:rPr>
          <w:rFonts w:ascii="Times New Roman" w:hAnsi="Times New Roman"/>
          <w:bCs/>
          <w:sz w:val="28"/>
          <w:szCs w:val="24"/>
          <w:lang w:val="en-US"/>
        </w:rPr>
        <w:t>http</w:t>
      </w:r>
      <w:r w:rsidR="00333EB7" w:rsidRPr="00333EB7">
        <w:rPr>
          <w:rFonts w:ascii="Times New Roman" w:hAnsi="Times New Roman"/>
          <w:bCs/>
          <w:sz w:val="28"/>
          <w:szCs w:val="24"/>
        </w:rPr>
        <w:t>://</w:t>
      </w:r>
      <w:r w:rsidR="00333EB7" w:rsidRPr="00333EB7">
        <w:rPr>
          <w:rFonts w:ascii="Times New Roman" w:hAnsi="Times New Roman"/>
          <w:bCs/>
          <w:sz w:val="28"/>
          <w:szCs w:val="24"/>
          <w:lang w:val="en-US"/>
        </w:rPr>
        <w:t>zakon</w:t>
      </w:r>
      <w:r w:rsidR="00333EB7" w:rsidRPr="00333EB7">
        <w:rPr>
          <w:rFonts w:ascii="Times New Roman" w:hAnsi="Times New Roman"/>
          <w:bCs/>
          <w:sz w:val="28"/>
          <w:szCs w:val="24"/>
        </w:rPr>
        <w:t>2.</w:t>
      </w:r>
      <w:r w:rsidR="00333EB7" w:rsidRPr="00333EB7">
        <w:rPr>
          <w:rFonts w:ascii="Times New Roman" w:hAnsi="Times New Roman"/>
          <w:bCs/>
          <w:sz w:val="28"/>
          <w:szCs w:val="24"/>
          <w:lang w:val="en-US"/>
        </w:rPr>
        <w:t>rada</w:t>
      </w:r>
      <w:r w:rsidR="00333EB7" w:rsidRPr="00333EB7">
        <w:rPr>
          <w:rFonts w:ascii="Times New Roman" w:hAnsi="Times New Roman"/>
          <w:bCs/>
          <w:sz w:val="28"/>
          <w:szCs w:val="24"/>
        </w:rPr>
        <w:t>.</w:t>
      </w:r>
      <w:r w:rsidR="00333EB7" w:rsidRPr="00333EB7">
        <w:rPr>
          <w:rFonts w:ascii="Times New Roman" w:hAnsi="Times New Roman"/>
          <w:bCs/>
          <w:sz w:val="28"/>
          <w:szCs w:val="24"/>
          <w:lang w:val="en-US"/>
        </w:rPr>
        <w:t>gov</w:t>
      </w:r>
      <w:r w:rsidR="00333EB7" w:rsidRPr="00333EB7">
        <w:rPr>
          <w:rFonts w:ascii="Times New Roman" w:hAnsi="Times New Roman"/>
          <w:bCs/>
          <w:sz w:val="28"/>
          <w:szCs w:val="24"/>
        </w:rPr>
        <w:t>.</w:t>
      </w:r>
      <w:r w:rsidR="00333EB7" w:rsidRPr="00333EB7">
        <w:rPr>
          <w:rFonts w:ascii="Times New Roman" w:hAnsi="Times New Roman"/>
          <w:bCs/>
          <w:sz w:val="28"/>
          <w:szCs w:val="24"/>
          <w:lang w:val="en-US"/>
        </w:rPr>
        <w:t>ua</w:t>
      </w:r>
      <w:r w:rsidR="00333EB7" w:rsidRPr="00333EB7">
        <w:rPr>
          <w:rFonts w:ascii="Times New Roman" w:hAnsi="Times New Roman"/>
          <w:bCs/>
          <w:sz w:val="28"/>
          <w:szCs w:val="24"/>
        </w:rPr>
        <w:t>/</w:t>
      </w:r>
      <w:r w:rsidR="00333EB7" w:rsidRPr="00333EB7">
        <w:rPr>
          <w:rFonts w:ascii="Times New Roman" w:hAnsi="Times New Roman"/>
          <w:bCs/>
          <w:sz w:val="28"/>
          <w:szCs w:val="24"/>
          <w:lang w:val="en-US"/>
        </w:rPr>
        <w:t>laws</w:t>
      </w:r>
      <w:r w:rsidR="00333EB7" w:rsidRPr="00333EB7">
        <w:rPr>
          <w:rFonts w:ascii="Times New Roman" w:hAnsi="Times New Roman"/>
          <w:bCs/>
          <w:sz w:val="28"/>
          <w:szCs w:val="24"/>
        </w:rPr>
        <w:t>/</w:t>
      </w:r>
      <w:r w:rsidR="00333EB7" w:rsidRPr="00333EB7">
        <w:rPr>
          <w:rFonts w:ascii="Times New Roman" w:hAnsi="Times New Roman"/>
          <w:bCs/>
          <w:sz w:val="28"/>
          <w:szCs w:val="24"/>
          <w:lang w:val="en-US"/>
        </w:rPr>
        <w:t>show</w:t>
      </w:r>
      <w:r w:rsidR="00333EB7" w:rsidRPr="00333EB7">
        <w:rPr>
          <w:rFonts w:ascii="Times New Roman" w:hAnsi="Times New Roman"/>
          <w:bCs/>
          <w:sz w:val="28"/>
          <w:szCs w:val="24"/>
        </w:rPr>
        <w:t>/</w:t>
      </w:r>
      <w:r w:rsidR="00333EB7" w:rsidRPr="00333EB7">
        <w:rPr>
          <w:rFonts w:ascii="Times New Roman" w:hAnsi="Times New Roman"/>
          <w:bCs/>
          <w:sz w:val="28"/>
          <w:szCs w:val="24"/>
          <w:lang w:val="en-US"/>
        </w:rPr>
        <w:t>z</w:t>
      </w:r>
      <w:r w:rsidR="00333EB7" w:rsidRPr="00333EB7">
        <w:rPr>
          <w:rFonts w:ascii="Times New Roman" w:hAnsi="Times New Roman"/>
          <w:bCs/>
          <w:sz w:val="28"/>
          <w:szCs w:val="24"/>
        </w:rPr>
        <w:t>0719-00</w:t>
      </w:r>
    </w:p>
    <w:p w:rsidR="00333EB7" w:rsidRPr="00E8657A" w:rsidRDefault="00E8657A" w:rsidP="00E8657A">
      <w:pPr>
        <w:tabs>
          <w:tab w:val="left" w:pos="1276"/>
        </w:tabs>
        <w:spacing w:after="0"/>
        <w:ind w:firstLine="709"/>
        <w:jc w:val="both"/>
        <w:rPr>
          <w:rFonts w:ascii="Times New Roman" w:hAnsi="Times New Roman"/>
          <w:bCs/>
          <w:sz w:val="28"/>
          <w:szCs w:val="24"/>
        </w:rPr>
      </w:pPr>
      <w:r w:rsidRPr="00E8657A">
        <w:rPr>
          <w:rFonts w:ascii="Times New Roman" w:hAnsi="Times New Roman"/>
          <w:bCs/>
          <w:sz w:val="28"/>
          <w:szCs w:val="24"/>
        </w:rPr>
        <w:t>4</w:t>
      </w:r>
      <w:r w:rsidR="00333EB7" w:rsidRPr="00333EB7">
        <w:rPr>
          <w:rFonts w:ascii="Times New Roman" w:hAnsi="Times New Roman"/>
          <w:bCs/>
          <w:sz w:val="28"/>
          <w:szCs w:val="24"/>
        </w:rPr>
        <w:t>. Про практику застосування судами законодавства при розгляді справ про</w:t>
      </w:r>
      <w:r w:rsidR="00333EB7" w:rsidRPr="00333EB7">
        <w:rPr>
          <w:rFonts w:ascii="Times New Roman" w:hAnsi="Times New Roman"/>
          <w:bCs/>
          <w:sz w:val="28"/>
          <w:szCs w:val="24"/>
          <w:lang w:val="uk-UA"/>
        </w:rPr>
        <w:t xml:space="preserve"> </w:t>
      </w:r>
      <w:r w:rsidR="00333EB7" w:rsidRPr="00333EB7">
        <w:rPr>
          <w:rFonts w:ascii="Times New Roman" w:hAnsi="Times New Roman"/>
          <w:bCs/>
          <w:sz w:val="28"/>
          <w:szCs w:val="24"/>
        </w:rPr>
        <w:t xml:space="preserve">право на шлюб, розірвання шлюбу, визнання його недійсним та поділ спільного майна подружжя: Постанова Пленуму Верховного Суду України від 21.12.2007р. №11 [Електрон. ресурс] // Офіц. Веб-сайт Верхов. Ради України. Законодавство України. Режим доступу </w:t>
      </w:r>
      <w:hyperlink r:id="rId12" w:history="1">
        <w:r w:rsidR="00333EB7" w:rsidRPr="00333EB7">
          <w:rPr>
            <w:rFonts w:ascii="Times New Roman" w:hAnsi="Times New Roman"/>
            <w:bCs/>
            <w:color w:val="0000FF"/>
            <w:sz w:val="28"/>
            <w:szCs w:val="24"/>
            <w:u w:val="single"/>
            <w:lang w:val="en-US"/>
          </w:rPr>
          <w:t>http</w:t>
        </w:r>
        <w:r w:rsidR="00333EB7" w:rsidRPr="00333EB7">
          <w:rPr>
            <w:rFonts w:ascii="Times New Roman" w:hAnsi="Times New Roman"/>
            <w:bCs/>
            <w:color w:val="0000FF"/>
            <w:sz w:val="28"/>
            <w:szCs w:val="24"/>
            <w:u w:val="single"/>
          </w:rPr>
          <w:t>://</w:t>
        </w:r>
        <w:r w:rsidR="00333EB7" w:rsidRPr="00333EB7">
          <w:rPr>
            <w:rFonts w:ascii="Times New Roman" w:hAnsi="Times New Roman"/>
            <w:bCs/>
            <w:color w:val="0000FF"/>
            <w:sz w:val="28"/>
            <w:szCs w:val="24"/>
            <w:u w:val="single"/>
            <w:lang w:val="en-US"/>
          </w:rPr>
          <w:t>zakon</w:t>
        </w:r>
        <w:r w:rsidR="00333EB7" w:rsidRPr="00333EB7">
          <w:rPr>
            <w:rFonts w:ascii="Times New Roman" w:hAnsi="Times New Roman"/>
            <w:bCs/>
            <w:color w:val="0000FF"/>
            <w:sz w:val="28"/>
            <w:szCs w:val="24"/>
            <w:u w:val="single"/>
          </w:rPr>
          <w:t>.</w:t>
        </w:r>
        <w:r w:rsidR="00333EB7" w:rsidRPr="00333EB7">
          <w:rPr>
            <w:rFonts w:ascii="Times New Roman" w:hAnsi="Times New Roman"/>
            <w:bCs/>
            <w:color w:val="0000FF"/>
            <w:sz w:val="28"/>
            <w:szCs w:val="24"/>
            <w:u w:val="single"/>
            <w:lang w:val="en-US"/>
          </w:rPr>
          <w:t>rada</w:t>
        </w:r>
      </w:hyperlink>
      <w:r w:rsidR="00333EB7" w:rsidRPr="00333EB7">
        <w:rPr>
          <w:rFonts w:ascii="Times New Roman" w:hAnsi="Times New Roman"/>
          <w:bCs/>
          <w:sz w:val="28"/>
          <w:szCs w:val="24"/>
        </w:rPr>
        <w:t xml:space="preserve">. </w:t>
      </w:r>
      <w:r w:rsidR="00333EB7" w:rsidRPr="00333EB7">
        <w:rPr>
          <w:rFonts w:ascii="Times New Roman" w:hAnsi="Times New Roman"/>
          <w:bCs/>
          <w:sz w:val="28"/>
          <w:szCs w:val="24"/>
          <w:lang w:val="en-US"/>
        </w:rPr>
        <w:t>gov</w:t>
      </w:r>
      <w:r w:rsidR="00333EB7" w:rsidRPr="00333EB7">
        <w:rPr>
          <w:rFonts w:ascii="Times New Roman" w:hAnsi="Times New Roman"/>
          <w:bCs/>
          <w:sz w:val="28"/>
          <w:szCs w:val="24"/>
        </w:rPr>
        <w:t>.</w:t>
      </w:r>
      <w:r w:rsidR="00333EB7" w:rsidRPr="00333EB7">
        <w:rPr>
          <w:rFonts w:ascii="Times New Roman" w:hAnsi="Times New Roman"/>
          <w:bCs/>
          <w:sz w:val="28"/>
          <w:szCs w:val="24"/>
          <w:lang w:val="en-US"/>
        </w:rPr>
        <w:t>ua</w:t>
      </w:r>
      <w:r w:rsidR="00333EB7" w:rsidRPr="00333EB7">
        <w:rPr>
          <w:rFonts w:ascii="Times New Roman" w:hAnsi="Times New Roman"/>
          <w:bCs/>
          <w:sz w:val="28"/>
          <w:szCs w:val="24"/>
        </w:rPr>
        <w:t>/</w:t>
      </w:r>
      <w:r w:rsidR="00333EB7" w:rsidRPr="00333EB7">
        <w:rPr>
          <w:rFonts w:ascii="Times New Roman" w:hAnsi="Times New Roman"/>
          <w:bCs/>
          <w:sz w:val="28"/>
          <w:szCs w:val="24"/>
          <w:lang w:val="en-US"/>
        </w:rPr>
        <w:t>laws</w:t>
      </w:r>
      <w:r w:rsidR="00333EB7" w:rsidRPr="00333EB7">
        <w:rPr>
          <w:rFonts w:ascii="Times New Roman" w:hAnsi="Times New Roman"/>
          <w:bCs/>
          <w:sz w:val="28"/>
          <w:szCs w:val="24"/>
        </w:rPr>
        <w:t>/</w:t>
      </w:r>
      <w:r w:rsidR="00333EB7" w:rsidRPr="00333EB7">
        <w:rPr>
          <w:rFonts w:ascii="Times New Roman" w:hAnsi="Times New Roman"/>
          <w:bCs/>
          <w:sz w:val="28"/>
          <w:szCs w:val="24"/>
          <w:lang w:val="en-US"/>
        </w:rPr>
        <w:t>show</w:t>
      </w:r>
      <w:r w:rsidR="00333EB7" w:rsidRPr="00333EB7">
        <w:rPr>
          <w:rFonts w:ascii="Times New Roman" w:hAnsi="Times New Roman"/>
          <w:bCs/>
          <w:sz w:val="28"/>
          <w:szCs w:val="24"/>
        </w:rPr>
        <w:t>/</w:t>
      </w:r>
      <w:r w:rsidR="00333EB7" w:rsidRPr="00333EB7">
        <w:rPr>
          <w:rFonts w:ascii="Times New Roman" w:hAnsi="Times New Roman"/>
          <w:bCs/>
          <w:sz w:val="28"/>
          <w:szCs w:val="24"/>
          <w:lang w:val="en-US"/>
        </w:rPr>
        <w:t>v</w:t>
      </w:r>
      <w:r>
        <w:rPr>
          <w:rFonts w:ascii="Times New Roman" w:hAnsi="Times New Roman"/>
          <w:bCs/>
          <w:sz w:val="28"/>
          <w:szCs w:val="24"/>
        </w:rPr>
        <w:t>0011700-07</w:t>
      </w:r>
    </w:p>
    <w:p w:rsidR="00333EB7" w:rsidRPr="00333EB7" w:rsidRDefault="00E8657A" w:rsidP="00333EB7">
      <w:pPr>
        <w:tabs>
          <w:tab w:val="left" w:pos="1276"/>
        </w:tabs>
        <w:spacing w:after="0"/>
        <w:ind w:firstLine="709"/>
        <w:jc w:val="both"/>
        <w:rPr>
          <w:rFonts w:ascii="Times New Roman" w:hAnsi="Times New Roman"/>
          <w:bCs/>
          <w:sz w:val="28"/>
          <w:szCs w:val="24"/>
        </w:rPr>
      </w:pPr>
      <w:r w:rsidRPr="00E8657A">
        <w:rPr>
          <w:rFonts w:ascii="Times New Roman" w:hAnsi="Times New Roman"/>
          <w:bCs/>
          <w:sz w:val="28"/>
          <w:szCs w:val="24"/>
        </w:rPr>
        <w:t>5</w:t>
      </w:r>
      <w:r w:rsidR="00333EB7" w:rsidRPr="00333EB7">
        <w:rPr>
          <w:rFonts w:ascii="Times New Roman" w:hAnsi="Times New Roman"/>
          <w:bCs/>
          <w:sz w:val="28"/>
          <w:szCs w:val="24"/>
        </w:rPr>
        <w:t>. Про попередження насильства в сім'ї: Закон України від 15.11.2001</w:t>
      </w:r>
      <w:r w:rsidR="00333EB7" w:rsidRPr="00333EB7">
        <w:rPr>
          <w:rFonts w:ascii="Times New Roman" w:hAnsi="Times New Roman"/>
          <w:bCs/>
          <w:sz w:val="28"/>
          <w:szCs w:val="24"/>
          <w:lang w:val="uk-UA"/>
        </w:rPr>
        <w:t xml:space="preserve"> </w:t>
      </w:r>
      <w:r w:rsidR="00333EB7" w:rsidRPr="00333EB7">
        <w:rPr>
          <w:rFonts w:ascii="Times New Roman" w:hAnsi="Times New Roman"/>
          <w:bCs/>
          <w:sz w:val="28"/>
          <w:szCs w:val="24"/>
        </w:rPr>
        <w:t>[Електрон. ресурс] // Офіц. веб-сайт Верхов. Ради України. Законодавство</w:t>
      </w:r>
      <w:r w:rsidR="00333EB7" w:rsidRPr="00333EB7">
        <w:rPr>
          <w:rFonts w:ascii="Times New Roman" w:hAnsi="Times New Roman"/>
          <w:bCs/>
          <w:sz w:val="28"/>
          <w:szCs w:val="24"/>
          <w:lang w:val="uk-UA"/>
        </w:rPr>
        <w:t xml:space="preserve"> </w:t>
      </w:r>
      <w:r w:rsidR="00333EB7" w:rsidRPr="00333EB7">
        <w:rPr>
          <w:rFonts w:ascii="Times New Roman" w:hAnsi="Times New Roman"/>
          <w:bCs/>
          <w:sz w:val="28"/>
          <w:szCs w:val="24"/>
        </w:rPr>
        <w:t xml:space="preserve">України. – Режим доступу: </w:t>
      </w:r>
      <w:r w:rsidR="00333EB7" w:rsidRPr="00333EB7">
        <w:rPr>
          <w:rFonts w:ascii="Times New Roman" w:hAnsi="Times New Roman"/>
          <w:bCs/>
          <w:sz w:val="28"/>
          <w:szCs w:val="24"/>
          <w:lang w:val="en-US"/>
        </w:rPr>
        <w:t>http</w:t>
      </w:r>
      <w:r w:rsidR="00333EB7" w:rsidRPr="00333EB7">
        <w:rPr>
          <w:rFonts w:ascii="Times New Roman" w:hAnsi="Times New Roman"/>
          <w:bCs/>
          <w:sz w:val="28"/>
          <w:szCs w:val="24"/>
        </w:rPr>
        <w:t>://</w:t>
      </w:r>
      <w:r w:rsidR="00333EB7" w:rsidRPr="00333EB7">
        <w:rPr>
          <w:rFonts w:ascii="Times New Roman" w:hAnsi="Times New Roman"/>
          <w:bCs/>
          <w:sz w:val="28"/>
          <w:szCs w:val="24"/>
          <w:lang w:val="en-US"/>
        </w:rPr>
        <w:t>zakon</w:t>
      </w:r>
      <w:r w:rsidR="00333EB7" w:rsidRPr="00333EB7">
        <w:rPr>
          <w:rFonts w:ascii="Times New Roman" w:hAnsi="Times New Roman"/>
          <w:bCs/>
          <w:sz w:val="28"/>
          <w:szCs w:val="24"/>
        </w:rPr>
        <w:t>3.</w:t>
      </w:r>
      <w:r w:rsidR="00333EB7" w:rsidRPr="00333EB7">
        <w:rPr>
          <w:rFonts w:ascii="Times New Roman" w:hAnsi="Times New Roman"/>
          <w:bCs/>
          <w:sz w:val="28"/>
          <w:szCs w:val="24"/>
          <w:lang w:val="en-US"/>
        </w:rPr>
        <w:t>rada</w:t>
      </w:r>
      <w:r w:rsidR="00333EB7" w:rsidRPr="00333EB7">
        <w:rPr>
          <w:rFonts w:ascii="Times New Roman" w:hAnsi="Times New Roman"/>
          <w:bCs/>
          <w:sz w:val="28"/>
          <w:szCs w:val="24"/>
        </w:rPr>
        <w:t>.</w:t>
      </w:r>
      <w:r w:rsidR="00333EB7" w:rsidRPr="00333EB7">
        <w:rPr>
          <w:rFonts w:ascii="Times New Roman" w:hAnsi="Times New Roman"/>
          <w:bCs/>
          <w:sz w:val="28"/>
          <w:szCs w:val="24"/>
          <w:lang w:val="en-US"/>
        </w:rPr>
        <w:t>gov</w:t>
      </w:r>
      <w:r w:rsidR="00333EB7" w:rsidRPr="00333EB7">
        <w:rPr>
          <w:rFonts w:ascii="Times New Roman" w:hAnsi="Times New Roman"/>
          <w:bCs/>
          <w:sz w:val="28"/>
          <w:szCs w:val="24"/>
        </w:rPr>
        <w:t>.</w:t>
      </w:r>
      <w:r w:rsidR="00333EB7" w:rsidRPr="00333EB7">
        <w:rPr>
          <w:rFonts w:ascii="Times New Roman" w:hAnsi="Times New Roman"/>
          <w:bCs/>
          <w:sz w:val="28"/>
          <w:szCs w:val="24"/>
          <w:lang w:val="en-US"/>
        </w:rPr>
        <w:t>ua</w:t>
      </w:r>
      <w:r w:rsidR="00333EB7" w:rsidRPr="00333EB7">
        <w:rPr>
          <w:rFonts w:ascii="Times New Roman" w:hAnsi="Times New Roman"/>
          <w:bCs/>
          <w:sz w:val="28"/>
          <w:szCs w:val="24"/>
        </w:rPr>
        <w:t>/</w:t>
      </w:r>
      <w:r w:rsidR="00333EB7" w:rsidRPr="00333EB7">
        <w:rPr>
          <w:rFonts w:ascii="Times New Roman" w:hAnsi="Times New Roman"/>
          <w:bCs/>
          <w:sz w:val="28"/>
          <w:szCs w:val="24"/>
          <w:lang w:val="en-US"/>
        </w:rPr>
        <w:t>laws</w:t>
      </w:r>
      <w:r w:rsidR="00333EB7" w:rsidRPr="00333EB7">
        <w:rPr>
          <w:rFonts w:ascii="Times New Roman" w:hAnsi="Times New Roman"/>
          <w:bCs/>
          <w:sz w:val="28"/>
          <w:szCs w:val="24"/>
        </w:rPr>
        <w:t>/</w:t>
      </w:r>
      <w:r w:rsidR="00333EB7" w:rsidRPr="00333EB7">
        <w:rPr>
          <w:rFonts w:ascii="Times New Roman" w:hAnsi="Times New Roman"/>
          <w:bCs/>
          <w:sz w:val="28"/>
          <w:szCs w:val="24"/>
          <w:lang w:val="en-US"/>
        </w:rPr>
        <w:t>show</w:t>
      </w:r>
      <w:r w:rsidR="00333EB7" w:rsidRPr="00333EB7">
        <w:rPr>
          <w:rFonts w:ascii="Times New Roman" w:hAnsi="Times New Roman"/>
          <w:bCs/>
          <w:sz w:val="28"/>
          <w:szCs w:val="24"/>
        </w:rPr>
        <w:t>/2789-14</w:t>
      </w:r>
    </w:p>
    <w:p w:rsidR="00333EB7" w:rsidRPr="00E8657A" w:rsidRDefault="00E8657A" w:rsidP="00E8657A">
      <w:pPr>
        <w:tabs>
          <w:tab w:val="left" w:pos="1276"/>
        </w:tabs>
        <w:spacing w:after="0"/>
        <w:ind w:firstLine="709"/>
        <w:jc w:val="both"/>
        <w:rPr>
          <w:rFonts w:ascii="Times New Roman" w:hAnsi="Times New Roman"/>
          <w:bCs/>
          <w:sz w:val="28"/>
          <w:szCs w:val="24"/>
        </w:rPr>
      </w:pPr>
      <w:r w:rsidRPr="00E8657A">
        <w:rPr>
          <w:rFonts w:ascii="Times New Roman" w:hAnsi="Times New Roman"/>
          <w:bCs/>
          <w:sz w:val="28"/>
          <w:szCs w:val="24"/>
        </w:rPr>
        <w:t>6</w:t>
      </w:r>
      <w:r w:rsidR="00333EB7" w:rsidRPr="00333EB7">
        <w:rPr>
          <w:rFonts w:ascii="Times New Roman" w:hAnsi="Times New Roman"/>
          <w:bCs/>
          <w:sz w:val="28"/>
          <w:szCs w:val="24"/>
        </w:rPr>
        <w:t>. Про затвердження Інструкції про порядок реєстрації актів громадянського</w:t>
      </w:r>
      <w:r w:rsidR="00333EB7" w:rsidRPr="00333EB7">
        <w:rPr>
          <w:rFonts w:ascii="Times New Roman" w:hAnsi="Times New Roman"/>
          <w:bCs/>
          <w:sz w:val="28"/>
          <w:szCs w:val="24"/>
          <w:lang w:val="uk-UA"/>
        </w:rPr>
        <w:t xml:space="preserve"> </w:t>
      </w:r>
      <w:r w:rsidR="00333EB7" w:rsidRPr="00333EB7">
        <w:rPr>
          <w:rFonts w:ascii="Times New Roman" w:hAnsi="Times New Roman"/>
          <w:bCs/>
          <w:sz w:val="28"/>
          <w:szCs w:val="24"/>
        </w:rPr>
        <w:t>стану в дипломатичних представництвах та консульських установах України:</w:t>
      </w:r>
      <w:r w:rsidR="00333EB7" w:rsidRPr="00333EB7">
        <w:rPr>
          <w:rFonts w:ascii="Times New Roman" w:hAnsi="Times New Roman"/>
          <w:bCs/>
          <w:sz w:val="28"/>
          <w:szCs w:val="24"/>
          <w:lang w:val="uk-UA"/>
        </w:rPr>
        <w:t xml:space="preserve"> </w:t>
      </w:r>
      <w:r w:rsidR="00333EB7" w:rsidRPr="00333EB7">
        <w:rPr>
          <w:rFonts w:ascii="Times New Roman" w:hAnsi="Times New Roman"/>
          <w:bCs/>
          <w:sz w:val="28"/>
          <w:szCs w:val="24"/>
        </w:rPr>
        <w:t>Наказ Міністерства юстиції України та Міністерства закордонних справ</w:t>
      </w:r>
      <w:r w:rsidR="00333EB7" w:rsidRPr="00333EB7">
        <w:rPr>
          <w:rFonts w:ascii="Times New Roman" w:hAnsi="Times New Roman"/>
          <w:bCs/>
          <w:sz w:val="28"/>
          <w:szCs w:val="24"/>
          <w:lang w:val="uk-UA"/>
        </w:rPr>
        <w:t xml:space="preserve"> </w:t>
      </w:r>
      <w:r w:rsidR="00333EB7" w:rsidRPr="00333EB7">
        <w:rPr>
          <w:rFonts w:ascii="Times New Roman" w:hAnsi="Times New Roman"/>
          <w:bCs/>
          <w:sz w:val="28"/>
          <w:szCs w:val="24"/>
        </w:rPr>
        <w:t xml:space="preserve">України від 23.05.2001 № 32/5/101 [Електрон. ресурс] // Офіц. веб-сайт Верхов.Ради України. Законодавство України. Режим доступу </w:t>
      </w:r>
      <w:r w:rsidR="00333EB7" w:rsidRPr="00333EB7">
        <w:rPr>
          <w:rFonts w:ascii="Times New Roman" w:hAnsi="Times New Roman"/>
          <w:bCs/>
          <w:sz w:val="28"/>
          <w:szCs w:val="24"/>
          <w:lang w:val="en-US"/>
        </w:rPr>
        <w:t>http</w:t>
      </w:r>
      <w:r w:rsidR="00333EB7" w:rsidRPr="00333EB7">
        <w:rPr>
          <w:rFonts w:ascii="Times New Roman" w:hAnsi="Times New Roman"/>
          <w:bCs/>
          <w:sz w:val="28"/>
          <w:szCs w:val="24"/>
        </w:rPr>
        <w:t>://</w:t>
      </w:r>
      <w:r w:rsidR="00333EB7" w:rsidRPr="00333EB7">
        <w:rPr>
          <w:rFonts w:ascii="Times New Roman" w:hAnsi="Times New Roman"/>
          <w:bCs/>
          <w:sz w:val="28"/>
          <w:szCs w:val="24"/>
          <w:lang w:val="en-US"/>
        </w:rPr>
        <w:t>zakon</w:t>
      </w:r>
      <w:r w:rsidR="00333EB7" w:rsidRPr="00333EB7">
        <w:rPr>
          <w:rFonts w:ascii="Times New Roman" w:hAnsi="Times New Roman"/>
          <w:bCs/>
          <w:sz w:val="28"/>
          <w:szCs w:val="24"/>
        </w:rPr>
        <w:t>2.</w:t>
      </w:r>
      <w:r w:rsidR="00333EB7" w:rsidRPr="00333EB7">
        <w:rPr>
          <w:rFonts w:ascii="Times New Roman" w:hAnsi="Times New Roman"/>
          <w:bCs/>
          <w:sz w:val="28"/>
          <w:szCs w:val="24"/>
          <w:lang w:val="en-US"/>
        </w:rPr>
        <w:t>rada</w:t>
      </w:r>
      <w:r w:rsidR="00333EB7" w:rsidRPr="00333EB7">
        <w:rPr>
          <w:rFonts w:ascii="Times New Roman" w:hAnsi="Times New Roman"/>
          <w:bCs/>
          <w:sz w:val="28"/>
          <w:szCs w:val="24"/>
        </w:rPr>
        <w:t>.</w:t>
      </w:r>
      <w:r w:rsidR="00333EB7" w:rsidRPr="00333EB7">
        <w:rPr>
          <w:rFonts w:ascii="Times New Roman" w:hAnsi="Times New Roman"/>
          <w:bCs/>
          <w:sz w:val="28"/>
          <w:szCs w:val="24"/>
          <w:lang w:val="en-US"/>
        </w:rPr>
        <w:t>gov</w:t>
      </w:r>
      <w:r w:rsidR="00333EB7" w:rsidRPr="00333EB7">
        <w:rPr>
          <w:rFonts w:ascii="Times New Roman" w:hAnsi="Times New Roman"/>
          <w:bCs/>
          <w:sz w:val="28"/>
          <w:szCs w:val="24"/>
        </w:rPr>
        <w:t>.</w:t>
      </w:r>
      <w:r w:rsidR="00333EB7" w:rsidRPr="00333EB7">
        <w:rPr>
          <w:rFonts w:ascii="Times New Roman" w:hAnsi="Times New Roman"/>
          <w:bCs/>
          <w:sz w:val="28"/>
          <w:szCs w:val="24"/>
          <w:lang w:val="en-US"/>
        </w:rPr>
        <w:t>ua</w:t>
      </w:r>
      <w:r w:rsidR="00333EB7" w:rsidRPr="00333EB7">
        <w:rPr>
          <w:rFonts w:ascii="Times New Roman" w:hAnsi="Times New Roman"/>
          <w:bCs/>
          <w:sz w:val="28"/>
          <w:szCs w:val="24"/>
        </w:rPr>
        <w:t>/</w:t>
      </w:r>
      <w:r w:rsidR="00333EB7" w:rsidRPr="00333EB7">
        <w:rPr>
          <w:rFonts w:ascii="Times New Roman" w:hAnsi="Times New Roman"/>
          <w:bCs/>
          <w:sz w:val="28"/>
          <w:szCs w:val="24"/>
          <w:lang w:val="en-US"/>
        </w:rPr>
        <w:t>laws</w:t>
      </w:r>
      <w:r w:rsidR="00333EB7" w:rsidRPr="00333EB7">
        <w:rPr>
          <w:rFonts w:ascii="Times New Roman" w:hAnsi="Times New Roman"/>
          <w:bCs/>
          <w:sz w:val="28"/>
          <w:szCs w:val="24"/>
        </w:rPr>
        <w:t>/</w:t>
      </w:r>
      <w:r w:rsidR="00333EB7" w:rsidRPr="00333EB7">
        <w:rPr>
          <w:rFonts w:ascii="Times New Roman" w:hAnsi="Times New Roman"/>
          <w:bCs/>
          <w:sz w:val="28"/>
          <w:szCs w:val="24"/>
          <w:lang w:val="en-US"/>
        </w:rPr>
        <w:t>show</w:t>
      </w:r>
      <w:r w:rsidR="00333EB7" w:rsidRPr="00333EB7">
        <w:rPr>
          <w:rFonts w:ascii="Times New Roman" w:hAnsi="Times New Roman"/>
          <w:bCs/>
          <w:sz w:val="28"/>
          <w:szCs w:val="24"/>
        </w:rPr>
        <w:t>/</w:t>
      </w:r>
      <w:r w:rsidR="00333EB7" w:rsidRPr="00333EB7">
        <w:rPr>
          <w:rFonts w:ascii="Times New Roman" w:hAnsi="Times New Roman"/>
          <w:bCs/>
          <w:sz w:val="28"/>
          <w:szCs w:val="24"/>
          <w:lang w:val="en-US"/>
        </w:rPr>
        <w:t>z</w:t>
      </w:r>
      <w:r>
        <w:rPr>
          <w:rFonts w:ascii="Times New Roman" w:hAnsi="Times New Roman"/>
          <w:bCs/>
          <w:sz w:val="28"/>
          <w:szCs w:val="24"/>
        </w:rPr>
        <w:t>0473-01</w:t>
      </w:r>
    </w:p>
    <w:p w:rsidR="00333EB7" w:rsidRPr="00333EB7" w:rsidRDefault="00E8657A" w:rsidP="00333EB7">
      <w:pPr>
        <w:tabs>
          <w:tab w:val="left" w:pos="1276"/>
        </w:tabs>
        <w:spacing w:after="0"/>
        <w:ind w:firstLine="709"/>
        <w:jc w:val="both"/>
        <w:rPr>
          <w:rFonts w:ascii="Times New Roman" w:hAnsi="Times New Roman"/>
          <w:bCs/>
          <w:sz w:val="28"/>
          <w:szCs w:val="24"/>
        </w:rPr>
      </w:pPr>
      <w:r w:rsidRPr="00E8657A">
        <w:rPr>
          <w:rFonts w:ascii="Times New Roman" w:hAnsi="Times New Roman"/>
          <w:bCs/>
          <w:sz w:val="28"/>
          <w:szCs w:val="24"/>
        </w:rPr>
        <w:t>7</w:t>
      </w:r>
      <w:r w:rsidR="00333EB7" w:rsidRPr="00333EB7">
        <w:rPr>
          <w:rFonts w:ascii="Times New Roman" w:hAnsi="Times New Roman"/>
          <w:bCs/>
          <w:sz w:val="28"/>
          <w:szCs w:val="24"/>
        </w:rPr>
        <w:t xml:space="preserve">. Конвенція про стягнення аліментів за кордоном від 20.06.1956. </w:t>
      </w:r>
      <w:r w:rsidR="00333EB7" w:rsidRPr="00333EB7">
        <w:rPr>
          <w:rFonts w:ascii="Times New Roman" w:hAnsi="Times New Roman"/>
          <w:bCs/>
          <w:sz w:val="28"/>
          <w:szCs w:val="24"/>
          <w:lang w:val="en-US"/>
        </w:rPr>
        <w:t>URL</w:t>
      </w:r>
      <w:r w:rsidR="00333EB7" w:rsidRPr="00333EB7">
        <w:rPr>
          <w:rFonts w:ascii="Times New Roman" w:hAnsi="Times New Roman"/>
          <w:bCs/>
          <w:sz w:val="28"/>
          <w:szCs w:val="24"/>
        </w:rPr>
        <w:t>:</w:t>
      </w:r>
      <w:r w:rsidR="00333EB7" w:rsidRPr="00333EB7">
        <w:rPr>
          <w:rFonts w:ascii="Times New Roman" w:hAnsi="Times New Roman"/>
          <w:bCs/>
          <w:sz w:val="28"/>
          <w:szCs w:val="24"/>
          <w:lang w:val="uk-UA"/>
        </w:rPr>
        <w:t xml:space="preserve"> </w:t>
      </w:r>
      <w:r w:rsidR="00333EB7" w:rsidRPr="00333EB7">
        <w:rPr>
          <w:rFonts w:ascii="Times New Roman" w:hAnsi="Times New Roman"/>
          <w:bCs/>
          <w:sz w:val="28"/>
          <w:szCs w:val="24"/>
          <w:lang w:val="en-US"/>
        </w:rPr>
        <w:t>http</w:t>
      </w:r>
      <w:r w:rsidR="00333EB7" w:rsidRPr="00333EB7">
        <w:rPr>
          <w:rFonts w:ascii="Times New Roman" w:hAnsi="Times New Roman"/>
          <w:bCs/>
          <w:sz w:val="28"/>
          <w:szCs w:val="24"/>
        </w:rPr>
        <w:t>://</w:t>
      </w:r>
      <w:r w:rsidR="00333EB7" w:rsidRPr="00333EB7">
        <w:rPr>
          <w:rFonts w:ascii="Times New Roman" w:hAnsi="Times New Roman"/>
          <w:bCs/>
          <w:sz w:val="28"/>
          <w:szCs w:val="24"/>
          <w:lang w:val="en-US"/>
        </w:rPr>
        <w:t>zakon</w:t>
      </w:r>
      <w:r w:rsidR="00333EB7" w:rsidRPr="00333EB7">
        <w:rPr>
          <w:rFonts w:ascii="Times New Roman" w:hAnsi="Times New Roman"/>
          <w:bCs/>
          <w:sz w:val="28"/>
          <w:szCs w:val="24"/>
        </w:rPr>
        <w:t>5.</w:t>
      </w:r>
      <w:r w:rsidR="00333EB7" w:rsidRPr="00333EB7">
        <w:rPr>
          <w:rFonts w:ascii="Times New Roman" w:hAnsi="Times New Roman"/>
          <w:bCs/>
          <w:sz w:val="28"/>
          <w:szCs w:val="24"/>
          <w:lang w:val="en-US"/>
        </w:rPr>
        <w:t>rada</w:t>
      </w:r>
      <w:r w:rsidR="00333EB7" w:rsidRPr="00333EB7">
        <w:rPr>
          <w:rFonts w:ascii="Times New Roman" w:hAnsi="Times New Roman"/>
          <w:bCs/>
          <w:sz w:val="28"/>
          <w:szCs w:val="24"/>
        </w:rPr>
        <w:t>.</w:t>
      </w:r>
      <w:r w:rsidR="00333EB7" w:rsidRPr="00333EB7">
        <w:rPr>
          <w:rFonts w:ascii="Times New Roman" w:hAnsi="Times New Roman"/>
          <w:bCs/>
          <w:sz w:val="28"/>
          <w:szCs w:val="24"/>
          <w:lang w:val="en-US"/>
        </w:rPr>
        <w:t>gov</w:t>
      </w:r>
      <w:r w:rsidR="00333EB7" w:rsidRPr="00333EB7">
        <w:rPr>
          <w:rFonts w:ascii="Times New Roman" w:hAnsi="Times New Roman"/>
          <w:bCs/>
          <w:sz w:val="28"/>
          <w:szCs w:val="24"/>
        </w:rPr>
        <w:t>.</w:t>
      </w:r>
      <w:r w:rsidR="00333EB7" w:rsidRPr="00333EB7">
        <w:rPr>
          <w:rFonts w:ascii="Times New Roman" w:hAnsi="Times New Roman"/>
          <w:bCs/>
          <w:sz w:val="28"/>
          <w:szCs w:val="24"/>
          <w:lang w:val="en-US"/>
        </w:rPr>
        <w:t>ua</w:t>
      </w:r>
      <w:r w:rsidR="00333EB7" w:rsidRPr="00333EB7">
        <w:rPr>
          <w:rFonts w:ascii="Times New Roman" w:hAnsi="Times New Roman"/>
          <w:bCs/>
          <w:sz w:val="28"/>
          <w:szCs w:val="24"/>
        </w:rPr>
        <w:t>/</w:t>
      </w:r>
      <w:r w:rsidR="00333EB7" w:rsidRPr="00333EB7">
        <w:rPr>
          <w:rFonts w:ascii="Times New Roman" w:hAnsi="Times New Roman"/>
          <w:bCs/>
          <w:sz w:val="28"/>
          <w:szCs w:val="24"/>
          <w:lang w:val="en-US"/>
        </w:rPr>
        <w:t>laws</w:t>
      </w:r>
      <w:r w:rsidR="00333EB7" w:rsidRPr="00333EB7">
        <w:rPr>
          <w:rFonts w:ascii="Times New Roman" w:hAnsi="Times New Roman"/>
          <w:bCs/>
          <w:sz w:val="28"/>
          <w:szCs w:val="24"/>
        </w:rPr>
        <w:t>/</w:t>
      </w:r>
      <w:r w:rsidR="00333EB7" w:rsidRPr="00333EB7">
        <w:rPr>
          <w:rFonts w:ascii="Times New Roman" w:hAnsi="Times New Roman"/>
          <w:bCs/>
          <w:sz w:val="28"/>
          <w:szCs w:val="24"/>
          <w:lang w:val="en-US"/>
        </w:rPr>
        <w:t>show</w:t>
      </w:r>
      <w:r w:rsidR="00333EB7" w:rsidRPr="00333EB7">
        <w:rPr>
          <w:rFonts w:ascii="Times New Roman" w:hAnsi="Times New Roman"/>
          <w:bCs/>
          <w:sz w:val="28"/>
          <w:szCs w:val="24"/>
        </w:rPr>
        <w:t>/995_425 (дата звернення: 16.01.2018).</w:t>
      </w:r>
    </w:p>
    <w:p w:rsidR="00333EB7" w:rsidRPr="00333EB7" w:rsidRDefault="00E8657A" w:rsidP="00333EB7">
      <w:pPr>
        <w:tabs>
          <w:tab w:val="left" w:pos="1276"/>
        </w:tabs>
        <w:spacing w:after="0"/>
        <w:ind w:firstLine="709"/>
        <w:jc w:val="both"/>
        <w:rPr>
          <w:rFonts w:ascii="Times New Roman" w:hAnsi="Times New Roman"/>
          <w:bCs/>
          <w:sz w:val="28"/>
          <w:szCs w:val="24"/>
        </w:rPr>
      </w:pPr>
      <w:r w:rsidRPr="00E8657A">
        <w:rPr>
          <w:rFonts w:ascii="Times New Roman" w:hAnsi="Times New Roman"/>
          <w:bCs/>
          <w:sz w:val="28"/>
          <w:szCs w:val="24"/>
        </w:rPr>
        <w:t>8</w:t>
      </w:r>
      <w:r w:rsidR="00333EB7" w:rsidRPr="00333EB7">
        <w:rPr>
          <w:rFonts w:ascii="Times New Roman" w:hAnsi="Times New Roman"/>
          <w:bCs/>
          <w:sz w:val="28"/>
          <w:szCs w:val="24"/>
        </w:rPr>
        <w:t xml:space="preserve"> Конвенція про визнання і виконання рішень стосовно зобов'язань про</w:t>
      </w:r>
      <w:r w:rsidR="00333EB7" w:rsidRPr="00333EB7">
        <w:rPr>
          <w:rFonts w:ascii="Times New Roman" w:hAnsi="Times New Roman"/>
          <w:bCs/>
          <w:sz w:val="28"/>
          <w:szCs w:val="24"/>
          <w:lang w:val="uk-UA"/>
        </w:rPr>
        <w:t xml:space="preserve"> </w:t>
      </w:r>
      <w:r w:rsidR="00333EB7" w:rsidRPr="00C33FC2">
        <w:rPr>
          <w:rFonts w:ascii="Times New Roman" w:hAnsi="Times New Roman"/>
          <w:bCs/>
          <w:sz w:val="28"/>
          <w:szCs w:val="24"/>
        </w:rPr>
        <w:t xml:space="preserve">утримання від 02.10.1973. </w:t>
      </w:r>
      <w:r w:rsidR="00333EB7" w:rsidRPr="00C33FC2">
        <w:rPr>
          <w:rFonts w:ascii="Times New Roman" w:hAnsi="Times New Roman"/>
          <w:bCs/>
          <w:sz w:val="28"/>
          <w:szCs w:val="24"/>
          <w:lang w:val="en-US"/>
        </w:rPr>
        <w:t>URL</w:t>
      </w:r>
      <w:r w:rsidR="00333EB7" w:rsidRPr="00C33FC2">
        <w:rPr>
          <w:rFonts w:ascii="Times New Roman" w:hAnsi="Times New Roman"/>
          <w:bCs/>
          <w:sz w:val="28"/>
          <w:szCs w:val="24"/>
        </w:rPr>
        <w:t xml:space="preserve">: </w:t>
      </w:r>
      <w:hyperlink r:id="rId13" w:history="1">
        <w:r w:rsidR="00333EB7" w:rsidRPr="00C33FC2">
          <w:rPr>
            <w:rFonts w:ascii="Times New Roman" w:hAnsi="Times New Roman"/>
            <w:bCs/>
            <w:sz w:val="28"/>
            <w:szCs w:val="24"/>
            <w:lang w:val="en-US"/>
          </w:rPr>
          <w:t>http</w:t>
        </w:r>
        <w:r w:rsidR="00333EB7" w:rsidRPr="00C33FC2">
          <w:rPr>
            <w:rFonts w:ascii="Times New Roman" w:hAnsi="Times New Roman"/>
            <w:bCs/>
            <w:sz w:val="28"/>
            <w:szCs w:val="24"/>
          </w:rPr>
          <w:t>://</w:t>
        </w:r>
        <w:r w:rsidR="00333EB7" w:rsidRPr="00C33FC2">
          <w:rPr>
            <w:rFonts w:ascii="Times New Roman" w:hAnsi="Times New Roman"/>
            <w:bCs/>
            <w:sz w:val="28"/>
            <w:szCs w:val="24"/>
            <w:lang w:val="en-US"/>
          </w:rPr>
          <w:t>zakon</w:t>
        </w:r>
        <w:r w:rsidR="00333EB7" w:rsidRPr="00C33FC2">
          <w:rPr>
            <w:rFonts w:ascii="Times New Roman" w:hAnsi="Times New Roman"/>
            <w:bCs/>
            <w:sz w:val="28"/>
            <w:szCs w:val="24"/>
          </w:rPr>
          <w:t>5.</w:t>
        </w:r>
        <w:r w:rsidR="00333EB7" w:rsidRPr="00C33FC2">
          <w:rPr>
            <w:rFonts w:ascii="Times New Roman" w:hAnsi="Times New Roman"/>
            <w:bCs/>
            <w:sz w:val="28"/>
            <w:szCs w:val="24"/>
            <w:lang w:val="en-US"/>
          </w:rPr>
          <w:t>rada</w:t>
        </w:r>
        <w:r w:rsidR="00333EB7" w:rsidRPr="00C33FC2">
          <w:rPr>
            <w:rFonts w:ascii="Times New Roman" w:hAnsi="Times New Roman"/>
            <w:bCs/>
            <w:sz w:val="28"/>
            <w:szCs w:val="24"/>
          </w:rPr>
          <w:t>.</w:t>
        </w:r>
        <w:r w:rsidR="00333EB7" w:rsidRPr="00C33FC2">
          <w:rPr>
            <w:rFonts w:ascii="Times New Roman" w:hAnsi="Times New Roman"/>
            <w:bCs/>
            <w:sz w:val="28"/>
            <w:szCs w:val="24"/>
            <w:lang w:val="en-US"/>
          </w:rPr>
          <w:t>gov</w:t>
        </w:r>
        <w:r w:rsidR="00333EB7" w:rsidRPr="00C33FC2">
          <w:rPr>
            <w:rFonts w:ascii="Times New Roman" w:hAnsi="Times New Roman"/>
            <w:bCs/>
            <w:sz w:val="28"/>
            <w:szCs w:val="24"/>
          </w:rPr>
          <w:t>.</w:t>
        </w:r>
        <w:r w:rsidR="00333EB7" w:rsidRPr="00C33FC2">
          <w:rPr>
            <w:rFonts w:ascii="Times New Roman" w:hAnsi="Times New Roman"/>
            <w:bCs/>
            <w:sz w:val="28"/>
            <w:szCs w:val="24"/>
            <w:lang w:val="en-US"/>
          </w:rPr>
          <w:t>ua</w:t>
        </w:r>
        <w:r w:rsidR="00333EB7" w:rsidRPr="00C33FC2">
          <w:rPr>
            <w:rFonts w:ascii="Times New Roman" w:hAnsi="Times New Roman"/>
            <w:bCs/>
            <w:sz w:val="28"/>
            <w:szCs w:val="24"/>
          </w:rPr>
          <w:t>/</w:t>
        </w:r>
        <w:r w:rsidR="00333EB7" w:rsidRPr="00C33FC2">
          <w:rPr>
            <w:rFonts w:ascii="Times New Roman" w:hAnsi="Times New Roman"/>
            <w:bCs/>
            <w:sz w:val="28"/>
            <w:szCs w:val="24"/>
            <w:lang w:val="en-US"/>
          </w:rPr>
          <w:t>laws</w:t>
        </w:r>
        <w:r w:rsidR="00333EB7" w:rsidRPr="00C33FC2">
          <w:rPr>
            <w:rFonts w:ascii="Times New Roman" w:hAnsi="Times New Roman"/>
            <w:bCs/>
            <w:sz w:val="28"/>
            <w:szCs w:val="24"/>
          </w:rPr>
          <w:t>/</w:t>
        </w:r>
        <w:r w:rsidR="00333EB7" w:rsidRPr="00C33FC2">
          <w:rPr>
            <w:rFonts w:ascii="Times New Roman" w:hAnsi="Times New Roman"/>
            <w:bCs/>
            <w:sz w:val="28"/>
            <w:szCs w:val="24"/>
            <w:lang w:val="en-US"/>
          </w:rPr>
          <w:t>show</w:t>
        </w:r>
        <w:r w:rsidR="00333EB7" w:rsidRPr="00C33FC2">
          <w:rPr>
            <w:rFonts w:ascii="Times New Roman" w:hAnsi="Times New Roman"/>
            <w:bCs/>
            <w:sz w:val="28"/>
            <w:szCs w:val="24"/>
          </w:rPr>
          <w:t>/973_001</w:t>
        </w:r>
      </w:hyperlink>
      <w:r w:rsidR="00333EB7" w:rsidRPr="00333EB7">
        <w:rPr>
          <w:rFonts w:ascii="Times New Roman" w:hAnsi="Times New Roman"/>
          <w:bCs/>
          <w:sz w:val="28"/>
          <w:szCs w:val="24"/>
          <w:lang w:val="uk-UA"/>
        </w:rPr>
        <w:t xml:space="preserve"> </w:t>
      </w:r>
      <w:r w:rsidR="00333EB7" w:rsidRPr="00333EB7">
        <w:rPr>
          <w:rFonts w:ascii="Times New Roman" w:hAnsi="Times New Roman"/>
          <w:bCs/>
          <w:sz w:val="28"/>
          <w:szCs w:val="24"/>
        </w:rPr>
        <w:t>(дата звернення: 16.01.2018).</w:t>
      </w:r>
    </w:p>
    <w:p w:rsidR="00B71D0E" w:rsidRPr="00B96BDF" w:rsidRDefault="00E8657A" w:rsidP="00295544">
      <w:pPr>
        <w:tabs>
          <w:tab w:val="left" w:pos="1276"/>
        </w:tabs>
        <w:spacing w:after="0"/>
        <w:ind w:firstLine="709"/>
        <w:jc w:val="both"/>
        <w:rPr>
          <w:rFonts w:ascii="Times New Roman" w:hAnsi="Times New Roman"/>
          <w:bCs/>
          <w:sz w:val="28"/>
          <w:szCs w:val="24"/>
        </w:rPr>
      </w:pPr>
      <w:r w:rsidRPr="00E8657A">
        <w:rPr>
          <w:rFonts w:ascii="Times New Roman" w:hAnsi="Times New Roman"/>
          <w:bCs/>
          <w:sz w:val="28"/>
          <w:szCs w:val="24"/>
        </w:rPr>
        <w:t>9</w:t>
      </w:r>
      <w:r w:rsidR="00333EB7" w:rsidRPr="00333EB7">
        <w:rPr>
          <w:rFonts w:ascii="Times New Roman" w:hAnsi="Times New Roman"/>
          <w:bCs/>
          <w:sz w:val="28"/>
          <w:szCs w:val="24"/>
        </w:rPr>
        <w:t>. Конвенція ООН про права дитини від 20.11.1989 року (дата набуття</w:t>
      </w:r>
      <w:r w:rsidR="00333EB7" w:rsidRPr="00333EB7">
        <w:rPr>
          <w:rFonts w:ascii="Times New Roman" w:hAnsi="Times New Roman"/>
          <w:bCs/>
          <w:sz w:val="28"/>
          <w:szCs w:val="24"/>
          <w:lang w:val="uk-UA"/>
        </w:rPr>
        <w:t xml:space="preserve"> </w:t>
      </w:r>
      <w:r w:rsidR="00333EB7" w:rsidRPr="00333EB7">
        <w:rPr>
          <w:rFonts w:ascii="Times New Roman" w:hAnsi="Times New Roman"/>
          <w:bCs/>
          <w:sz w:val="28"/>
          <w:szCs w:val="24"/>
        </w:rPr>
        <w:t>чинності для України –27.09.1991 року). Зібрання чинних міжнародних</w:t>
      </w:r>
      <w:r w:rsidR="00333EB7" w:rsidRPr="00333EB7">
        <w:rPr>
          <w:rFonts w:ascii="Times New Roman" w:hAnsi="Times New Roman"/>
          <w:bCs/>
          <w:sz w:val="28"/>
          <w:szCs w:val="24"/>
          <w:lang w:val="uk-UA"/>
        </w:rPr>
        <w:t xml:space="preserve"> </w:t>
      </w:r>
      <w:r w:rsidR="00333EB7" w:rsidRPr="00333EB7">
        <w:rPr>
          <w:rFonts w:ascii="Times New Roman" w:hAnsi="Times New Roman"/>
          <w:bCs/>
          <w:sz w:val="28"/>
          <w:szCs w:val="24"/>
        </w:rPr>
        <w:t>договорів</w:t>
      </w:r>
      <w:r w:rsidR="00295544">
        <w:rPr>
          <w:rFonts w:ascii="Times New Roman" w:hAnsi="Times New Roman"/>
          <w:bCs/>
          <w:sz w:val="28"/>
          <w:szCs w:val="24"/>
        </w:rPr>
        <w:t xml:space="preserve"> України. 1990 р. № 1. Ст. 205.</w:t>
      </w:r>
    </w:p>
    <w:p w:rsidR="00C33FC2" w:rsidRDefault="00E8657A" w:rsidP="00C33FC2">
      <w:pPr>
        <w:tabs>
          <w:tab w:val="left" w:pos="1276"/>
        </w:tabs>
        <w:spacing w:after="0"/>
        <w:ind w:firstLine="709"/>
        <w:jc w:val="both"/>
        <w:rPr>
          <w:rStyle w:val="ac"/>
          <w:rFonts w:ascii="Times New Roman" w:hAnsi="Times New Roman"/>
          <w:color w:val="auto"/>
          <w:sz w:val="28"/>
          <w:szCs w:val="28"/>
          <w:u w:val="none"/>
          <w:lang w:val="uk-UA"/>
        </w:rPr>
      </w:pPr>
      <w:r w:rsidRPr="0087090E">
        <w:rPr>
          <w:rFonts w:ascii="Times New Roman" w:hAnsi="Times New Roman"/>
          <w:bCs/>
          <w:sz w:val="28"/>
          <w:szCs w:val="24"/>
        </w:rPr>
        <w:t>10</w:t>
      </w:r>
      <w:r w:rsidR="00B71D0E" w:rsidRPr="00723572">
        <w:rPr>
          <w:rFonts w:ascii="Times New Roman" w:hAnsi="Times New Roman"/>
          <w:bCs/>
          <w:sz w:val="28"/>
          <w:szCs w:val="24"/>
        </w:rPr>
        <w:t xml:space="preserve">. </w:t>
      </w:r>
      <w:hyperlink r:id="rId14" w:history="1">
        <w:r w:rsidR="00EB2499" w:rsidRPr="00B71D0E">
          <w:rPr>
            <w:rStyle w:val="ac"/>
            <w:rFonts w:ascii="Times New Roman" w:hAnsi="Times New Roman"/>
            <w:color w:val="auto"/>
            <w:sz w:val="28"/>
            <w:szCs w:val="28"/>
            <w:u w:val="none"/>
            <w:lang w:val="uk-UA"/>
          </w:rPr>
          <w:t xml:space="preserve">Про затвердження Інструкції про порядок реєстрації актів громадянського стану в дипломатичних представництвах та консульських установах України: Наказ Міністерства юстиції України та Міністерства закордонних справ України від 23.05.2001 № </w:t>
        </w:r>
        <w:r w:rsidR="00EB2499" w:rsidRPr="00B71D0E">
          <w:rPr>
            <w:rStyle w:val="ac"/>
            <w:rFonts w:ascii="Times New Roman" w:hAnsi="Times New Roman"/>
            <w:bCs/>
            <w:color w:val="auto"/>
            <w:sz w:val="28"/>
            <w:szCs w:val="28"/>
            <w:u w:val="none"/>
            <w:lang w:val="uk-UA"/>
          </w:rPr>
          <w:t>32/5/101</w:t>
        </w:r>
      </w:hyperlink>
      <w:r w:rsidR="00EB2499" w:rsidRPr="00B71D0E">
        <w:rPr>
          <w:rFonts w:ascii="Times New Roman" w:hAnsi="Times New Roman"/>
          <w:sz w:val="28"/>
          <w:szCs w:val="28"/>
          <w:lang w:val="uk-UA"/>
        </w:rPr>
        <w:t xml:space="preserve"> [Електрон. ресурс] // Офіц. веб-сайт Верхов. </w:t>
      </w:r>
      <w:r w:rsidR="00EB2499" w:rsidRPr="00B71D0E">
        <w:rPr>
          <w:rFonts w:ascii="Times New Roman" w:hAnsi="Times New Roman"/>
          <w:sz w:val="28"/>
          <w:szCs w:val="28"/>
        </w:rPr>
        <w:t xml:space="preserve">Ради України. Законодавство України. – Режим доступу: </w:t>
      </w:r>
      <w:hyperlink r:id="rId15" w:history="1">
        <w:r w:rsidR="00EB2499" w:rsidRPr="00B71D0E">
          <w:rPr>
            <w:rStyle w:val="ac"/>
            <w:rFonts w:ascii="Times New Roman" w:hAnsi="Times New Roman"/>
            <w:color w:val="auto"/>
            <w:sz w:val="28"/>
            <w:szCs w:val="28"/>
            <w:u w:val="none"/>
          </w:rPr>
          <w:t>http://zakon2.rada.gov.ua/laws/show/z0473-01</w:t>
        </w:r>
      </w:hyperlink>
    </w:p>
    <w:p w:rsidR="00C33FC2" w:rsidRPr="00C33FC2" w:rsidRDefault="00C33FC2" w:rsidP="00C33FC2">
      <w:pPr>
        <w:tabs>
          <w:tab w:val="left" w:pos="1276"/>
        </w:tabs>
        <w:spacing w:after="0"/>
        <w:ind w:firstLine="709"/>
        <w:jc w:val="both"/>
        <w:rPr>
          <w:rFonts w:ascii="Times New Roman" w:hAnsi="Times New Roman"/>
          <w:sz w:val="28"/>
          <w:szCs w:val="28"/>
          <w:lang w:val="uk-UA"/>
        </w:rPr>
      </w:pPr>
    </w:p>
    <w:p w:rsidR="00C33FC2" w:rsidRPr="00C33FC2" w:rsidRDefault="00C33FC2" w:rsidP="00C33FC2">
      <w:pPr>
        <w:tabs>
          <w:tab w:val="left" w:pos="1276"/>
        </w:tabs>
        <w:spacing w:after="0"/>
        <w:ind w:firstLine="709"/>
        <w:jc w:val="center"/>
        <w:rPr>
          <w:rFonts w:ascii="Times New Roman" w:hAnsi="Times New Roman"/>
          <w:sz w:val="28"/>
          <w:szCs w:val="28"/>
          <w:lang w:val="uk-UA"/>
        </w:rPr>
      </w:pPr>
      <w:r w:rsidRPr="00C33FC2">
        <w:rPr>
          <w:rFonts w:ascii="Times New Roman" w:hAnsi="Times New Roman"/>
          <w:b/>
          <w:sz w:val="28"/>
          <w:szCs w:val="28"/>
          <w:lang w:val="uk-UA"/>
        </w:rPr>
        <w:t>Основна література</w:t>
      </w:r>
    </w:p>
    <w:p w:rsidR="00B71D0E" w:rsidRPr="00B71D0E" w:rsidRDefault="00B71D0E" w:rsidP="00B71D0E">
      <w:pPr>
        <w:tabs>
          <w:tab w:val="left" w:pos="1276"/>
        </w:tabs>
        <w:spacing w:after="0"/>
        <w:ind w:firstLine="709"/>
        <w:jc w:val="both"/>
        <w:rPr>
          <w:rFonts w:ascii="Times New Roman" w:hAnsi="Times New Roman"/>
          <w:b/>
          <w:bCs/>
          <w:i/>
          <w:sz w:val="28"/>
          <w:szCs w:val="24"/>
        </w:rPr>
      </w:pPr>
      <w:r w:rsidRPr="00B71D0E">
        <w:rPr>
          <w:rFonts w:ascii="Times New Roman" w:hAnsi="Times New Roman"/>
          <w:b/>
          <w:bCs/>
          <w:i/>
          <w:sz w:val="28"/>
          <w:szCs w:val="24"/>
          <w:lang w:val="uk-UA"/>
        </w:rPr>
        <w:t>М</w:t>
      </w:r>
      <w:r w:rsidRPr="00B71D0E">
        <w:rPr>
          <w:rFonts w:ascii="Times New Roman" w:hAnsi="Times New Roman"/>
          <w:b/>
          <w:bCs/>
          <w:i/>
          <w:sz w:val="28"/>
          <w:szCs w:val="24"/>
        </w:rPr>
        <w:t>онографії, статті тощо:</w:t>
      </w:r>
    </w:p>
    <w:p w:rsidR="00B71D0E" w:rsidRPr="00B71D0E" w:rsidRDefault="00E8657A" w:rsidP="00B71D0E">
      <w:pPr>
        <w:tabs>
          <w:tab w:val="left" w:pos="1276"/>
        </w:tabs>
        <w:spacing w:after="0"/>
        <w:ind w:firstLine="709"/>
        <w:jc w:val="both"/>
        <w:rPr>
          <w:rFonts w:ascii="Times New Roman" w:hAnsi="Times New Roman"/>
          <w:bCs/>
          <w:sz w:val="28"/>
          <w:szCs w:val="24"/>
          <w:lang w:val="uk-UA"/>
        </w:rPr>
      </w:pPr>
      <w:r w:rsidRPr="0087090E">
        <w:rPr>
          <w:rFonts w:ascii="Times New Roman" w:hAnsi="Times New Roman"/>
          <w:bCs/>
          <w:sz w:val="28"/>
          <w:szCs w:val="24"/>
        </w:rPr>
        <w:t>1</w:t>
      </w:r>
      <w:r w:rsidR="00B71D0E" w:rsidRPr="00B71D0E">
        <w:rPr>
          <w:rFonts w:ascii="Times New Roman" w:hAnsi="Times New Roman"/>
          <w:bCs/>
          <w:sz w:val="28"/>
          <w:szCs w:val="24"/>
        </w:rPr>
        <w:t xml:space="preserve">. </w:t>
      </w:r>
      <w:r w:rsidR="003A4B92">
        <w:rPr>
          <w:rFonts w:ascii="Times New Roman" w:hAnsi="Times New Roman"/>
          <w:bCs/>
          <w:sz w:val="28"/>
          <w:szCs w:val="24"/>
          <w:lang w:val="uk-UA"/>
        </w:rPr>
        <w:t xml:space="preserve"> </w:t>
      </w:r>
      <w:r w:rsidR="00B71D0E" w:rsidRPr="00B71D0E">
        <w:rPr>
          <w:rFonts w:ascii="Times New Roman" w:hAnsi="Times New Roman"/>
          <w:bCs/>
          <w:sz w:val="28"/>
          <w:szCs w:val="24"/>
        </w:rPr>
        <w:t xml:space="preserve">Азимов Ч.Н. О соотношении частного и гражданского права. Проблеми законности: Респ. мiжвiдом. наук. зб. Вип. 30. 1995. С. 87 – 91. 8. </w:t>
      </w:r>
    </w:p>
    <w:p w:rsidR="00B71D0E" w:rsidRPr="00B71D0E" w:rsidRDefault="00E8657A" w:rsidP="00B71D0E">
      <w:pPr>
        <w:tabs>
          <w:tab w:val="left" w:pos="1276"/>
        </w:tabs>
        <w:spacing w:after="0"/>
        <w:ind w:firstLine="709"/>
        <w:jc w:val="both"/>
        <w:rPr>
          <w:rFonts w:ascii="Times New Roman" w:hAnsi="Times New Roman"/>
          <w:bCs/>
          <w:sz w:val="28"/>
          <w:szCs w:val="24"/>
        </w:rPr>
      </w:pPr>
      <w:r w:rsidRPr="00E8657A">
        <w:rPr>
          <w:rFonts w:ascii="Times New Roman" w:hAnsi="Times New Roman"/>
          <w:bCs/>
          <w:sz w:val="28"/>
          <w:szCs w:val="24"/>
        </w:rPr>
        <w:t>2</w:t>
      </w:r>
      <w:r w:rsidR="00B71D0E" w:rsidRPr="00B71D0E">
        <w:rPr>
          <w:rFonts w:ascii="Times New Roman" w:hAnsi="Times New Roman"/>
          <w:bCs/>
          <w:sz w:val="28"/>
          <w:szCs w:val="24"/>
          <w:lang w:val="uk-UA"/>
        </w:rPr>
        <w:t xml:space="preserve">. </w:t>
      </w:r>
      <w:r w:rsidR="00B71D0E" w:rsidRPr="00B71D0E">
        <w:rPr>
          <w:rFonts w:ascii="Times New Roman" w:hAnsi="Times New Roman"/>
          <w:bCs/>
          <w:sz w:val="28"/>
          <w:szCs w:val="24"/>
        </w:rPr>
        <w:t xml:space="preserve">Антокольская М. В. Место семейного права в системе отраслей частного права (по трудам цивилистов России конца ХIХ – начала ХХ века). Государство и право. 1995. № 6. С. 30 – 40. </w:t>
      </w:r>
    </w:p>
    <w:p w:rsidR="00B71D0E" w:rsidRPr="00B71D0E" w:rsidRDefault="00E8657A" w:rsidP="00B71D0E">
      <w:pPr>
        <w:tabs>
          <w:tab w:val="left" w:pos="1276"/>
        </w:tabs>
        <w:spacing w:after="0"/>
        <w:ind w:firstLine="709"/>
        <w:jc w:val="both"/>
        <w:rPr>
          <w:rFonts w:ascii="Times New Roman" w:hAnsi="Times New Roman"/>
          <w:bCs/>
          <w:sz w:val="28"/>
          <w:szCs w:val="24"/>
        </w:rPr>
      </w:pPr>
      <w:r w:rsidRPr="0087090E">
        <w:rPr>
          <w:rFonts w:ascii="Times New Roman" w:hAnsi="Times New Roman"/>
          <w:bCs/>
          <w:sz w:val="28"/>
          <w:szCs w:val="24"/>
        </w:rPr>
        <w:t>3</w:t>
      </w:r>
      <w:r w:rsidR="00B71D0E" w:rsidRPr="00B71D0E">
        <w:rPr>
          <w:rFonts w:ascii="Times New Roman" w:hAnsi="Times New Roman"/>
          <w:bCs/>
          <w:sz w:val="28"/>
          <w:szCs w:val="24"/>
        </w:rPr>
        <w:t xml:space="preserve">.  Антошкіна В. К. Договірне регулювання відносин подружжя: моногр. Донецьк, 2008. 176 с. </w:t>
      </w:r>
    </w:p>
    <w:p w:rsidR="00B71D0E" w:rsidRPr="00B71D0E" w:rsidRDefault="00B71D0E" w:rsidP="00B71D0E">
      <w:pPr>
        <w:tabs>
          <w:tab w:val="left" w:pos="1276"/>
        </w:tabs>
        <w:spacing w:after="0"/>
        <w:ind w:firstLine="709"/>
        <w:jc w:val="both"/>
        <w:rPr>
          <w:rFonts w:ascii="Times New Roman" w:hAnsi="Times New Roman"/>
          <w:bCs/>
          <w:sz w:val="28"/>
          <w:szCs w:val="24"/>
        </w:rPr>
      </w:pPr>
      <w:r>
        <w:rPr>
          <w:rFonts w:ascii="Times New Roman" w:hAnsi="Times New Roman"/>
          <w:bCs/>
          <w:sz w:val="28"/>
          <w:szCs w:val="24"/>
        </w:rPr>
        <w:t>4</w:t>
      </w:r>
      <w:r w:rsidRPr="00B71D0E">
        <w:rPr>
          <w:rFonts w:ascii="Times New Roman" w:hAnsi="Times New Roman"/>
          <w:bCs/>
          <w:sz w:val="28"/>
          <w:szCs w:val="24"/>
        </w:rPr>
        <w:t xml:space="preserve">.   Апопій І. Класифікація підстав недійсності шлюбу. Підприємництво, господарство і право. 2010. № 1. С. 128-130. </w:t>
      </w:r>
    </w:p>
    <w:p w:rsidR="00B71D0E" w:rsidRPr="00B71D0E" w:rsidRDefault="00E8657A" w:rsidP="00B71D0E">
      <w:pPr>
        <w:tabs>
          <w:tab w:val="left" w:pos="1276"/>
        </w:tabs>
        <w:spacing w:after="0"/>
        <w:ind w:firstLine="709"/>
        <w:jc w:val="both"/>
        <w:rPr>
          <w:rFonts w:ascii="Times New Roman" w:hAnsi="Times New Roman"/>
          <w:bCs/>
          <w:sz w:val="28"/>
          <w:szCs w:val="24"/>
        </w:rPr>
      </w:pPr>
      <w:r>
        <w:rPr>
          <w:rFonts w:ascii="Times New Roman" w:hAnsi="Times New Roman"/>
          <w:bCs/>
          <w:sz w:val="28"/>
          <w:szCs w:val="24"/>
        </w:rPr>
        <w:t>5</w:t>
      </w:r>
      <w:r w:rsidR="00B71D0E" w:rsidRPr="00B71D0E">
        <w:rPr>
          <w:rFonts w:ascii="Times New Roman" w:hAnsi="Times New Roman"/>
          <w:bCs/>
          <w:sz w:val="28"/>
          <w:szCs w:val="24"/>
        </w:rPr>
        <w:t xml:space="preserve">.   Апопій І.В. Сімейне право України: навч. посібник. К, 2011. 360 с. 23 </w:t>
      </w:r>
    </w:p>
    <w:p w:rsidR="00B71D0E" w:rsidRPr="00B71D0E" w:rsidRDefault="00E8657A" w:rsidP="00B71D0E">
      <w:pPr>
        <w:tabs>
          <w:tab w:val="left" w:pos="1276"/>
        </w:tabs>
        <w:spacing w:after="0"/>
        <w:ind w:firstLine="709"/>
        <w:jc w:val="both"/>
        <w:rPr>
          <w:rFonts w:ascii="Times New Roman" w:hAnsi="Times New Roman"/>
          <w:bCs/>
          <w:sz w:val="28"/>
          <w:szCs w:val="24"/>
        </w:rPr>
      </w:pPr>
      <w:r w:rsidRPr="00E8657A">
        <w:rPr>
          <w:rFonts w:ascii="Times New Roman" w:hAnsi="Times New Roman"/>
          <w:bCs/>
          <w:sz w:val="28"/>
          <w:szCs w:val="24"/>
        </w:rPr>
        <w:t>6</w:t>
      </w:r>
      <w:r w:rsidR="00B71D0E" w:rsidRPr="00B71D0E">
        <w:rPr>
          <w:rFonts w:ascii="Times New Roman" w:hAnsi="Times New Roman"/>
          <w:bCs/>
          <w:sz w:val="28"/>
          <w:szCs w:val="24"/>
        </w:rPr>
        <w:t xml:space="preserve">. Ватрас В.А. Про сутність сімейних правовідносин. Вісник Хмельницького інституту регіонального управління та права. 2003. № 3– 4 (7 – 8). С. 111 – 188. </w:t>
      </w:r>
    </w:p>
    <w:p w:rsidR="00B71D0E" w:rsidRPr="00B71D0E" w:rsidRDefault="00E8657A" w:rsidP="00B71D0E">
      <w:pPr>
        <w:tabs>
          <w:tab w:val="left" w:pos="1276"/>
        </w:tabs>
        <w:spacing w:after="0"/>
        <w:ind w:firstLine="709"/>
        <w:jc w:val="both"/>
        <w:rPr>
          <w:rFonts w:ascii="Times New Roman" w:hAnsi="Times New Roman"/>
          <w:bCs/>
          <w:sz w:val="28"/>
          <w:szCs w:val="24"/>
        </w:rPr>
      </w:pPr>
      <w:r w:rsidRPr="00E8657A">
        <w:rPr>
          <w:rFonts w:ascii="Times New Roman" w:hAnsi="Times New Roman"/>
          <w:bCs/>
          <w:sz w:val="28"/>
          <w:szCs w:val="24"/>
        </w:rPr>
        <w:t>7</w:t>
      </w:r>
      <w:r w:rsidR="00B71D0E" w:rsidRPr="00B71D0E">
        <w:rPr>
          <w:rFonts w:ascii="Times New Roman" w:hAnsi="Times New Roman"/>
          <w:bCs/>
          <w:sz w:val="28"/>
          <w:szCs w:val="24"/>
        </w:rPr>
        <w:t xml:space="preserve">. Ватрас В.А. Ґенеза поняття «суб’єкти сімейних правовідносин». Університетські наукові записки. Часопис Хмельницького університету управління та права. 2005. № 1– 2 (13– 14). С. 120 – 129. </w:t>
      </w:r>
    </w:p>
    <w:p w:rsidR="00B71D0E" w:rsidRPr="00B71D0E" w:rsidRDefault="00B71D0E" w:rsidP="00B71D0E">
      <w:pPr>
        <w:tabs>
          <w:tab w:val="left" w:pos="1276"/>
        </w:tabs>
        <w:spacing w:after="0"/>
        <w:ind w:firstLine="709"/>
        <w:jc w:val="both"/>
        <w:rPr>
          <w:rFonts w:ascii="Times New Roman" w:hAnsi="Times New Roman"/>
          <w:bCs/>
          <w:sz w:val="28"/>
          <w:szCs w:val="24"/>
          <w:lang w:val="uk-UA"/>
        </w:rPr>
      </w:pPr>
      <w:r w:rsidRPr="00723572">
        <w:rPr>
          <w:rFonts w:ascii="Times New Roman" w:hAnsi="Times New Roman"/>
          <w:bCs/>
          <w:sz w:val="28"/>
          <w:szCs w:val="24"/>
        </w:rPr>
        <w:t>8</w:t>
      </w:r>
      <w:r w:rsidRPr="00B71D0E">
        <w:rPr>
          <w:rFonts w:ascii="Times New Roman" w:hAnsi="Times New Roman"/>
          <w:bCs/>
          <w:sz w:val="28"/>
          <w:szCs w:val="24"/>
        </w:rPr>
        <w:t xml:space="preserve">. </w:t>
      </w:r>
      <w:r w:rsidRPr="00B71D0E">
        <w:rPr>
          <w:rFonts w:ascii="Times New Roman" w:hAnsi="Times New Roman"/>
          <w:bCs/>
          <w:sz w:val="28"/>
          <w:szCs w:val="24"/>
          <w:lang w:val="uk-UA"/>
        </w:rPr>
        <w:t xml:space="preserve">  </w:t>
      </w:r>
      <w:r w:rsidRPr="00B71D0E">
        <w:rPr>
          <w:rFonts w:ascii="Times New Roman" w:hAnsi="Times New Roman"/>
          <w:bCs/>
          <w:sz w:val="28"/>
          <w:szCs w:val="24"/>
        </w:rPr>
        <w:t>Надьон В. В. Обов’язки подружжя, що виникають з приводу спільної</w:t>
      </w:r>
      <w:r w:rsidRPr="00B71D0E">
        <w:rPr>
          <w:rFonts w:ascii="Times New Roman" w:hAnsi="Times New Roman"/>
          <w:bCs/>
          <w:sz w:val="28"/>
          <w:szCs w:val="24"/>
          <w:lang w:val="uk-UA"/>
        </w:rPr>
        <w:t xml:space="preserve"> </w:t>
      </w:r>
      <w:r w:rsidRPr="00B71D0E">
        <w:rPr>
          <w:rFonts w:ascii="Times New Roman" w:hAnsi="Times New Roman"/>
          <w:bCs/>
          <w:sz w:val="28"/>
          <w:szCs w:val="24"/>
        </w:rPr>
        <w:t>сумісної власності. Проблеми законності. Вип. 132. 2016. С. 46-55.</w:t>
      </w:r>
    </w:p>
    <w:p w:rsidR="00B71D0E" w:rsidRPr="003A4B92" w:rsidRDefault="00E8657A" w:rsidP="00B71D0E">
      <w:pPr>
        <w:tabs>
          <w:tab w:val="left" w:pos="1276"/>
        </w:tabs>
        <w:spacing w:after="0"/>
        <w:ind w:firstLine="709"/>
        <w:jc w:val="both"/>
        <w:rPr>
          <w:rFonts w:ascii="Times New Roman" w:hAnsi="Times New Roman"/>
          <w:bCs/>
          <w:sz w:val="28"/>
          <w:szCs w:val="24"/>
          <w:lang w:val="uk-UA"/>
        </w:rPr>
      </w:pPr>
      <w:r w:rsidRPr="00E8657A">
        <w:rPr>
          <w:rFonts w:ascii="Times New Roman" w:hAnsi="Times New Roman"/>
          <w:bCs/>
          <w:sz w:val="28"/>
          <w:szCs w:val="24"/>
          <w:lang w:val="uk-UA"/>
        </w:rPr>
        <w:t>9</w:t>
      </w:r>
      <w:r w:rsidR="00B71D0E" w:rsidRPr="00B71D0E">
        <w:rPr>
          <w:rFonts w:ascii="Times New Roman" w:hAnsi="Times New Roman"/>
          <w:bCs/>
          <w:sz w:val="28"/>
          <w:szCs w:val="24"/>
          <w:lang w:val="uk-UA"/>
        </w:rPr>
        <w:t xml:space="preserve">. </w:t>
      </w:r>
      <w:r w:rsidR="003A4B92">
        <w:rPr>
          <w:rFonts w:ascii="Times New Roman" w:hAnsi="Times New Roman"/>
          <w:bCs/>
          <w:sz w:val="28"/>
          <w:szCs w:val="24"/>
          <w:lang w:val="uk-UA"/>
        </w:rPr>
        <w:t xml:space="preserve"> </w:t>
      </w:r>
      <w:r w:rsidR="00B71D0E" w:rsidRPr="00B71D0E">
        <w:rPr>
          <w:rFonts w:ascii="Times New Roman" w:hAnsi="Times New Roman"/>
          <w:bCs/>
          <w:sz w:val="28"/>
          <w:szCs w:val="24"/>
          <w:lang w:val="uk-UA"/>
        </w:rPr>
        <w:t>Явор О. А. Юридичні факти в сімейному праві України: усталені підходи і новітні тенденції : моногр. Х. : Право, 2016. 352 с.</w:t>
      </w:r>
    </w:p>
    <w:p w:rsidR="00ED7F30" w:rsidRDefault="00BC4A04" w:rsidP="00ED7F30">
      <w:pPr>
        <w:tabs>
          <w:tab w:val="left" w:pos="1276"/>
        </w:tabs>
        <w:spacing w:after="0"/>
        <w:ind w:firstLine="709"/>
        <w:jc w:val="both"/>
        <w:rPr>
          <w:rFonts w:ascii="Times New Roman" w:hAnsi="Times New Roman"/>
          <w:bCs/>
          <w:sz w:val="28"/>
          <w:szCs w:val="24"/>
          <w:lang w:val="uk-UA"/>
        </w:rPr>
      </w:pPr>
      <w:r>
        <w:rPr>
          <w:rFonts w:ascii="Times New Roman" w:hAnsi="Times New Roman"/>
          <w:bCs/>
          <w:sz w:val="28"/>
          <w:szCs w:val="24"/>
        </w:rPr>
        <w:t>10</w:t>
      </w:r>
      <w:r w:rsidR="00B71D0E" w:rsidRPr="00B71D0E">
        <w:rPr>
          <w:rFonts w:ascii="Times New Roman" w:hAnsi="Times New Roman"/>
          <w:bCs/>
          <w:sz w:val="28"/>
          <w:szCs w:val="24"/>
        </w:rPr>
        <w:t xml:space="preserve">. </w:t>
      </w:r>
      <w:r w:rsidR="00B71D0E" w:rsidRPr="00B71D0E">
        <w:rPr>
          <w:rFonts w:ascii="Times New Roman" w:hAnsi="Times New Roman"/>
          <w:bCs/>
          <w:sz w:val="28"/>
          <w:szCs w:val="24"/>
        </w:rPr>
        <w:tab/>
        <w:t xml:space="preserve">Явор О. А. Адаптація сімейного права України до стандартів європейського правового простору: значення для теорії юридичних фактів. Науковий вісник Ужгородського національного університету. 2015. Вип. 34, т. 1. </w:t>
      </w:r>
      <w:r w:rsidR="00C33FC2">
        <w:rPr>
          <w:rFonts w:ascii="Times New Roman" w:hAnsi="Times New Roman"/>
          <w:bCs/>
          <w:sz w:val="28"/>
          <w:szCs w:val="24"/>
        </w:rPr>
        <w:t>С. 134–137. Серія: Пра</w:t>
      </w:r>
      <w:r w:rsidR="00C33FC2">
        <w:rPr>
          <w:rFonts w:ascii="Times New Roman" w:hAnsi="Times New Roman"/>
          <w:bCs/>
          <w:sz w:val="28"/>
          <w:szCs w:val="24"/>
          <w:lang w:val="uk-UA"/>
        </w:rPr>
        <w:t>во</w:t>
      </w:r>
    </w:p>
    <w:p w:rsidR="00ED7F30" w:rsidRPr="00ED7F30" w:rsidRDefault="00ED7F30" w:rsidP="00ED7F30">
      <w:pPr>
        <w:tabs>
          <w:tab w:val="left" w:pos="1276"/>
        </w:tabs>
        <w:spacing w:after="0"/>
        <w:ind w:firstLine="709"/>
        <w:jc w:val="both"/>
        <w:rPr>
          <w:rFonts w:ascii="Times New Roman" w:hAnsi="Times New Roman"/>
          <w:bCs/>
          <w:sz w:val="28"/>
          <w:szCs w:val="24"/>
          <w:lang w:val="uk-UA"/>
        </w:rPr>
      </w:pPr>
      <w:r>
        <w:rPr>
          <w:rFonts w:ascii="Times New Roman" w:hAnsi="Times New Roman"/>
          <w:bCs/>
          <w:sz w:val="28"/>
          <w:szCs w:val="24"/>
          <w:lang w:val="uk-UA"/>
        </w:rPr>
        <w:t>11</w:t>
      </w:r>
      <w:r w:rsidRPr="00ED7F30">
        <w:rPr>
          <w:rFonts w:ascii="Times New Roman" w:hAnsi="Times New Roman"/>
          <w:bCs/>
          <w:sz w:val="28"/>
          <w:szCs w:val="24"/>
        </w:rPr>
        <w:t>.</w:t>
      </w:r>
      <w:r w:rsidRPr="00ED7F30">
        <w:rPr>
          <w:rFonts w:ascii="Times New Roman" w:hAnsi="Times New Roman"/>
          <w:bCs/>
          <w:sz w:val="28"/>
          <w:szCs w:val="24"/>
          <w:lang w:val="uk-UA"/>
        </w:rPr>
        <w:tab/>
        <w:t>Менджул М. В. Надання права на шлюб особам, що не досягли шлюбного віку: окремі проблеми. Вісник Вищої ради юстиції. 2013. № 2 (14). С. 149 – 157.</w:t>
      </w:r>
    </w:p>
    <w:p w:rsidR="00ED7F30" w:rsidRPr="00ED7F30" w:rsidRDefault="00ED7F30" w:rsidP="00ED7F30">
      <w:pPr>
        <w:tabs>
          <w:tab w:val="left" w:pos="1276"/>
        </w:tabs>
        <w:spacing w:after="0"/>
        <w:ind w:firstLine="709"/>
        <w:jc w:val="both"/>
        <w:rPr>
          <w:rFonts w:ascii="Times New Roman" w:hAnsi="Times New Roman"/>
          <w:bCs/>
          <w:sz w:val="28"/>
          <w:szCs w:val="24"/>
          <w:lang w:val="uk-UA"/>
        </w:rPr>
      </w:pPr>
      <w:r w:rsidRPr="00ED7F30">
        <w:rPr>
          <w:rFonts w:ascii="Times New Roman" w:hAnsi="Times New Roman"/>
          <w:bCs/>
          <w:sz w:val="28"/>
          <w:szCs w:val="24"/>
          <w:lang w:val="uk-UA"/>
        </w:rPr>
        <w:t>12. Менджул М. В. Виконання обов’язку по утриманню інших членів сім’ї та родичів в Україні : матеріали Х Міжнародної наукової Internet-конференції студентів та молодих вчених „Від громадянського суспільства – до правової держави” (м. Харків, 25 квітня 2014 р.) / ХНУ імені В.Н. Каразіна. Харків, 2014 С. 217–221.</w:t>
      </w:r>
    </w:p>
    <w:p w:rsidR="00ED7F30" w:rsidRPr="00ED7F30" w:rsidRDefault="00ED7F30" w:rsidP="00ED7F30">
      <w:pPr>
        <w:tabs>
          <w:tab w:val="left" w:pos="1276"/>
        </w:tabs>
        <w:spacing w:after="0"/>
        <w:ind w:firstLine="709"/>
        <w:jc w:val="both"/>
        <w:rPr>
          <w:rFonts w:ascii="Times New Roman" w:hAnsi="Times New Roman"/>
          <w:bCs/>
          <w:sz w:val="28"/>
          <w:szCs w:val="24"/>
          <w:lang w:val="uk-UA"/>
        </w:rPr>
      </w:pPr>
      <w:r w:rsidRPr="00ED7F30">
        <w:rPr>
          <w:rFonts w:ascii="Times New Roman" w:hAnsi="Times New Roman"/>
          <w:bCs/>
          <w:sz w:val="28"/>
          <w:szCs w:val="24"/>
          <w:lang w:val="uk-UA"/>
        </w:rPr>
        <w:t>13. Менджул М. В. Порядок розірвання шлюбу з іноземними громадянами в Україні: окремі аспекти : матеріали VІ Міжнародн. наук.-практ. конф. молодих учених та студентів „Закарпатські правові читання”, (м. Ужгород, 25 - 27 квітня 2014 р.) / М-во освіти і науки України, УжНУ. Ужгород, 2014. Т. 2. С. 112–117.</w:t>
      </w:r>
    </w:p>
    <w:p w:rsidR="00C33FC2" w:rsidRPr="00CB1D72" w:rsidRDefault="00ED7F30" w:rsidP="00ED7F30">
      <w:pPr>
        <w:tabs>
          <w:tab w:val="left" w:pos="1276"/>
        </w:tabs>
        <w:spacing w:after="0"/>
        <w:ind w:firstLine="709"/>
        <w:jc w:val="both"/>
        <w:rPr>
          <w:rFonts w:ascii="Times New Roman" w:hAnsi="Times New Roman"/>
          <w:bCs/>
          <w:sz w:val="28"/>
          <w:szCs w:val="24"/>
        </w:rPr>
      </w:pPr>
      <w:r>
        <w:rPr>
          <w:rFonts w:ascii="Times New Roman" w:hAnsi="Times New Roman"/>
          <w:bCs/>
          <w:sz w:val="28"/>
          <w:szCs w:val="24"/>
          <w:lang w:val="uk-UA"/>
        </w:rPr>
        <w:t>14</w:t>
      </w:r>
      <w:r w:rsidRPr="00ED7F30">
        <w:rPr>
          <w:rFonts w:ascii="Times New Roman" w:hAnsi="Times New Roman"/>
          <w:bCs/>
          <w:sz w:val="28"/>
          <w:szCs w:val="24"/>
          <w:lang w:val="uk-UA"/>
        </w:rPr>
        <w:t>.</w:t>
      </w:r>
      <w:r w:rsidRPr="00ED7F30">
        <w:rPr>
          <w:rFonts w:ascii="Times New Roman" w:hAnsi="Times New Roman"/>
          <w:bCs/>
          <w:sz w:val="28"/>
          <w:szCs w:val="24"/>
          <w:lang w:val="uk-UA"/>
        </w:rPr>
        <w:tab/>
        <w:t>Жилинкова И. В. Право собственности супругов: моногр. Х., 1997. 236 с.</w:t>
      </w:r>
    </w:p>
    <w:p w:rsidR="00ED7F30" w:rsidRPr="00ED7F30" w:rsidRDefault="00ED7F30" w:rsidP="00ED7F30">
      <w:pPr>
        <w:tabs>
          <w:tab w:val="left" w:pos="1276"/>
        </w:tabs>
        <w:spacing w:after="0"/>
        <w:ind w:firstLine="709"/>
        <w:jc w:val="both"/>
        <w:rPr>
          <w:rFonts w:ascii="Times New Roman" w:hAnsi="Times New Roman"/>
          <w:bCs/>
          <w:sz w:val="28"/>
          <w:szCs w:val="24"/>
        </w:rPr>
      </w:pPr>
      <w:r w:rsidRPr="00ED7F30">
        <w:rPr>
          <w:rFonts w:ascii="Times New Roman" w:hAnsi="Times New Roman"/>
          <w:bCs/>
          <w:sz w:val="28"/>
          <w:szCs w:val="24"/>
        </w:rPr>
        <w:t>15.</w:t>
      </w:r>
      <w:r w:rsidRPr="00ED7F30">
        <w:rPr>
          <w:rFonts w:ascii="Times New Roman" w:hAnsi="Times New Roman"/>
          <w:bCs/>
          <w:sz w:val="28"/>
          <w:szCs w:val="24"/>
        </w:rPr>
        <w:tab/>
        <w:t xml:space="preserve">Явор О. А. Підстави визнання шлюбного договору недійсним. Електронне наукове фахове видання Порівняльно-аналітичне право. м. Ужгород. 2019. № 4, С.152–157 </w:t>
      </w:r>
      <w:r w:rsidRPr="00ED7F30">
        <w:rPr>
          <w:rFonts w:ascii="Times New Roman" w:hAnsi="Times New Roman"/>
          <w:bCs/>
          <w:sz w:val="28"/>
          <w:szCs w:val="24"/>
          <w:lang w:val="en-US"/>
        </w:rPr>
        <w:t>http</w:t>
      </w:r>
      <w:r w:rsidRPr="00ED7F30">
        <w:rPr>
          <w:rFonts w:ascii="Times New Roman" w:hAnsi="Times New Roman"/>
          <w:bCs/>
          <w:sz w:val="28"/>
          <w:szCs w:val="24"/>
        </w:rPr>
        <w:t>://</w:t>
      </w:r>
      <w:r w:rsidRPr="00ED7F30">
        <w:rPr>
          <w:rFonts w:ascii="Times New Roman" w:hAnsi="Times New Roman"/>
          <w:bCs/>
          <w:sz w:val="28"/>
          <w:szCs w:val="24"/>
          <w:lang w:val="en-US"/>
        </w:rPr>
        <w:t>pap</w:t>
      </w:r>
      <w:r w:rsidRPr="00ED7F30">
        <w:rPr>
          <w:rFonts w:ascii="Times New Roman" w:hAnsi="Times New Roman"/>
          <w:bCs/>
          <w:sz w:val="28"/>
          <w:szCs w:val="24"/>
        </w:rPr>
        <w:t>.</w:t>
      </w:r>
      <w:r w:rsidRPr="00ED7F30">
        <w:rPr>
          <w:rFonts w:ascii="Times New Roman" w:hAnsi="Times New Roman"/>
          <w:bCs/>
          <w:sz w:val="28"/>
          <w:szCs w:val="24"/>
          <w:lang w:val="en-US"/>
        </w:rPr>
        <w:t>in</w:t>
      </w:r>
      <w:r w:rsidRPr="00ED7F30">
        <w:rPr>
          <w:rFonts w:ascii="Times New Roman" w:hAnsi="Times New Roman"/>
          <w:bCs/>
          <w:sz w:val="28"/>
          <w:szCs w:val="24"/>
        </w:rPr>
        <w:t>.</w:t>
      </w:r>
      <w:r w:rsidRPr="00ED7F30">
        <w:rPr>
          <w:rFonts w:ascii="Times New Roman" w:hAnsi="Times New Roman"/>
          <w:bCs/>
          <w:sz w:val="28"/>
          <w:szCs w:val="24"/>
          <w:lang w:val="en-US"/>
        </w:rPr>
        <w:t>ua</w:t>
      </w:r>
      <w:r w:rsidRPr="00ED7F30">
        <w:rPr>
          <w:rFonts w:ascii="Times New Roman" w:hAnsi="Times New Roman"/>
          <w:bCs/>
          <w:sz w:val="28"/>
          <w:szCs w:val="24"/>
        </w:rPr>
        <w:t>/4_2019/43.</w:t>
      </w:r>
      <w:r w:rsidRPr="00ED7F30">
        <w:rPr>
          <w:rFonts w:ascii="Times New Roman" w:hAnsi="Times New Roman"/>
          <w:bCs/>
          <w:sz w:val="28"/>
          <w:szCs w:val="24"/>
          <w:lang w:val="en-US"/>
        </w:rPr>
        <w:t>pdf</w:t>
      </w:r>
    </w:p>
    <w:p w:rsidR="00ED7F30" w:rsidRPr="00E3543B" w:rsidRDefault="00ED7F30" w:rsidP="00ED7F30">
      <w:pPr>
        <w:tabs>
          <w:tab w:val="left" w:pos="1276"/>
        </w:tabs>
        <w:spacing w:after="0"/>
        <w:ind w:firstLine="709"/>
        <w:jc w:val="both"/>
        <w:rPr>
          <w:rFonts w:ascii="Times New Roman" w:hAnsi="Times New Roman"/>
          <w:bCs/>
          <w:sz w:val="28"/>
          <w:szCs w:val="24"/>
        </w:rPr>
      </w:pPr>
      <w:r w:rsidRPr="00ED7F30">
        <w:rPr>
          <w:rFonts w:ascii="Times New Roman" w:hAnsi="Times New Roman"/>
          <w:bCs/>
          <w:sz w:val="28"/>
          <w:szCs w:val="24"/>
        </w:rPr>
        <w:t>16.</w:t>
      </w:r>
      <w:r w:rsidRPr="00ED7F30">
        <w:rPr>
          <w:rFonts w:ascii="Times New Roman" w:hAnsi="Times New Roman"/>
          <w:bCs/>
          <w:sz w:val="28"/>
          <w:szCs w:val="24"/>
        </w:rPr>
        <w:tab/>
        <w:t>Явор О. А. «Сімейне життя» в інтерпретації Європейського суду з прав людини. Підприємництво, господарство і право. м. Київ. 2019. № 11. С.44-51Факти-стани в сімейному праві України як елемент фактичного складу.</w:t>
      </w:r>
    </w:p>
    <w:p w:rsidR="00ED7F30" w:rsidRPr="00ED7F30" w:rsidRDefault="00ED7F30" w:rsidP="00ED7F30">
      <w:pPr>
        <w:tabs>
          <w:tab w:val="left" w:pos="1276"/>
        </w:tabs>
        <w:spacing w:after="0"/>
        <w:ind w:firstLine="709"/>
        <w:jc w:val="both"/>
        <w:rPr>
          <w:rFonts w:ascii="Times New Roman" w:hAnsi="Times New Roman"/>
          <w:bCs/>
          <w:sz w:val="28"/>
          <w:szCs w:val="24"/>
        </w:rPr>
      </w:pPr>
      <w:r w:rsidRPr="00ED7F30">
        <w:rPr>
          <w:rFonts w:ascii="Times New Roman" w:hAnsi="Times New Roman"/>
          <w:bCs/>
          <w:sz w:val="28"/>
          <w:szCs w:val="24"/>
        </w:rPr>
        <w:t>17.</w:t>
      </w:r>
      <w:r w:rsidRPr="00ED7F30">
        <w:rPr>
          <w:rFonts w:ascii="Times New Roman" w:hAnsi="Times New Roman"/>
          <w:bCs/>
          <w:sz w:val="28"/>
          <w:szCs w:val="24"/>
        </w:rPr>
        <w:tab/>
        <w:t>Ромовська З. В. Права та обов’язки батьків і дітей: моногр. Л., 1975. 148 с.</w:t>
      </w:r>
    </w:p>
    <w:p w:rsidR="00295544" w:rsidRPr="00E3543B" w:rsidRDefault="00C33FC2" w:rsidP="00E3543B">
      <w:pPr>
        <w:spacing w:after="0" w:line="360" w:lineRule="auto"/>
        <w:ind w:firstLine="360"/>
        <w:jc w:val="center"/>
        <w:rPr>
          <w:rFonts w:ascii="Times New Roman" w:hAnsi="Times New Roman"/>
          <w:b/>
          <w:sz w:val="28"/>
          <w:szCs w:val="28"/>
          <w:lang w:val="en-US"/>
        </w:rPr>
      </w:pPr>
      <w:r w:rsidRPr="00C33FC2">
        <w:rPr>
          <w:rFonts w:ascii="Times New Roman" w:hAnsi="Times New Roman"/>
          <w:b/>
          <w:sz w:val="28"/>
          <w:szCs w:val="28"/>
          <w:lang w:val="uk-UA"/>
        </w:rPr>
        <w:t>Додаткова література</w:t>
      </w:r>
    </w:p>
    <w:p w:rsidR="00ED7F30" w:rsidRPr="00ED7F30" w:rsidRDefault="00ED7F30" w:rsidP="00ED7F30">
      <w:pPr>
        <w:widowControl w:val="0"/>
        <w:numPr>
          <w:ilvl w:val="0"/>
          <w:numId w:val="6"/>
        </w:numPr>
        <w:autoSpaceDE w:val="0"/>
        <w:autoSpaceDN w:val="0"/>
        <w:spacing w:before="81" w:after="0" w:line="240" w:lineRule="auto"/>
        <w:ind w:right="469"/>
        <w:outlineLvl w:val="0"/>
        <w:rPr>
          <w:rFonts w:ascii="Times New Roman" w:hAnsi="Times New Roman"/>
          <w:bCs/>
          <w:sz w:val="28"/>
          <w:szCs w:val="28"/>
          <w:lang w:eastAsia="uk-UA" w:bidi="uk-UA"/>
        </w:rPr>
      </w:pPr>
      <w:r w:rsidRPr="00ED7F30">
        <w:rPr>
          <w:rFonts w:ascii="Times New Roman" w:hAnsi="Times New Roman"/>
          <w:bCs/>
          <w:sz w:val="28"/>
          <w:szCs w:val="28"/>
          <w:lang w:val="uk-UA" w:eastAsia="uk-UA" w:bidi="uk-UA"/>
        </w:rPr>
        <w:t>Кузьмичева Л.А. Личные права и обязанности родителей и детей: учеб. пособ. /под ред. Л.А. Кузьмичёва, И.В. Жилинкова. К., 1991. 54с.</w:t>
      </w:r>
    </w:p>
    <w:p w:rsidR="00ED7F30" w:rsidRPr="00ED7F30" w:rsidRDefault="00ED7F30" w:rsidP="00ED7F30">
      <w:pPr>
        <w:widowControl w:val="0"/>
        <w:numPr>
          <w:ilvl w:val="0"/>
          <w:numId w:val="6"/>
        </w:numPr>
        <w:autoSpaceDE w:val="0"/>
        <w:autoSpaceDN w:val="0"/>
        <w:spacing w:before="81" w:after="0" w:line="240" w:lineRule="auto"/>
        <w:ind w:right="469"/>
        <w:outlineLvl w:val="0"/>
        <w:rPr>
          <w:rFonts w:ascii="Times New Roman" w:hAnsi="Times New Roman"/>
          <w:bCs/>
          <w:sz w:val="28"/>
          <w:szCs w:val="28"/>
          <w:lang w:val="uk-UA" w:eastAsia="uk-UA" w:bidi="uk-UA"/>
        </w:rPr>
      </w:pPr>
      <w:r w:rsidRPr="00ED7F30">
        <w:rPr>
          <w:rFonts w:ascii="Times New Roman" w:hAnsi="Times New Roman"/>
          <w:bCs/>
          <w:sz w:val="28"/>
          <w:szCs w:val="28"/>
          <w:lang w:val="uk-UA" w:eastAsia="uk-UA" w:bidi="uk-UA"/>
        </w:rPr>
        <w:t>Левківський Б. К. Особисті немайнові права та обов’язки членів сім’ї: дис… канд. юрид. наук: спец. 12.00.03 / Б. К. Левківський. К., 2003. 198с.</w:t>
      </w:r>
    </w:p>
    <w:p w:rsidR="00E3543B" w:rsidRPr="00B42DA6" w:rsidRDefault="00ED7F30" w:rsidP="00B42DA6">
      <w:pPr>
        <w:widowControl w:val="0"/>
        <w:numPr>
          <w:ilvl w:val="0"/>
          <w:numId w:val="6"/>
        </w:numPr>
        <w:autoSpaceDE w:val="0"/>
        <w:autoSpaceDN w:val="0"/>
        <w:spacing w:before="81" w:after="0" w:line="240" w:lineRule="auto"/>
        <w:ind w:right="469"/>
        <w:outlineLvl w:val="0"/>
        <w:rPr>
          <w:rFonts w:ascii="Times New Roman" w:hAnsi="Times New Roman"/>
          <w:bCs/>
          <w:sz w:val="28"/>
          <w:szCs w:val="28"/>
          <w:lang w:val="uk-UA" w:eastAsia="uk-UA" w:bidi="uk-UA"/>
        </w:rPr>
      </w:pPr>
      <w:r w:rsidRPr="00ED7F30">
        <w:rPr>
          <w:rFonts w:ascii="Times New Roman" w:hAnsi="Times New Roman"/>
          <w:bCs/>
          <w:sz w:val="28"/>
          <w:szCs w:val="28"/>
          <w:lang w:val="uk-UA" w:eastAsia="uk-UA" w:bidi="uk-UA"/>
        </w:rPr>
        <w:t>Лепех С. М. Проблеми правового регулювання відносин конкубінату за СК України 2002р. Науковий вісник Львівського державного університету внутрішніх справ. Серія юридична. Збірник наукових праць. Львів: ЛьвДУВС. 2010. №3. С. 147-154.</w:t>
      </w:r>
    </w:p>
    <w:p w:rsidR="00ED7F30" w:rsidRPr="00385F2A" w:rsidRDefault="00ED7F30" w:rsidP="00ED7F30">
      <w:pPr>
        <w:pStyle w:val="af3"/>
        <w:widowControl w:val="0"/>
        <w:numPr>
          <w:ilvl w:val="0"/>
          <w:numId w:val="6"/>
        </w:numPr>
        <w:tabs>
          <w:tab w:val="left" w:pos="1684"/>
        </w:tabs>
        <w:autoSpaceDE w:val="0"/>
        <w:autoSpaceDN w:val="0"/>
        <w:spacing w:after="0" w:line="276" w:lineRule="auto"/>
        <w:ind w:right="0"/>
        <w:contextualSpacing w:val="0"/>
        <w:jc w:val="both"/>
        <w:rPr>
          <w:szCs w:val="28"/>
        </w:rPr>
      </w:pPr>
      <w:r w:rsidRPr="00385F2A">
        <w:rPr>
          <w:szCs w:val="28"/>
        </w:rPr>
        <w:t>Майданик Р.А. Договори про утримання подружжя та дітей. Аномалії в цивільному праві України: навч. - практ. посіб. / відп. ред. Р.А.Майданик. Київ: Юстініан, 2007. 912 с.</w:t>
      </w:r>
    </w:p>
    <w:p w:rsidR="00295544" w:rsidRPr="00ED7F30" w:rsidRDefault="00ED7F30" w:rsidP="00ED7F30">
      <w:pPr>
        <w:pStyle w:val="af4"/>
        <w:widowControl w:val="0"/>
        <w:numPr>
          <w:ilvl w:val="0"/>
          <w:numId w:val="6"/>
        </w:numPr>
        <w:autoSpaceDE w:val="0"/>
        <w:autoSpaceDN w:val="0"/>
        <w:spacing w:line="276" w:lineRule="auto"/>
        <w:rPr>
          <w:b w:val="0"/>
        </w:rPr>
      </w:pPr>
      <w:r w:rsidRPr="00ED7F30">
        <w:rPr>
          <w:b w:val="0"/>
        </w:rPr>
        <w:t xml:space="preserve">Красицька Л. Визначення походження дитини при застосуванні форм репродуктивної медицини за законодавством  України. </w:t>
      </w:r>
      <w:r w:rsidRPr="00ED7F30">
        <w:rPr>
          <w:b w:val="0"/>
          <w:i/>
        </w:rPr>
        <w:t xml:space="preserve">Підприємництво, гос-во і право. </w:t>
      </w:r>
      <w:r w:rsidRPr="00ED7F30">
        <w:rPr>
          <w:b w:val="0"/>
        </w:rPr>
        <w:t>2004. № 7. С. 31 -</w:t>
      </w:r>
      <w:r w:rsidRPr="00ED7F30">
        <w:rPr>
          <w:b w:val="0"/>
          <w:spacing w:val="14"/>
        </w:rPr>
        <w:t xml:space="preserve"> </w:t>
      </w:r>
      <w:r w:rsidRPr="00ED7F30">
        <w:rPr>
          <w:b w:val="0"/>
        </w:rPr>
        <w:t>33.</w:t>
      </w:r>
    </w:p>
    <w:p w:rsidR="00295544" w:rsidRPr="00B96BDF" w:rsidRDefault="00295544" w:rsidP="00295544">
      <w:pPr>
        <w:widowControl w:val="0"/>
        <w:autoSpaceDE w:val="0"/>
        <w:autoSpaceDN w:val="0"/>
        <w:spacing w:before="81" w:after="0" w:line="240" w:lineRule="auto"/>
        <w:ind w:right="469"/>
        <w:outlineLvl w:val="0"/>
        <w:rPr>
          <w:rFonts w:ascii="Times New Roman" w:hAnsi="Times New Roman"/>
          <w:b/>
          <w:bCs/>
          <w:i/>
          <w:sz w:val="28"/>
          <w:szCs w:val="28"/>
          <w:lang w:eastAsia="uk-UA" w:bidi="uk-UA"/>
        </w:rPr>
      </w:pPr>
    </w:p>
    <w:p w:rsidR="00C33FC2" w:rsidRPr="00C33FC2" w:rsidRDefault="00C33FC2" w:rsidP="00C33FC2">
      <w:pPr>
        <w:spacing w:after="0" w:line="360" w:lineRule="auto"/>
        <w:ind w:firstLine="360"/>
        <w:jc w:val="center"/>
        <w:rPr>
          <w:rFonts w:ascii="Times New Roman" w:hAnsi="Times New Roman"/>
          <w:b/>
          <w:sz w:val="28"/>
          <w:szCs w:val="28"/>
          <w:lang w:val="uk-UA"/>
        </w:rPr>
      </w:pPr>
      <w:r w:rsidRPr="00C33FC2">
        <w:rPr>
          <w:rFonts w:ascii="Times New Roman" w:hAnsi="Times New Roman"/>
          <w:b/>
          <w:sz w:val="28"/>
          <w:szCs w:val="28"/>
          <w:lang w:val="uk-UA"/>
        </w:rPr>
        <w:t>Інтернет-ресурси</w:t>
      </w:r>
    </w:p>
    <w:p w:rsidR="00ED7F30" w:rsidRPr="00ED7F30" w:rsidRDefault="00ED7F30" w:rsidP="00ED7F30">
      <w:pPr>
        <w:spacing w:after="0" w:line="360" w:lineRule="auto"/>
        <w:ind w:firstLine="360"/>
        <w:jc w:val="both"/>
        <w:rPr>
          <w:rFonts w:ascii="Times New Roman" w:hAnsi="Times New Roman"/>
          <w:sz w:val="28"/>
          <w:szCs w:val="28"/>
          <w:lang w:val="uk-UA"/>
        </w:rPr>
      </w:pPr>
      <w:r w:rsidRPr="00ED7F30">
        <w:rPr>
          <w:rFonts w:ascii="Times New Roman" w:hAnsi="Times New Roman"/>
          <w:lang w:eastAsia="uk-UA" w:bidi="uk-UA"/>
        </w:rPr>
        <w:t xml:space="preserve">      </w:t>
      </w:r>
      <w:r>
        <w:rPr>
          <w:rFonts w:ascii="Times New Roman" w:hAnsi="Times New Roman"/>
          <w:lang w:eastAsia="uk-UA" w:bidi="uk-UA"/>
        </w:rPr>
        <w:t xml:space="preserve">       </w:t>
      </w:r>
      <w:r w:rsidRPr="00ED7F30">
        <w:rPr>
          <w:rFonts w:ascii="Times New Roman" w:hAnsi="Times New Roman"/>
          <w:lang w:eastAsia="uk-UA" w:bidi="uk-UA"/>
        </w:rPr>
        <w:t xml:space="preserve"> </w:t>
      </w:r>
      <w:hyperlink r:id="rId16" w:history="1">
        <w:r w:rsidRPr="00ED7F30">
          <w:rPr>
            <w:rFonts w:ascii="Times New Roman" w:hAnsi="Times New Roman"/>
            <w:color w:val="0000FF"/>
            <w:sz w:val="28"/>
            <w:szCs w:val="28"/>
            <w:u w:val="single"/>
            <w:lang w:val="uk-UA"/>
          </w:rPr>
          <w:t>http://europa.eu</w:t>
        </w:r>
      </w:hyperlink>
      <w:r w:rsidRPr="00ED7F30">
        <w:rPr>
          <w:rFonts w:ascii="Times New Roman" w:hAnsi="Times New Roman"/>
          <w:sz w:val="28"/>
          <w:szCs w:val="28"/>
          <w:lang w:val="uk-UA"/>
        </w:rPr>
        <w:t xml:space="preserve">   — Офіційна сторінка Європейського Союзу</w:t>
      </w:r>
    </w:p>
    <w:p w:rsidR="00ED7F30" w:rsidRPr="00ED7F30" w:rsidRDefault="00ED7F30" w:rsidP="00ED7F30">
      <w:pPr>
        <w:spacing w:after="0" w:line="360" w:lineRule="auto"/>
        <w:ind w:firstLine="360"/>
        <w:jc w:val="center"/>
        <w:rPr>
          <w:rFonts w:ascii="Times New Roman" w:hAnsi="Times New Roman"/>
          <w:color w:val="0000FF"/>
          <w:sz w:val="28"/>
          <w:szCs w:val="28"/>
          <w:u w:val="single"/>
          <w:lang w:val="en-US" w:eastAsia="uk-UA" w:bidi="uk-UA"/>
        </w:rPr>
      </w:pPr>
      <w:r w:rsidRPr="00E3543B">
        <w:rPr>
          <w:rFonts w:ascii="Times New Roman" w:hAnsi="Times New Roman"/>
          <w:b/>
          <w:i/>
          <w:sz w:val="28"/>
          <w:szCs w:val="28"/>
          <w:lang w:val="uk-UA" w:eastAsia="uk-UA" w:bidi="uk-UA"/>
        </w:rPr>
        <w:t>СЕНМК</w:t>
      </w:r>
      <w:r w:rsidRPr="00ED7F30">
        <w:rPr>
          <w:rFonts w:ascii="Times New Roman" w:hAnsi="Times New Roman"/>
          <w:i/>
          <w:sz w:val="28"/>
          <w:szCs w:val="28"/>
          <w:lang w:val="en-US" w:eastAsia="uk-UA" w:bidi="uk-UA"/>
        </w:rPr>
        <w:t xml:space="preserve">          </w:t>
      </w:r>
      <w:hyperlink r:id="rId17">
        <w:r w:rsidRPr="00ED7F30">
          <w:rPr>
            <w:rFonts w:ascii="Times New Roman" w:hAnsi="Times New Roman"/>
            <w:color w:val="0000FF"/>
            <w:sz w:val="28"/>
            <w:szCs w:val="28"/>
            <w:u w:val="single"/>
            <w:lang w:val="uk-UA" w:eastAsia="uk-UA" w:bidi="uk-UA"/>
          </w:rPr>
          <w:t>http://library.nlu.edu.ua/index.php?option=com_k2&amp;view=itemlist&amp;task=category&amp;i</w:t>
        </w:r>
      </w:hyperlink>
      <w:r w:rsidRPr="00ED7F30">
        <w:rPr>
          <w:rFonts w:ascii="Times New Roman" w:hAnsi="Times New Roman"/>
          <w:sz w:val="28"/>
          <w:szCs w:val="28"/>
          <w:lang w:val="en-US" w:eastAsia="uk-UA" w:bidi="uk-UA"/>
        </w:rPr>
        <w:t xml:space="preserve"> </w:t>
      </w:r>
      <w:hyperlink r:id="rId18">
        <w:r w:rsidRPr="00ED7F30">
          <w:rPr>
            <w:rFonts w:ascii="Times New Roman" w:hAnsi="Times New Roman"/>
            <w:color w:val="0000FF"/>
            <w:sz w:val="28"/>
            <w:szCs w:val="28"/>
            <w:u w:val="single"/>
            <w:lang w:val="uk-UA" w:eastAsia="uk-UA" w:bidi="uk-UA"/>
          </w:rPr>
          <w:t>d=103:osnovi-rimskogo-privatnogo-prava&amp;Itemid=151</w:t>
        </w:r>
      </w:hyperlink>
    </w:p>
    <w:p w:rsidR="00295544" w:rsidRPr="00ED7F30" w:rsidRDefault="00295544" w:rsidP="00295544">
      <w:pPr>
        <w:widowControl w:val="0"/>
        <w:autoSpaceDE w:val="0"/>
        <w:autoSpaceDN w:val="0"/>
        <w:spacing w:before="81" w:after="0" w:line="240" w:lineRule="auto"/>
        <w:ind w:right="469"/>
        <w:outlineLvl w:val="0"/>
        <w:rPr>
          <w:rFonts w:ascii="Times New Roman" w:hAnsi="Times New Roman"/>
          <w:b/>
          <w:bCs/>
          <w:i/>
          <w:sz w:val="28"/>
          <w:szCs w:val="28"/>
          <w:lang w:val="en-US" w:eastAsia="uk-UA" w:bidi="uk-UA"/>
        </w:rPr>
      </w:pPr>
    </w:p>
    <w:p w:rsidR="00295544" w:rsidRPr="00ED7F30" w:rsidRDefault="00295544" w:rsidP="00295544">
      <w:pPr>
        <w:widowControl w:val="0"/>
        <w:autoSpaceDE w:val="0"/>
        <w:autoSpaceDN w:val="0"/>
        <w:spacing w:before="81" w:after="0" w:line="240" w:lineRule="auto"/>
        <w:ind w:right="469"/>
        <w:outlineLvl w:val="0"/>
        <w:rPr>
          <w:rFonts w:ascii="Times New Roman" w:hAnsi="Times New Roman"/>
          <w:b/>
          <w:bCs/>
          <w:i/>
          <w:sz w:val="28"/>
          <w:szCs w:val="28"/>
          <w:lang w:val="en-US" w:eastAsia="uk-UA" w:bidi="uk-UA"/>
        </w:rPr>
      </w:pPr>
    </w:p>
    <w:p w:rsidR="00295544" w:rsidRPr="00ED7F30" w:rsidRDefault="00295544" w:rsidP="00295544">
      <w:pPr>
        <w:widowControl w:val="0"/>
        <w:autoSpaceDE w:val="0"/>
        <w:autoSpaceDN w:val="0"/>
        <w:spacing w:before="81" w:after="0" w:line="240" w:lineRule="auto"/>
        <w:ind w:right="469"/>
        <w:outlineLvl w:val="0"/>
        <w:rPr>
          <w:rFonts w:ascii="Times New Roman" w:hAnsi="Times New Roman"/>
          <w:b/>
          <w:bCs/>
          <w:i/>
          <w:sz w:val="28"/>
          <w:szCs w:val="28"/>
          <w:lang w:val="en-US" w:eastAsia="uk-UA" w:bidi="uk-UA"/>
        </w:rPr>
      </w:pPr>
    </w:p>
    <w:p w:rsidR="00295544" w:rsidRPr="00ED7F30" w:rsidRDefault="00295544" w:rsidP="00295544">
      <w:pPr>
        <w:widowControl w:val="0"/>
        <w:autoSpaceDE w:val="0"/>
        <w:autoSpaceDN w:val="0"/>
        <w:spacing w:before="81" w:after="0" w:line="240" w:lineRule="auto"/>
        <w:ind w:right="469"/>
        <w:outlineLvl w:val="0"/>
        <w:rPr>
          <w:rFonts w:ascii="Times New Roman" w:hAnsi="Times New Roman"/>
          <w:b/>
          <w:bCs/>
          <w:i/>
          <w:sz w:val="28"/>
          <w:szCs w:val="28"/>
          <w:lang w:val="en-US" w:eastAsia="uk-UA" w:bidi="uk-UA"/>
        </w:rPr>
      </w:pPr>
    </w:p>
    <w:p w:rsidR="00295544" w:rsidRPr="00ED7F30" w:rsidRDefault="00295544" w:rsidP="00295544">
      <w:pPr>
        <w:widowControl w:val="0"/>
        <w:autoSpaceDE w:val="0"/>
        <w:autoSpaceDN w:val="0"/>
        <w:spacing w:before="81" w:after="0" w:line="240" w:lineRule="auto"/>
        <w:ind w:right="469"/>
        <w:outlineLvl w:val="0"/>
        <w:rPr>
          <w:rFonts w:ascii="Times New Roman" w:hAnsi="Times New Roman"/>
          <w:b/>
          <w:bCs/>
          <w:i/>
          <w:sz w:val="28"/>
          <w:szCs w:val="28"/>
          <w:lang w:val="en-US" w:eastAsia="uk-UA" w:bidi="uk-UA"/>
        </w:rPr>
      </w:pPr>
    </w:p>
    <w:sectPr w:rsidR="00295544" w:rsidRPr="00ED7F30" w:rsidSect="00C33FC2">
      <w:headerReference w:type="default" r:id="rId19"/>
      <w:footerReference w:type="even" r:id="rId20"/>
      <w:pgSz w:w="11910" w:h="16840"/>
      <w:pgMar w:top="1134" w:right="851" w:bottom="1134" w:left="1418" w:header="714"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56B9" w:rsidRDefault="009156B9" w:rsidP="00A35876">
      <w:pPr>
        <w:spacing w:after="0" w:line="240" w:lineRule="auto"/>
      </w:pPr>
      <w:r>
        <w:separator/>
      </w:r>
    </w:p>
  </w:endnote>
  <w:endnote w:type="continuationSeparator" w:id="0">
    <w:p w:rsidR="009156B9" w:rsidRDefault="009156B9" w:rsidP="00A35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579" w:rsidRDefault="00DE3579" w:rsidP="00FF17FA">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DE3579" w:rsidRDefault="00DE3579" w:rsidP="00002BB8">
    <w:pPr>
      <w:pStyle w:val="a7"/>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56B9" w:rsidRDefault="009156B9" w:rsidP="00A35876">
      <w:pPr>
        <w:spacing w:after="0" w:line="240" w:lineRule="auto"/>
      </w:pPr>
      <w:r>
        <w:separator/>
      </w:r>
    </w:p>
  </w:footnote>
  <w:footnote w:type="continuationSeparator" w:id="0">
    <w:p w:rsidR="009156B9" w:rsidRDefault="009156B9" w:rsidP="00A358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579" w:rsidRPr="00AD4B08" w:rsidRDefault="00DE3579">
    <w:pPr>
      <w:pStyle w:val="a5"/>
      <w:jc w:val="right"/>
      <w:rPr>
        <w:rFonts w:ascii="Times New Roman" w:hAnsi="Times New Roman"/>
      </w:rPr>
    </w:pPr>
    <w:r w:rsidRPr="00AD4B08">
      <w:rPr>
        <w:rFonts w:ascii="Times New Roman" w:hAnsi="Times New Roman"/>
      </w:rPr>
      <w:fldChar w:fldCharType="begin"/>
    </w:r>
    <w:r w:rsidRPr="00AD4B08">
      <w:rPr>
        <w:rFonts w:ascii="Times New Roman" w:hAnsi="Times New Roman"/>
      </w:rPr>
      <w:instrText xml:space="preserve"> PAGE   \* MERGEFORMAT </w:instrText>
    </w:r>
    <w:r w:rsidRPr="00AD4B08">
      <w:rPr>
        <w:rFonts w:ascii="Times New Roman" w:hAnsi="Times New Roman"/>
      </w:rPr>
      <w:fldChar w:fldCharType="separate"/>
    </w:r>
    <w:r w:rsidR="009156B9">
      <w:rPr>
        <w:rFonts w:ascii="Times New Roman" w:hAnsi="Times New Roman"/>
        <w:noProof/>
      </w:rPr>
      <w:t>1</w:t>
    </w:r>
    <w:r w:rsidRPr="00AD4B08">
      <w:rPr>
        <w:rFonts w:ascii="Times New Roman" w:hAnsi="Times New Roman"/>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25D3F"/>
    <w:multiLevelType w:val="hybridMultilevel"/>
    <w:tmpl w:val="D57A578E"/>
    <w:lvl w:ilvl="0" w:tplc="0DFA718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FF15461"/>
    <w:multiLevelType w:val="hybridMultilevel"/>
    <w:tmpl w:val="CD387D6A"/>
    <w:lvl w:ilvl="0" w:tplc="D3281EFC">
      <w:start w:val="1"/>
      <w:numFmt w:val="decimal"/>
      <w:lvlText w:val="%1."/>
      <w:lvlJc w:val="left"/>
      <w:pPr>
        <w:ind w:left="1421" w:hanging="428"/>
      </w:pPr>
      <w:rPr>
        <w:rFonts w:ascii="Times New Roman" w:eastAsia="Times New Roman" w:hAnsi="Times New Roman" w:cs="Times New Roman"/>
        <w:b w:val="0"/>
        <w:w w:val="99"/>
        <w:sz w:val="28"/>
        <w:szCs w:val="28"/>
        <w:lang w:val="uk-UA" w:eastAsia="uk-UA" w:bidi="uk-UA"/>
      </w:rPr>
    </w:lvl>
    <w:lvl w:ilvl="1" w:tplc="3DC291BA">
      <w:numFmt w:val="bullet"/>
      <w:lvlText w:val="•"/>
      <w:lvlJc w:val="left"/>
      <w:pPr>
        <w:ind w:left="2435" w:hanging="428"/>
      </w:pPr>
      <w:rPr>
        <w:rFonts w:hint="default"/>
        <w:lang w:val="uk-UA" w:eastAsia="uk-UA" w:bidi="uk-UA"/>
      </w:rPr>
    </w:lvl>
    <w:lvl w:ilvl="2" w:tplc="F3A0C712">
      <w:numFmt w:val="bullet"/>
      <w:lvlText w:val="•"/>
      <w:lvlJc w:val="left"/>
      <w:pPr>
        <w:ind w:left="3445" w:hanging="428"/>
      </w:pPr>
      <w:rPr>
        <w:rFonts w:hint="default"/>
        <w:lang w:val="uk-UA" w:eastAsia="uk-UA" w:bidi="uk-UA"/>
      </w:rPr>
    </w:lvl>
    <w:lvl w:ilvl="3" w:tplc="9B96675C">
      <w:numFmt w:val="bullet"/>
      <w:lvlText w:val="•"/>
      <w:lvlJc w:val="left"/>
      <w:pPr>
        <w:ind w:left="4456" w:hanging="428"/>
      </w:pPr>
      <w:rPr>
        <w:rFonts w:hint="default"/>
        <w:lang w:val="uk-UA" w:eastAsia="uk-UA" w:bidi="uk-UA"/>
      </w:rPr>
    </w:lvl>
    <w:lvl w:ilvl="4" w:tplc="C394795E">
      <w:numFmt w:val="bullet"/>
      <w:lvlText w:val="•"/>
      <w:lvlJc w:val="left"/>
      <w:pPr>
        <w:ind w:left="5466" w:hanging="428"/>
      </w:pPr>
      <w:rPr>
        <w:rFonts w:hint="default"/>
        <w:lang w:val="uk-UA" w:eastAsia="uk-UA" w:bidi="uk-UA"/>
      </w:rPr>
    </w:lvl>
    <w:lvl w:ilvl="5" w:tplc="6E38F162">
      <w:numFmt w:val="bullet"/>
      <w:lvlText w:val="•"/>
      <w:lvlJc w:val="left"/>
      <w:pPr>
        <w:ind w:left="6477" w:hanging="428"/>
      </w:pPr>
      <w:rPr>
        <w:rFonts w:hint="default"/>
        <w:lang w:val="uk-UA" w:eastAsia="uk-UA" w:bidi="uk-UA"/>
      </w:rPr>
    </w:lvl>
    <w:lvl w:ilvl="6" w:tplc="DA8009E6">
      <w:numFmt w:val="bullet"/>
      <w:lvlText w:val="•"/>
      <w:lvlJc w:val="left"/>
      <w:pPr>
        <w:ind w:left="7487" w:hanging="428"/>
      </w:pPr>
      <w:rPr>
        <w:rFonts w:hint="default"/>
        <w:lang w:val="uk-UA" w:eastAsia="uk-UA" w:bidi="uk-UA"/>
      </w:rPr>
    </w:lvl>
    <w:lvl w:ilvl="7" w:tplc="3B34A8EE">
      <w:numFmt w:val="bullet"/>
      <w:lvlText w:val="•"/>
      <w:lvlJc w:val="left"/>
      <w:pPr>
        <w:ind w:left="8497" w:hanging="428"/>
      </w:pPr>
      <w:rPr>
        <w:rFonts w:hint="default"/>
        <w:lang w:val="uk-UA" w:eastAsia="uk-UA" w:bidi="uk-UA"/>
      </w:rPr>
    </w:lvl>
    <w:lvl w:ilvl="8" w:tplc="47A60B36">
      <w:numFmt w:val="bullet"/>
      <w:lvlText w:val="•"/>
      <w:lvlJc w:val="left"/>
      <w:pPr>
        <w:ind w:left="9508" w:hanging="428"/>
      </w:pPr>
      <w:rPr>
        <w:rFonts w:hint="default"/>
        <w:lang w:val="uk-UA" w:eastAsia="uk-UA" w:bidi="uk-UA"/>
      </w:rPr>
    </w:lvl>
  </w:abstractNum>
  <w:abstractNum w:abstractNumId="2" w15:restartNumberingAfterBreak="0">
    <w:nsid w:val="14CC1D36"/>
    <w:multiLevelType w:val="multilevel"/>
    <w:tmpl w:val="EF542060"/>
    <w:lvl w:ilvl="0">
      <w:start w:val="1"/>
      <w:numFmt w:val="decimal"/>
      <w:lvlText w:val="%1."/>
      <w:lvlJc w:val="left"/>
      <w:pPr>
        <w:ind w:left="720" w:hanging="360"/>
      </w:pPr>
      <w:rPr>
        <w:rFonts w:ascii="Times New Roman" w:eastAsia="Times New Roman" w:hAnsi="Times New Roman" w:cs="Times New Roman"/>
      </w:rPr>
    </w:lvl>
    <w:lvl w:ilvl="1">
      <w:start w:val="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 w15:restartNumberingAfterBreak="0">
    <w:nsid w:val="3BF603BC"/>
    <w:multiLevelType w:val="hybridMultilevel"/>
    <w:tmpl w:val="D88AE7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91A3C6A"/>
    <w:multiLevelType w:val="hybridMultilevel"/>
    <w:tmpl w:val="3AFA0B60"/>
    <w:lvl w:ilvl="0" w:tplc="C694C2F6">
      <w:start w:val="1"/>
      <w:numFmt w:val="decimal"/>
      <w:lvlText w:val="%1."/>
      <w:lvlJc w:val="left"/>
      <w:pPr>
        <w:ind w:left="1116" w:hanging="567"/>
      </w:pPr>
      <w:rPr>
        <w:rFonts w:ascii="Times New Roman" w:eastAsia="Times New Roman" w:hAnsi="Times New Roman" w:cs="Times New Roman"/>
        <w:w w:val="99"/>
        <w:sz w:val="28"/>
        <w:szCs w:val="28"/>
        <w:lang w:val="uk-UA" w:eastAsia="uk-UA" w:bidi="uk-UA"/>
      </w:rPr>
    </w:lvl>
    <w:lvl w:ilvl="1" w:tplc="A4E2E8E0">
      <w:numFmt w:val="bullet"/>
      <w:lvlText w:val="•"/>
      <w:lvlJc w:val="left"/>
      <w:pPr>
        <w:ind w:left="2130" w:hanging="567"/>
      </w:pPr>
      <w:rPr>
        <w:rFonts w:hint="default"/>
        <w:lang w:val="uk-UA" w:eastAsia="uk-UA" w:bidi="uk-UA"/>
      </w:rPr>
    </w:lvl>
    <w:lvl w:ilvl="2" w:tplc="891ECD66">
      <w:numFmt w:val="bullet"/>
      <w:lvlText w:val="•"/>
      <w:lvlJc w:val="left"/>
      <w:pPr>
        <w:ind w:left="3140" w:hanging="567"/>
      </w:pPr>
      <w:rPr>
        <w:rFonts w:hint="default"/>
        <w:lang w:val="uk-UA" w:eastAsia="uk-UA" w:bidi="uk-UA"/>
      </w:rPr>
    </w:lvl>
    <w:lvl w:ilvl="3" w:tplc="7410259A">
      <w:numFmt w:val="bullet"/>
      <w:lvlText w:val="•"/>
      <w:lvlJc w:val="left"/>
      <w:pPr>
        <w:ind w:left="4151" w:hanging="567"/>
      </w:pPr>
      <w:rPr>
        <w:rFonts w:hint="default"/>
        <w:lang w:val="uk-UA" w:eastAsia="uk-UA" w:bidi="uk-UA"/>
      </w:rPr>
    </w:lvl>
    <w:lvl w:ilvl="4" w:tplc="C7AC961E">
      <w:numFmt w:val="bullet"/>
      <w:lvlText w:val="•"/>
      <w:lvlJc w:val="left"/>
      <w:pPr>
        <w:ind w:left="5161" w:hanging="567"/>
      </w:pPr>
      <w:rPr>
        <w:rFonts w:hint="default"/>
        <w:lang w:val="uk-UA" w:eastAsia="uk-UA" w:bidi="uk-UA"/>
      </w:rPr>
    </w:lvl>
    <w:lvl w:ilvl="5" w:tplc="A70C10FC">
      <w:numFmt w:val="bullet"/>
      <w:lvlText w:val="•"/>
      <w:lvlJc w:val="left"/>
      <w:pPr>
        <w:ind w:left="6172" w:hanging="567"/>
      </w:pPr>
      <w:rPr>
        <w:rFonts w:hint="default"/>
        <w:lang w:val="uk-UA" w:eastAsia="uk-UA" w:bidi="uk-UA"/>
      </w:rPr>
    </w:lvl>
    <w:lvl w:ilvl="6" w:tplc="1B50545A">
      <w:numFmt w:val="bullet"/>
      <w:lvlText w:val="•"/>
      <w:lvlJc w:val="left"/>
      <w:pPr>
        <w:ind w:left="7182" w:hanging="567"/>
      </w:pPr>
      <w:rPr>
        <w:rFonts w:hint="default"/>
        <w:lang w:val="uk-UA" w:eastAsia="uk-UA" w:bidi="uk-UA"/>
      </w:rPr>
    </w:lvl>
    <w:lvl w:ilvl="7" w:tplc="9B48B93E">
      <w:numFmt w:val="bullet"/>
      <w:lvlText w:val="•"/>
      <w:lvlJc w:val="left"/>
      <w:pPr>
        <w:ind w:left="8192" w:hanging="567"/>
      </w:pPr>
      <w:rPr>
        <w:rFonts w:hint="default"/>
        <w:lang w:val="uk-UA" w:eastAsia="uk-UA" w:bidi="uk-UA"/>
      </w:rPr>
    </w:lvl>
    <w:lvl w:ilvl="8" w:tplc="308480EA">
      <w:numFmt w:val="bullet"/>
      <w:lvlText w:val="•"/>
      <w:lvlJc w:val="left"/>
      <w:pPr>
        <w:ind w:left="9203" w:hanging="567"/>
      </w:pPr>
      <w:rPr>
        <w:rFonts w:hint="default"/>
        <w:lang w:val="uk-UA" w:eastAsia="uk-UA" w:bidi="uk-UA"/>
      </w:rPr>
    </w:lvl>
  </w:abstractNum>
  <w:abstractNum w:abstractNumId="5" w15:restartNumberingAfterBreak="0">
    <w:nsid w:val="51F749DE"/>
    <w:multiLevelType w:val="hybridMultilevel"/>
    <w:tmpl w:val="9F32B9A8"/>
    <w:lvl w:ilvl="0" w:tplc="9A4E3444">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B5C6F83"/>
    <w:multiLevelType w:val="hybridMultilevel"/>
    <w:tmpl w:val="10260456"/>
    <w:lvl w:ilvl="0" w:tplc="CA9C4174">
      <w:start w:val="1"/>
      <w:numFmt w:val="decimal"/>
      <w:lvlText w:val="ПК – %1."/>
      <w:lvlJc w:val="left"/>
      <w:pPr>
        <w:ind w:left="502"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6"/>
  </w:num>
  <w:num w:numId="3">
    <w:abstractNumId w:val="5"/>
  </w:num>
  <w:num w:numId="4">
    <w:abstractNumId w:val="0"/>
  </w:num>
  <w:num w:numId="5">
    <w:abstractNumId w:val="3"/>
  </w:num>
  <w:num w:numId="6">
    <w:abstractNumId w:val="4"/>
  </w:num>
  <w:num w:numId="7">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D11"/>
    <w:rsid w:val="00000065"/>
    <w:rsid w:val="00002BB8"/>
    <w:rsid w:val="00006004"/>
    <w:rsid w:val="000068C0"/>
    <w:rsid w:val="00017D3D"/>
    <w:rsid w:val="00023E4D"/>
    <w:rsid w:val="00027E16"/>
    <w:rsid w:val="00036099"/>
    <w:rsid w:val="000400C6"/>
    <w:rsid w:val="0006128E"/>
    <w:rsid w:val="00066638"/>
    <w:rsid w:val="00071F65"/>
    <w:rsid w:val="000869D6"/>
    <w:rsid w:val="000A0037"/>
    <w:rsid w:val="000A74D4"/>
    <w:rsid w:val="000B421C"/>
    <w:rsid w:val="000C0BAE"/>
    <w:rsid w:val="000C6FAB"/>
    <w:rsid w:val="000D3717"/>
    <w:rsid w:val="000E3CB2"/>
    <w:rsid w:val="00100CDE"/>
    <w:rsid w:val="00103E15"/>
    <w:rsid w:val="001101CF"/>
    <w:rsid w:val="00110A54"/>
    <w:rsid w:val="00117A74"/>
    <w:rsid w:val="00123E94"/>
    <w:rsid w:val="0014001D"/>
    <w:rsid w:val="001426B4"/>
    <w:rsid w:val="00144312"/>
    <w:rsid w:val="00156EB6"/>
    <w:rsid w:val="001814EA"/>
    <w:rsid w:val="0019327D"/>
    <w:rsid w:val="001A49A6"/>
    <w:rsid w:val="001A4C54"/>
    <w:rsid w:val="001A5224"/>
    <w:rsid w:val="001A660A"/>
    <w:rsid w:val="001B1137"/>
    <w:rsid w:val="001B421A"/>
    <w:rsid w:val="001C6C41"/>
    <w:rsid w:val="001F02D9"/>
    <w:rsid w:val="00207BF7"/>
    <w:rsid w:val="00211DF0"/>
    <w:rsid w:val="002269A7"/>
    <w:rsid w:val="00241AF4"/>
    <w:rsid w:val="00253461"/>
    <w:rsid w:val="00254779"/>
    <w:rsid w:val="00266F2F"/>
    <w:rsid w:val="00270694"/>
    <w:rsid w:val="00292F7E"/>
    <w:rsid w:val="00295544"/>
    <w:rsid w:val="002A263B"/>
    <w:rsid w:val="002B063B"/>
    <w:rsid w:val="002B4C27"/>
    <w:rsid w:val="002C74EA"/>
    <w:rsid w:val="002D155C"/>
    <w:rsid w:val="002D191F"/>
    <w:rsid w:val="002E7397"/>
    <w:rsid w:val="002F0ED3"/>
    <w:rsid w:val="00320F91"/>
    <w:rsid w:val="003236CB"/>
    <w:rsid w:val="00326F10"/>
    <w:rsid w:val="00333EB7"/>
    <w:rsid w:val="003441E5"/>
    <w:rsid w:val="00365DDC"/>
    <w:rsid w:val="00366665"/>
    <w:rsid w:val="003A4B92"/>
    <w:rsid w:val="003C0853"/>
    <w:rsid w:val="003C21CE"/>
    <w:rsid w:val="003C378B"/>
    <w:rsid w:val="003D4A72"/>
    <w:rsid w:val="003D55A7"/>
    <w:rsid w:val="003F2536"/>
    <w:rsid w:val="003F4D3F"/>
    <w:rsid w:val="00403566"/>
    <w:rsid w:val="00403AEA"/>
    <w:rsid w:val="004040D9"/>
    <w:rsid w:val="004131D0"/>
    <w:rsid w:val="00415399"/>
    <w:rsid w:val="00431F47"/>
    <w:rsid w:val="0043353A"/>
    <w:rsid w:val="00445052"/>
    <w:rsid w:val="00460B5D"/>
    <w:rsid w:val="00471595"/>
    <w:rsid w:val="00471AA9"/>
    <w:rsid w:val="004A0564"/>
    <w:rsid w:val="004B7850"/>
    <w:rsid w:val="004D2FAB"/>
    <w:rsid w:val="004E1EFC"/>
    <w:rsid w:val="004F0D0F"/>
    <w:rsid w:val="004F42A8"/>
    <w:rsid w:val="00506C89"/>
    <w:rsid w:val="00511CE0"/>
    <w:rsid w:val="005166CC"/>
    <w:rsid w:val="00530A71"/>
    <w:rsid w:val="0053560E"/>
    <w:rsid w:val="00540DBF"/>
    <w:rsid w:val="00555321"/>
    <w:rsid w:val="00566AF1"/>
    <w:rsid w:val="00582E80"/>
    <w:rsid w:val="0059098C"/>
    <w:rsid w:val="00591B84"/>
    <w:rsid w:val="005A05FA"/>
    <w:rsid w:val="005B07A5"/>
    <w:rsid w:val="005C07CB"/>
    <w:rsid w:val="005C5389"/>
    <w:rsid w:val="005D323B"/>
    <w:rsid w:val="005E59B8"/>
    <w:rsid w:val="005E63A4"/>
    <w:rsid w:val="0062268D"/>
    <w:rsid w:val="00645593"/>
    <w:rsid w:val="006613D9"/>
    <w:rsid w:val="00661F0A"/>
    <w:rsid w:val="006659DF"/>
    <w:rsid w:val="006712A5"/>
    <w:rsid w:val="00672987"/>
    <w:rsid w:val="00685A56"/>
    <w:rsid w:val="00697067"/>
    <w:rsid w:val="006A3283"/>
    <w:rsid w:val="006C3BDF"/>
    <w:rsid w:val="006C44BE"/>
    <w:rsid w:val="006F25A2"/>
    <w:rsid w:val="00723140"/>
    <w:rsid w:val="00723572"/>
    <w:rsid w:val="0074478A"/>
    <w:rsid w:val="00770FED"/>
    <w:rsid w:val="00776140"/>
    <w:rsid w:val="007A15F5"/>
    <w:rsid w:val="007B0CF3"/>
    <w:rsid w:val="007B3CF1"/>
    <w:rsid w:val="007C0A2E"/>
    <w:rsid w:val="007C0F8C"/>
    <w:rsid w:val="007D4D11"/>
    <w:rsid w:val="007D638F"/>
    <w:rsid w:val="007E2B6D"/>
    <w:rsid w:val="007E3F2B"/>
    <w:rsid w:val="007F3D2E"/>
    <w:rsid w:val="008001FF"/>
    <w:rsid w:val="00801193"/>
    <w:rsid w:val="00807731"/>
    <w:rsid w:val="008233E0"/>
    <w:rsid w:val="00837AFC"/>
    <w:rsid w:val="00845225"/>
    <w:rsid w:val="00851A42"/>
    <w:rsid w:val="008550EC"/>
    <w:rsid w:val="0087090E"/>
    <w:rsid w:val="0088089C"/>
    <w:rsid w:val="008820C0"/>
    <w:rsid w:val="00891E67"/>
    <w:rsid w:val="008924EB"/>
    <w:rsid w:val="008A663D"/>
    <w:rsid w:val="008B1099"/>
    <w:rsid w:val="008C0414"/>
    <w:rsid w:val="008C0815"/>
    <w:rsid w:val="008C6354"/>
    <w:rsid w:val="008D0EFA"/>
    <w:rsid w:val="008D3E9B"/>
    <w:rsid w:val="008E5008"/>
    <w:rsid w:val="008E7140"/>
    <w:rsid w:val="0090009F"/>
    <w:rsid w:val="0090296E"/>
    <w:rsid w:val="00905CBD"/>
    <w:rsid w:val="009156B9"/>
    <w:rsid w:val="00921763"/>
    <w:rsid w:val="009318CD"/>
    <w:rsid w:val="00932765"/>
    <w:rsid w:val="00933B0A"/>
    <w:rsid w:val="00933CF2"/>
    <w:rsid w:val="00941E11"/>
    <w:rsid w:val="00943421"/>
    <w:rsid w:val="00963CCF"/>
    <w:rsid w:val="0096453E"/>
    <w:rsid w:val="009648CE"/>
    <w:rsid w:val="009655C3"/>
    <w:rsid w:val="00970F85"/>
    <w:rsid w:val="00975337"/>
    <w:rsid w:val="00975868"/>
    <w:rsid w:val="009970A5"/>
    <w:rsid w:val="009A6830"/>
    <w:rsid w:val="009B3013"/>
    <w:rsid w:val="009B309F"/>
    <w:rsid w:val="009B6322"/>
    <w:rsid w:val="009C0301"/>
    <w:rsid w:val="009C2456"/>
    <w:rsid w:val="009D5CA1"/>
    <w:rsid w:val="009E5241"/>
    <w:rsid w:val="009E6FFC"/>
    <w:rsid w:val="009F04D5"/>
    <w:rsid w:val="009F4EEF"/>
    <w:rsid w:val="00A00AA8"/>
    <w:rsid w:val="00A00F1C"/>
    <w:rsid w:val="00A01D2C"/>
    <w:rsid w:val="00A122D9"/>
    <w:rsid w:val="00A15DCC"/>
    <w:rsid w:val="00A251D1"/>
    <w:rsid w:val="00A348E3"/>
    <w:rsid w:val="00A35876"/>
    <w:rsid w:val="00A47C2F"/>
    <w:rsid w:val="00A5417C"/>
    <w:rsid w:val="00A65D68"/>
    <w:rsid w:val="00A75B91"/>
    <w:rsid w:val="00A84AC2"/>
    <w:rsid w:val="00A94EBD"/>
    <w:rsid w:val="00AA243B"/>
    <w:rsid w:val="00AA72A6"/>
    <w:rsid w:val="00AA7DE1"/>
    <w:rsid w:val="00AB7E27"/>
    <w:rsid w:val="00AD2C59"/>
    <w:rsid w:val="00AD4B08"/>
    <w:rsid w:val="00AF6B64"/>
    <w:rsid w:val="00B05C85"/>
    <w:rsid w:val="00B10170"/>
    <w:rsid w:val="00B21B1A"/>
    <w:rsid w:val="00B35F10"/>
    <w:rsid w:val="00B42DA6"/>
    <w:rsid w:val="00B51F36"/>
    <w:rsid w:val="00B63A0E"/>
    <w:rsid w:val="00B63B09"/>
    <w:rsid w:val="00B71D0E"/>
    <w:rsid w:val="00B77BB2"/>
    <w:rsid w:val="00B82098"/>
    <w:rsid w:val="00B91B3A"/>
    <w:rsid w:val="00B94940"/>
    <w:rsid w:val="00B96BDF"/>
    <w:rsid w:val="00BA4CD0"/>
    <w:rsid w:val="00BB5F09"/>
    <w:rsid w:val="00BC13E1"/>
    <w:rsid w:val="00BC4A04"/>
    <w:rsid w:val="00BD5333"/>
    <w:rsid w:val="00C01912"/>
    <w:rsid w:val="00C33FC2"/>
    <w:rsid w:val="00C368C5"/>
    <w:rsid w:val="00C634BC"/>
    <w:rsid w:val="00C74CE1"/>
    <w:rsid w:val="00CA15A0"/>
    <w:rsid w:val="00CA606C"/>
    <w:rsid w:val="00CB1D72"/>
    <w:rsid w:val="00CB64A5"/>
    <w:rsid w:val="00CE0AE9"/>
    <w:rsid w:val="00CE0C95"/>
    <w:rsid w:val="00CE319B"/>
    <w:rsid w:val="00CF3373"/>
    <w:rsid w:val="00CF6155"/>
    <w:rsid w:val="00D1002B"/>
    <w:rsid w:val="00D1011F"/>
    <w:rsid w:val="00D109ED"/>
    <w:rsid w:val="00D158C8"/>
    <w:rsid w:val="00D247C1"/>
    <w:rsid w:val="00D37458"/>
    <w:rsid w:val="00D47AB3"/>
    <w:rsid w:val="00D47B57"/>
    <w:rsid w:val="00D619FE"/>
    <w:rsid w:val="00D629D2"/>
    <w:rsid w:val="00D633E0"/>
    <w:rsid w:val="00D76A9A"/>
    <w:rsid w:val="00D76FD8"/>
    <w:rsid w:val="00D86851"/>
    <w:rsid w:val="00D8700A"/>
    <w:rsid w:val="00DA7942"/>
    <w:rsid w:val="00DB12ED"/>
    <w:rsid w:val="00DB215A"/>
    <w:rsid w:val="00DC0738"/>
    <w:rsid w:val="00DC3B7D"/>
    <w:rsid w:val="00DD0CF0"/>
    <w:rsid w:val="00DE3579"/>
    <w:rsid w:val="00DF1ABF"/>
    <w:rsid w:val="00DF45A5"/>
    <w:rsid w:val="00E00237"/>
    <w:rsid w:val="00E038BD"/>
    <w:rsid w:val="00E16815"/>
    <w:rsid w:val="00E23381"/>
    <w:rsid w:val="00E3543B"/>
    <w:rsid w:val="00E3594B"/>
    <w:rsid w:val="00E37C60"/>
    <w:rsid w:val="00E444EF"/>
    <w:rsid w:val="00E5400F"/>
    <w:rsid w:val="00E60894"/>
    <w:rsid w:val="00E62A20"/>
    <w:rsid w:val="00E63004"/>
    <w:rsid w:val="00E64144"/>
    <w:rsid w:val="00E671DB"/>
    <w:rsid w:val="00E74161"/>
    <w:rsid w:val="00E8657A"/>
    <w:rsid w:val="00E96BE8"/>
    <w:rsid w:val="00EA76EE"/>
    <w:rsid w:val="00EB2499"/>
    <w:rsid w:val="00EB6930"/>
    <w:rsid w:val="00ED110B"/>
    <w:rsid w:val="00ED7F30"/>
    <w:rsid w:val="00EF023D"/>
    <w:rsid w:val="00F112CE"/>
    <w:rsid w:val="00F21200"/>
    <w:rsid w:val="00F4058F"/>
    <w:rsid w:val="00F43FC3"/>
    <w:rsid w:val="00F50A0D"/>
    <w:rsid w:val="00F6263A"/>
    <w:rsid w:val="00F6342B"/>
    <w:rsid w:val="00F839DE"/>
    <w:rsid w:val="00F937D4"/>
    <w:rsid w:val="00F9486C"/>
    <w:rsid w:val="00FA1C18"/>
    <w:rsid w:val="00FA4B1B"/>
    <w:rsid w:val="00FB3208"/>
    <w:rsid w:val="00FB79FD"/>
    <w:rsid w:val="00FC247F"/>
    <w:rsid w:val="00FC3C42"/>
    <w:rsid w:val="00FD4C37"/>
    <w:rsid w:val="00FD78A3"/>
    <w:rsid w:val="00FE1875"/>
    <w:rsid w:val="00FE386B"/>
    <w:rsid w:val="00FF17FA"/>
    <w:rsid w:val="00FF23B0"/>
    <w:rsid w:val="00FF2CE8"/>
    <w:rsid w:val="00FF620C"/>
    <w:rsid w:val="00FF7E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27EB677-9FC8-4C81-8832-BCBCC14DF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110B"/>
    <w:pPr>
      <w:spacing w:after="200" w:line="276" w:lineRule="auto"/>
    </w:pPr>
    <w:rPr>
      <w:sz w:val="22"/>
      <w:szCs w:val="22"/>
    </w:rPr>
  </w:style>
  <w:style w:type="paragraph" w:styleId="1">
    <w:name w:val="heading 1"/>
    <w:basedOn w:val="a"/>
    <w:next w:val="a"/>
    <w:link w:val="10"/>
    <w:uiPriority w:val="1"/>
    <w:qFormat/>
    <w:rsid w:val="00A251D1"/>
    <w:pPr>
      <w:keepNext/>
      <w:spacing w:before="240" w:after="60"/>
      <w:outlineLvl w:val="0"/>
    </w:pPr>
    <w:rPr>
      <w:rFonts w:ascii="Arial" w:hAnsi="Arial" w:cs="Arial"/>
      <w:b/>
      <w:bCs/>
      <w:kern w:val="32"/>
      <w:sz w:val="32"/>
      <w:szCs w:val="32"/>
    </w:rPr>
  </w:style>
  <w:style w:type="paragraph" w:styleId="2">
    <w:name w:val="heading 2"/>
    <w:basedOn w:val="a"/>
    <w:next w:val="a"/>
    <w:link w:val="20"/>
    <w:uiPriority w:val="1"/>
    <w:qFormat/>
    <w:rsid w:val="005E63A4"/>
    <w:pPr>
      <w:keepNext/>
      <w:spacing w:before="240" w:after="60"/>
      <w:outlineLvl w:val="1"/>
    </w:pPr>
    <w:rPr>
      <w:rFonts w:ascii="Cambria" w:hAnsi="Cambria"/>
      <w:b/>
      <w:bCs/>
      <w:i/>
      <w:iCs/>
      <w:sz w:val="28"/>
      <w:szCs w:val="28"/>
    </w:rPr>
  </w:style>
  <w:style w:type="paragraph" w:styleId="3">
    <w:name w:val="heading 3"/>
    <w:basedOn w:val="a"/>
    <w:next w:val="a"/>
    <w:link w:val="30"/>
    <w:uiPriority w:val="9"/>
    <w:qFormat/>
    <w:rsid w:val="005E63A4"/>
    <w:pPr>
      <w:keepNext/>
      <w:spacing w:line="240" w:lineRule="auto"/>
      <w:jc w:val="center"/>
      <w:outlineLvl w:val="2"/>
    </w:pPr>
    <w:rPr>
      <w:rFonts w:ascii="Times New Roman" w:hAnsi="Times New Roman"/>
      <w:b/>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D4D11"/>
    <w:rPr>
      <w:sz w:val="22"/>
      <w:szCs w:val="22"/>
    </w:rPr>
  </w:style>
  <w:style w:type="table" w:styleId="a4">
    <w:name w:val="Table Grid"/>
    <w:basedOn w:val="a1"/>
    <w:rsid w:val="0055532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2)_"/>
    <w:link w:val="210"/>
    <w:rsid w:val="00555321"/>
    <w:rPr>
      <w:rFonts w:ascii="Century Schoolbook" w:hAnsi="Century Schoolbook"/>
      <w:sz w:val="19"/>
      <w:szCs w:val="19"/>
      <w:shd w:val="clear" w:color="auto" w:fill="FFFFFF"/>
    </w:rPr>
  </w:style>
  <w:style w:type="character" w:customStyle="1" w:styleId="22">
    <w:name w:val="Основной текст (2)"/>
    <w:basedOn w:val="21"/>
    <w:rsid w:val="00555321"/>
    <w:rPr>
      <w:rFonts w:ascii="Century Schoolbook" w:hAnsi="Century Schoolbook"/>
      <w:sz w:val="19"/>
      <w:szCs w:val="19"/>
      <w:shd w:val="clear" w:color="auto" w:fill="FFFFFF"/>
    </w:rPr>
  </w:style>
  <w:style w:type="character" w:customStyle="1" w:styleId="284">
    <w:name w:val="Основной текст (2) + 84"/>
    <w:aliases w:val="5 pt9"/>
    <w:rsid w:val="00555321"/>
    <w:rPr>
      <w:rFonts w:ascii="Century Schoolbook" w:hAnsi="Century Schoolbook"/>
      <w:sz w:val="17"/>
      <w:szCs w:val="17"/>
      <w:shd w:val="clear" w:color="auto" w:fill="FFFFFF"/>
    </w:rPr>
  </w:style>
  <w:style w:type="character" w:customStyle="1" w:styleId="283">
    <w:name w:val="Основной текст (2) + 83"/>
    <w:aliases w:val="5 pt4,Курсив4"/>
    <w:rsid w:val="00555321"/>
    <w:rPr>
      <w:rFonts w:ascii="Century Schoolbook" w:hAnsi="Century Schoolbook"/>
      <w:i/>
      <w:iCs/>
      <w:sz w:val="17"/>
      <w:szCs w:val="17"/>
      <w:shd w:val="clear" w:color="auto" w:fill="FFFFFF"/>
    </w:rPr>
  </w:style>
  <w:style w:type="character" w:customStyle="1" w:styleId="281">
    <w:name w:val="Основной текст (2) + 81"/>
    <w:aliases w:val="5 pt1,Курсив1,Малые прописные1"/>
    <w:rsid w:val="00555321"/>
    <w:rPr>
      <w:rFonts w:ascii="Century Schoolbook" w:hAnsi="Century Schoolbook"/>
      <w:i/>
      <w:iCs/>
      <w:smallCaps/>
      <w:sz w:val="17"/>
      <w:szCs w:val="17"/>
      <w:shd w:val="clear" w:color="auto" w:fill="FFFFFF"/>
    </w:rPr>
  </w:style>
  <w:style w:type="paragraph" w:customStyle="1" w:styleId="210">
    <w:name w:val="Основной текст (2)1"/>
    <w:basedOn w:val="a"/>
    <w:link w:val="21"/>
    <w:rsid w:val="00555321"/>
    <w:pPr>
      <w:widowControl w:val="0"/>
      <w:shd w:val="clear" w:color="auto" w:fill="FFFFFF"/>
      <w:spacing w:before="2280" w:after="0" w:line="240" w:lineRule="atLeast"/>
      <w:ind w:hanging="320"/>
    </w:pPr>
    <w:rPr>
      <w:rFonts w:ascii="Century Schoolbook" w:hAnsi="Century Schoolbook"/>
      <w:sz w:val="19"/>
      <w:szCs w:val="19"/>
    </w:rPr>
  </w:style>
  <w:style w:type="paragraph" w:styleId="a5">
    <w:name w:val="header"/>
    <w:basedOn w:val="a"/>
    <w:link w:val="a6"/>
    <w:uiPriority w:val="99"/>
    <w:unhideWhenUsed/>
    <w:rsid w:val="00A35876"/>
    <w:pPr>
      <w:tabs>
        <w:tab w:val="center" w:pos="4677"/>
        <w:tab w:val="right" w:pos="9355"/>
      </w:tabs>
    </w:pPr>
  </w:style>
  <w:style w:type="character" w:customStyle="1" w:styleId="a6">
    <w:name w:val="Верхний колонтитул Знак"/>
    <w:link w:val="a5"/>
    <w:uiPriority w:val="99"/>
    <w:rsid w:val="00A35876"/>
    <w:rPr>
      <w:sz w:val="22"/>
      <w:szCs w:val="22"/>
    </w:rPr>
  </w:style>
  <w:style w:type="paragraph" w:styleId="a7">
    <w:name w:val="footer"/>
    <w:basedOn w:val="a"/>
    <w:link w:val="a8"/>
    <w:uiPriority w:val="99"/>
    <w:unhideWhenUsed/>
    <w:rsid w:val="00A35876"/>
    <w:pPr>
      <w:tabs>
        <w:tab w:val="center" w:pos="4677"/>
        <w:tab w:val="right" w:pos="9355"/>
      </w:tabs>
    </w:pPr>
  </w:style>
  <w:style w:type="character" w:customStyle="1" w:styleId="a8">
    <w:name w:val="Нижний колонтитул Знак"/>
    <w:link w:val="a7"/>
    <w:uiPriority w:val="99"/>
    <w:rsid w:val="00A35876"/>
    <w:rPr>
      <w:sz w:val="22"/>
      <w:szCs w:val="22"/>
    </w:rPr>
  </w:style>
  <w:style w:type="paragraph" w:styleId="a9">
    <w:name w:val="footnote text"/>
    <w:aliases w:val="fn,Текст сноски Знак Знак Знак Знак Знак Знак Знак Знак,Текст сноски Знак Знак Знак Знак Знак Знак Знак1,Текст сноски Знак Знак,Текст сноски Знак1 Знак,Текст сноски Знак Знак1 Знак"/>
    <w:basedOn w:val="a"/>
    <w:link w:val="aa"/>
    <w:semiHidden/>
    <w:rsid w:val="00366665"/>
    <w:pPr>
      <w:spacing w:after="0" w:line="240" w:lineRule="auto"/>
    </w:pPr>
    <w:rPr>
      <w:rFonts w:ascii="Times New Roman" w:hAnsi="Times New Roman"/>
      <w:sz w:val="20"/>
      <w:szCs w:val="20"/>
      <w:lang w:val="uk-UA"/>
    </w:rPr>
  </w:style>
  <w:style w:type="character" w:customStyle="1" w:styleId="aa">
    <w:name w:val="Текст сноски Знак"/>
    <w:aliases w:val="fn Знак,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Текст сноски Знак Знак1 Знак Знак"/>
    <w:link w:val="a9"/>
    <w:semiHidden/>
    <w:rsid w:val="00366665"/>
    <w:rPr>
      <w:rFonts w:ascii="Times New Roman" w:hAnsi="Times New Roman"/>
      <w:lang w:val="uk-UA"/>
    </w:rPr>
  </w:style>
  <w:style w:type="character" w:styleId="ab">
    <w:name w:val="footnote reference"/>
    <w:semiHidden/>
    <w:rsid w:val="00366665"/>
    <w:rPr>
      <w:vertAlign w:val="superscript"/>
    </w:rPr>
  </w:style>
  <w:style w:type="character" w:customStyle="1" w:styleId="shorttext">
    <w:name w:val="short_text"/>
    <w:basedOn w:val="a0"/>
    <w:rsid w:val="00BD5333"/>
  </w:style>
  <w:style w:type="character" w:customStyle="1" w:styleId="11">
    <w:name w:val="Заголовок №1_"/>
    <w:link w:val="110"/>
    <w:rsid w:val="00E444EF"/>
    <w:rPr>
      <w:lang w:bidi="ar-SA"/>
    </w:rPr>
  </w:style>
  <w:style w:type="character" w:customStyle="1" w:styleId="220">
    <w:name w:val="Основной текст (2) + Курсив2"/>
    <w:rsid w:val="00E444EF"/>
    <w:rPr>
      <w:rFonts w:ascii="Times New Roman" w:hAnsi="Times New Roman" w:cs="Times New Roman"/>
      <w:i/>
      <w:iCs/>
      <w:sz w:val="19"/>
      <w:szCs w:val="19"/>
      <w:u w:val="none"/>
      <w:shd w:val="clear" w:color="auto" w:fill="FFFFFF"/>
    </w:rPr>
  </w:style>
  <w:style w:type="paragraph" w:customStyle="1" w:styleId="110">
    <w:name w:val="Заголовок №11"/>
    <w:basedOn w:val="a"/>
    <w:link w:val="11"/>
    <w:rsid w:val="00E444EF"/>
    <w:pPr>
      <w:widowControl w:val="0"/>
      <w:shd w:val="clear" w:color="auto" w:fill="FFFFFF"/>
      <w:spacing w:after="360" w:line="240" w:lineRule="atLeast"/>
      <w:jc w:val="both"/>
      <w:outlineLvl w:val="0"/>
    </w:pPr>
    <w:rPr>
      <w:rFonts w:ascii="Times New Roman" w:hAnsi="Times New Roman"/>
      <w:sz w:val="20"/>
      <w:szCs w:val="20"/>
    </w:rPr>
  </w:style>
  <w:style w:type="character" w:customStyle="1" w:styleId="2100">
    <w:name w:val="Основной текст (2) + 10"/>
    <w:aliases w:val="5 pt"/>
    <w:rsid w:val="009E6FFC"/>
    <w:rPr>
      <w:rFonts w:ascii="Times New Roman" w:hAnsi="Times New Roman" w:cs="Times New Roman"/>
      <w:sz w:val="21"/>
      <w:szCs w:val="21"/>
      <w:u w:val="none"/>
      <w:shd w:val="clear" w:color="auto" w:fill="FFFFFF"/>
    </w:rPr>
  </w:style>
  <w:style w:type="character" w:customStyle="1" w:styleId="210pt">
    <w:name w:val="Основной текст (2) + 10 pt"/>
    <w:aliases w:val="Курсив2"/>
    <w:rsid w:val="009E6FFC"/>
    <w:rPr>
      <w:rFonts w:ascii="Times New Roman" w:hAnsi="Times New Roman" w:cs="Times New Roman"/>
      <w:i/>
      <w:iCs/>
      <w:sz w:val="20"/>
      <w:szCs w:val="20"/>
      <w:u w:val="none"/>
      <w:shd w:val="clear" w:color="auto" w:fill="FFFFFF"/>
    </w:rPr>
  </w:style>
  <w:style w:type="paragraph" w:customStyle="1" w:styleId="12">
    <w:name w:val="Заголовок №1"/>
    <w:basedOn w:val="a"/>
    <w:rsid w:val="009E6FFC"/>
    <w:pPr>
      <w:widowControl w:val="0"/>
      <w:shd w:val="clear" w:color="auto" w:fill="FFFFFF"/>
      <w:spacing w:after="240" w:line="240" w:lineRule="atLeast"/>
      <w:jc w:val="both"/>
      <w:outlineLvl w:val="0"/>
    </w:pPr>
    <w:rPr>
      <w:rFonts w:ascii="Times New Roman" w:eastAsia="Arial Unicode MS" w:hAnsi="Times New Roman"/>
      <w:sz w:val="24"/>
      <w:szCs w:val="24"/>
    </w:rPr>
  </w:style>
  <w:style w:type="paragraph" w:styleId="13">
    <w:name w:val="toc 1"/>
    <w:basedOn w:val="a"/>
    <w:next w:val="a"/>
    <w:autoRedefine/>
    <w:uiPriority w:val="1"/>
    <w:qFormat/>
    <w:rsid w:val="00A251D1"/>
  </w:style>
  <w:style w:type="character" w:styleId="ac">
    <w:name w:val="Hyperlink"/>
    <w:uiPriority w:val="99"/>
    <w:rsid w:val="00A251D1"/>
    <w:rPr>
      <w:color w:val="0000FF"/>
      <w:u w:val="single"/>
    </w:rPr>
  </w:style>
  <w:style w:type="character" w:styleId="ad">
    <w:name w:val="page number"/>
    <w:basedOn w:val="a0"/>
    <w:rsid w:val="00002BB8"/>
  </w:style>
  <w:style w:type="character" w:customStyle="1" w:styleId="10">
    <w:name w:val="Заголовок 1 Знак"/>
    <w:link w:val="1"/>
    <w:uiPriority w:val="1"/>
    <w:rsid w:val="00123E94"/>
    <w:rPr>
      <w:rFonts w:ascii="Arial" w:hAnsi="Arial" w:cs="Arial"/>
      <w:b/>
      <w:bCs/>
      <w:kern w:val="32"/>
      <w:sz w:val="32"/>
      <w:szCs w:val="32"/>
      <w:lang w:val="ru-RU" w:eastAsia="ru-RU" w:bidi="ar-SA"/>
    </w:rPr>
  </w:style>
  <w:style w:type="paragraph" w:customStyle="1" w:styleId="14">
    <w:name w:val="Обычный1"/>
    <w:rsid w:val="00A348E3"/>
    <w:pPr>
      <w:spacing w:line="276" w:lineRule="auto"/>
      <w:contextualSpacing/>
    </w:pPr>
    <w:rPr>
      <w:rFonts w:ascii="Arial" w:hAnsi="Arial" w:cs="Arial"/>
      <w:color w:val="000000"/>
      <w:sz w:val="22"/>
      <w:szCs w:val="22"/>
    </w:rPr>
  </w:style>
  <w:style w:type="paragraph" w:styleId="ae">
    <w:name w:val="Plain Text"/>
    <w:basedOn w:val="a"/>
    <w:link w:val="af"/>
    <w:rsid w:val="009B6322"/>
    <w:pPr>
      <w:spacing w:after="0" w:line="240" w:lineRule="auto"/>
    </w:pPr>
    <w:rPr>
      <w:rFonts w:ascii="Consolas" w:eastAsia="Calibri" w:hAnsi="Consolas" w:cs="Consolas"/>
      <w:color w:val="000000"/>
      <w:sz w:val="21"/>
      <w:szCs w:val="21"/>
      <w:lang w:eastAsia="en-US"/>
    </w:rPr>
  </w:style>
  <w:style w:type="character" w:customStyle="1" w:styleId="af">
    <w:name w:val="Текст Знак"/>
    <w:link w:val="ae"/>
    <w:rsid w:val="009B6322"/>
    <w:rPr>
      <w:rFonts w:ascii="Consolas" w:eastAsia="Calibri" w:hAnsi="Consolas" w:cs="Consolas"/>
      <w:color w:val="000000"/>
      <w:sz w:val="21"/>
      <w:szCs w:val="21"/>
      <w:lang w:eastAsia="en-US"/>
    </w:rPr>
  </w:style>
  <w:style w:type="paragraph" w:styleId="af0">
    <w:name w:val="Normal (Web)"/>
    <w:basedOn w:val="a"/>
    <w:uiPriority w:val="99"/>
    <w:rsid w:val="009B6322"/>
    <w:pPr>
      <w:spacing w:before="100" w:beforeAutospacing="1" w:after="240" w:line="240" w:lineRule="auto"/>
    </w:pPr>
    <w:rPr>
      <w:rFonts w:ascii="Times New Roman" w:hAnsi="Times New Roman"/>
      <w:sz w:val="24"/>
      <w:szCs w:val="24"/>
    </w:rPr>
  </w:style>
  <w:style w:type="character" w:customStyle="1" w:styleId="hps">
    <w:name w:val="hps"/>
    <w:basedOn w:val="a0"/>
    <w:rsid w:val="009B6322"/>
  </w:style>
  <w:style w:type="character" w:customStyle="1" w:styleId="20">
    <w:name w:val="Заголовок 2 Знак"/>
    <w:link w:val="2"/>
    <w:uiPriority w:val="1"/>
    <w:rsid w:val="005E63A4"/>
    <w:rPr>
      <w:rFonts w:ascii="Cambria" w:eastAsia="Times New Roman" w:hAnsi="Cambria" w:cs="Times New Roman"/>
      <w:b/>
      <w:bCs/>
      <w:i/>
      <w:iCs/>
      <w:sz w:val="28"/>
      <w:szCs w:val="28"/>
    </w:rPr>
  </w:style>
  <w:style w:type="character" w:customStyle="1" w:styleId="30">
    <w:name w:val="Заголовок 3 Знак"/>
    <w:link w:val="3"/>
    <w:uiPriority w:val="9"/>
    <w:rsid w:val="005E63A4"/>
    <w:rPr>
      <w:rFonts w:ascii="Times New Roman" w:hAnsi="Times New Roman"/>
      <w:b/>
      <w:sz w:val="28"/>
      <w:szCs w:val="28"/>
      <w:lang w:val="uk-UA"/>
    </w:rPr>
  </w:style>
  <w:style w:type="paragraph" w:styleId="af1">
    <w:name w:val="Body Text Indent"/>
    <w:basedOn w:val="a"/>
    <w:link w:val="af2"/>
    <w:uiPriority w:val="99"/>
    <w:unhideWhenUsed/>
    <w:rsid w:val="001426B4"/>
    <w:pPr>
      <w:widowControl w:val="0"/>
      <w:spacing w:after="0" w:line="240" w:lineRule="auto"/>
      <w:ind w:firstLine="709"/>
      <w:jc w:val="both"/>
    </w:pPr>
    <w:rPr>
      <w:rFonts w:ascii="Times New Roman" w:hAnsi="Times New Roman"/>
      <w:sz w:val="28"/>
      <w:szCs w:val="28"/>
      <w:lang w:val="uk-UA"/>
    </w:rPr>
  </w:style>
  <w:style w:type="character" w:customStyle="1" w:styleId="af2">
    <w:name w:val="Основной текст с отступом Знак"/>
    <w:link w:val="af1"/>
    <w:uiPriority w:val="99"/>
    <w:rsid w:val="001426B4"/>
    <w:rPr>
      <w:rFonts w:ascii="Times New Roman" w:hAnsi="Times New Roman"/>
      <w:sz w:val="28"/>
      <w:szCs w:val="28"/>
      <w:lang w:val="uk-UA"/>
    </w:rPr>
  </w:style>
  <w:style w:type="paragraph" w:styleId="af3">
    <w:name w:val="List Paragraph"/>
    <w:basedOn w:val="a"/>
    <w:uiPriority w:val="1"/>
    <w:qFormat/>
    <w:rsid w:val="0053560E"/>
    <w:pPr>
      <w:spacing w:line="240" w:lineRule="auto"/>
      <w:ind w:left="720" w:right="-284"/>
      <w:contextualSpacing/>
    </w:pPr>
    <w:rPr>
      <w:rFonts w:ascii="Times New Roman" w:hAnsi="Times New Roman"/>
      <w:sz w:val="28"/>
    </w:rPr>
  </w:style>
  <w:style w:type="paragraph" w:styleId="af4">
    <w:name w:val="Body Text"/>
    <w:basedOn w:val="a"/>
    <w:link w:val="af5"/>
    <w:uiPriority w:val="1"/>
    <w:unhideWhenUsed/>
    <w:qFormat/>
    <w:rsid w:val="0053560E"/>
    <w:pPr>
      <w:spacing w:after="0" w:line="240" w:lineRule="auto"/>
      <w:jc w:val="both"/>
    </w:pPr>
    <w:rPr>
      <w:rFonts w:ascii="Times New Roman" w:hAnsi="Times New Roman"/>
      <w:b/>
      <w:sz w:val="28"/>
      <w:szCs w:val="28"/>
      <w:lang w:val="uk-UA"/>
    </w:rPr>
  </w:style>
  <w:style w:type="character" w:customStyle="1" w:styleId="af5">
    <w:name w:val="Основной текст Знак"/>
    <w:link w:val="af4"/>
    <w:uiPriority w:val="1"/>
    <w:rsid w:val="0053560E"/>
    <w:rPr>
      <w:rFonts w:ascii="Times New Roman" w:hAnsi="Times New Roman"/>
      <w:b/>
      <w:sz w:val="28"/>
      <w:szCs w:val="28"/>
      <w:lang w:val="uk-UA"/>
    </w:rPr>
  </w:style>
  <w:style w:type="paragraph" w:styleId="23">
    <w:name w:val="Body Text 2"/>
    <w:basedOn w:val="a"/>
    <w:link w:val="24"/>
    <w:uiPriority w:val="99"/>
    <w:unhideWhenUsed/>
    <w:rsid w:val="00933B0A"/>
    <w:pPr>
      <w:spacing w:after="0" w:line="360" w:lineRule="auto"/>
      <w:jc w:val="both"/>
    </w:pPr>
    <w:rPr>
      <w:rFonts w:ascii="Times New Roman" w:hAnsi="Times New Roman"/>
      <w:sz w:val="28"/>
      <w:szCs w:val="28"/>
      <w:lang w:val="uk-UA"/>
    </w:rPr>
  </w:style>
  <w:style w:type="character" w:customStyle="1" w:styleId="24">
    <w:name w:val="Основной текст 2 Знак"/>
    <w:link w:val="23"/>
    <w:uiPriority w:val="99"/>
    <w:rsid w:val="00933B0A"/>
    <w:rPr>
      <w:rFonts w:ascii="Times New Roman" w:hAnsi="Times New Roman"/>
      <w:sz w:val="28"/>
      <w:szCs w:val="28"/>
      <w:lang w:val="uk-UA"/>
    </w:rPr>
  </w:style>
  <w:style w:type="paragraph" w:styleId="HTML">
    <w:name w:val="HTML Preformatted"/>
    <w:basedOn w:val="a"/>
    <w:link w:val="HTML0"/>
    <w:unhideWhenUsed/>
    <w:rsid w:val="00EB2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1"/>
      <w:szCs w:val="21"/>
    </w:rPr>
  </w:style>
  <w:style w:type="character" w:customStyle="1" w:styleId="HTML0">
    <w:name w:val="Стандартный HTML Знак"/>
    <w:link w:val="HTML"/>
    <w:rsid w:val="00EB2499"/>
    <w:rPr>
      <w:rFonts w:ascii="Courier New" w:hAnsi="Courier New" w:cs="Courier New"/>
      <w:color w:val="000000"/>
      <w:sz w:val="21"/>
      <w:szCs w:val="21"/>
    </w:rPr>
  </w:style>
  <w:style w:type="numbering" w:customStyle="1" w:styleId="15">
    <w:name w:val="Нет списка1"/>
    <w:next w:val="a2"/>
    <w:uiPriority w:val="99"/>
    <w:semiHidden/>
    <w:unhideWhenUsed/>
    <w:rsid w:val="00BC4A04"/>
  </w:style>
  <w:style w:type="table" w:customStyle="1" w:styleId="TableNormal">
    <w:name w:val="Table Normal"/>
    <w:uiPriority w:val="2"/>
    <w:semiHidden/>
    <w:unhideWhenUsed/>
    <w:qFormat/>
    <w:rsid w:val="00BC4A04"/>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styleId="25">
    <w:name w:val="toc 2"/>
    <w:basedOn w:val="a"/>
    <w:uiPriority w:val="1"/>
    <w:qFormat/>
    <w:rsid w:val="00BC4A04"/>
    <w:pPr>
      <w:widowControl w:val="0"/>
      <w:autoSpaceDE w:val="0"/>
      <w:autoSpaceDN w:val="0"/>
      <w:spacing w:before="163" w:after="0" w:line="240" w:lineRule="auto"/>
      <w:ind w:left="1116"/>
    </w:pPr>
    <w:rPr>
      <w:rFonts w:ascii="Times New Roman" w:hAnsi="Times New Roman"/>
      <w:sz w:val="28"/>
      <w:szCs w:val="28"/>
      <w:u w:val="single" w:color="000000"/>
      <w:lang w:val="uk-UA" w:eastAsia="uk-UA" w:bidi="uk-UA"/>
    </w:rPr>
  </w:style>
  <w:style w:type="paragraph" w:customStyle="1" w:styleId="TableParagraph">
    <w:name w:val="Table Paragraph"/>
    <w:basedOn w:val="a"/>
    <w:uiPriority w:val="1"/>
    <w:qFormat/>
    <w:rsid w:val="00BC4A04"/>
    <w:pPr>
      <w:widowControl w:val="0"/>
      <w:autoSpaceDE w:val="0"/>
      <w:autoSpaceDN w:val="0"/>
      <w:spacing w:after="0" w:line="240" w:lineRule="auto"/>
    </w:pPr>
    <w:rPr>
      <w:rFonts w:ascii="Times New Roman" w:hAnsi="Times New Roman"/>
      <w:lang w:val="uk-UA" w:eastAsia="uk-UA" w:bidi="uk-UA"/>
    </w:rPr>
  </w:style>
  <w:style w:type="paragraph" w:styleId="af6">
    <w:name w:val="Balloon Text"/>
    <w:basedOn w:val="a"/>
    <w:link w:val="af7"/>
    <w:uiPriority w:val="99"/>
    <w:semiHidden/>
    <w:unhideWhenUsed/>
    <w:rsid w:val="00BC4A04"/>
    <w:pPr>
      <w:widowControl w:val="0"/>
      <w:autoSpaceDE w:val="0"/>
      <w:autoSpaceDN w:val="0"/>
      <w:spacing w:after="0" w:line="240" w:lineRule="auto"/>
    </w:pPr>
    <w:rPr>
      <w:rFonts w:ascii="Tahoma" w:hAnsi="Tahoma" w:cs="Tahoma"/>
      <w:sz w:val="16"/>
      <w:szCs w:val="16"/>
      <w:lang w:val="uk-UA" w:eastAsia="uk-UA" w:bidi="uk-UA"/>
    </w:rPr>
  </w:style>
  <w:style w:type="character" w:customStyle="1" w:styleId="af7">
    <w:name w:val="Текст выноски Знак"/>
    <w:link w:val="af6"/>
    <w:uiPriority w:val="99"/>
    <w:semiHidden/>
    <w:rsid w:val="00BC4A04"/>
    <w:rPr>
      <w:rFonts w:ascii="Tahoma" w:hAnsi="Tahoma" w:cs="Tahoma"/>
      <w:sz w:val="16"/>
      <w:szCs w:val="16"/>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61718">
      <w:bodyDiv w:val="1"/>
      <w:marLeft w:val="0"/>
      <w:marRight w:val="0"/>
      <w:marTop w:val="0"/>
      <w:marBottom w:val="0"/>
      <w:divBdr>
        <w:top w:val="none" w:sz="0" w:space="0" w:color="auto"/>
        <w:left w:val="none" w:sz="0" w:space="0" w:color="auto"/>
        <w:bottom w:val="none" w:sz="0" w:space="0" w:color="auto"/>
        <w:right w:val="none" w:sz="0" w:space="0" w:color="auto"/>
      </w:divBdr>
    </w:div>
    <w:div w:id="461533419">
      <w:bodyDiv w:val="1"/>
      <w:marLeft w:val="0"/>
      <w:marRight w:val="0"/>
      <w:marTop w:val="0"/>
      <w:marBottom w:val="0"/>
      <w:divBdr>
        <w:top w:val="none" w:sz="0" w:space="0" w:color="auto"/>
        <w:left w:val="none" w:sz="0" w:space="0" w:color="auto"/>
        <w:bottom w:val="none" w:sz="0" w:space="0" w:color="auto"/>
        <w:right w:val="none" w:sz="0" w:space="0" w:color="auto"/>
      </w:divBdr>
    </w:div>
    <w:div w:id="531580280">
      <w:bodyDiv w:val="1"/>
      <w:marLeft w:val="0"/>
      <w:marRight w:val="0"/>
      <w:marTop w:val="0"/>
      <w:marBottom w:val="0"/>
      <w:divBdr>
        <w:top w:val="none" w:sz="0" w:space="0" w:color="auto"/>
        <w:left w:val="none" w:sz="0" w:space="0" w:color="auto"/>
        <w:bottom w:val="none" w:sz="0" w:space="0" w:color="auto"/>
        <w:right w:val="none" w:sz="0" w:space="0" w:color="auto"/>
      </w:divBdr>
    </w:div>
    <w:div w:id="652880050">
      <w:bodyDiv w:val="1"/>
      <w:marLeft w:val="0"/>
      <w:marRight w:val="0"/>
      <w:marTop w:val="0"/>
      <w:marBottom w:val="0"/>
      <w:divBdr>
        <w:top w:val="none" w:sz="0" w:space="0" w:color="auto"/>
        <w:left w:val="none" w:sz="0" w:space="0" w:color="auto"/>
        <w:bottom w:val="none" w:sz="0" w:space="0" w:color="auto"/>
        <w:right w:val="none" w:sz="0" w:space="0" w:color="auto"/>
      </w:divBdr>
    </w:div>
    <w:div w:id="739256215">
      <w:bodyDiv w:val="1"/>
      <w:marLeft w:val="0"/>
      <w:marRight w:val="0"/>
      <w:marTop w:val="0"/>
      <w:marBottom w:val="0"/>
      <w:divBdr>
        <w:top w:val="none" w:sz="0" w:space="0" w:color="auto"/>
        <w:left w:val="none" w:sz="0" w:space="0" w:color="auto"/>
        <w:bottom w:val="none" w:sz="0" w:space="0" w:color="auto"/>
        <w:right w:val="none" w:sz="0" w:space="0" w:color="auto"/>
      </w:divBdr>
    </w:div>
    <w:div w:id="775488040">
      <w:bodyDiv w:val="1"/>
      <w:marLeft w:val="0"/>
      <w:marRight w:val="0"/>
      <w:marTop w:val="0"/>
      <w:marBottom w:val="0"/>
      <w:divBdr>
        <w:top w:val="none" w:sz="0" w:space="0" w:color="auto"/>
        <w:left w:val="none" w:sz="0" w:space="0" w:color="auto"/>
        <w:bottom w:val="none" w:sz="0" w:space="0" w:color="auto"/>
        <w:right w:val="none" w:sz="0" w:space="0" w:color="auto"/>
      </w:divBdr>
    </w:div>
    <w:div w:id="798108309">
      <w:bodyDiv w:val="1"/>
      <w:marLeft w:val="0"/>
      <w:marRight w:val="0"/>
      <w:marTop w:val="0"/>
      <w:marBottom w:val="0"/>
      <w:divBdr>
        <w:top w:val="none" w:sz="0" w:space="0" w:color="auto"/>
        <w:left w:val="none" w:sz="0" w:space="0" w:color="auto"/>
        <w:bottom w:val="none" w:sz="0" w:space="0" w:color="auto"/>
        <w:right w:val="none" w:sz="0" w:space="0" w:color="auto"/>
      </w:divBdr>
    </w:div>
    <w:div w:id="861476742">
      <w:bodyDiv w:val="1"/>
      <w:marLeft w:val="0"/>
      <w:marRight w:val="0"/>
      <w:marTop w:val="0"/>
      <w:marBottom w:val="0"/>
      <w:divBdr>
        <w:top w:val="none" w:sz="0" w:space="0" w:color="auto"/>
        <w:left w:val="none" w:sz="0" w:space="0" w:color="auto"/>
        <w:bottom w:val="none" w:sz="0" w:space="0" w:color="auto"/>
        <w:right w:val="none" w:sz="0" w:space="0" w:color="auto"/>
      </w:divBdr>
    </w:div>
    <w:div w:id="896160463">
      <w:bodyDiv w:val="1"/>
      <w:marLeft w:val="0"/>
      <w:marRight w:val="0"/>
      <w:marTop w:val="0"/>
      <w:marBottom w:val="0"/>
      <w:divBdr>
        <w:top w:val="none" w:sz="0" w:space="0" w:color="auto"/>
        <w:left w:val="none" w:sz="0" w:space="0" w:color="auto"/>
        <w:bottom w:val="none" w:sz="0" w:space="0" w:color="auto"/>
        <w:right w:val="none" w:sz="0" w:space="0" w:color="auto"/>
      </w:divBdr>
    </w:div>
    <w:div w:id="988634599">
      <w:bodyDiv w:val="1"/>
      <w:marLeft w:val="0"/>
      <w:marRight w:val="0"/>
      <w:marTop w:val="0"/>
      <w:marBottom w:val="0"/>
      <w:divBdr>
        <w:top w:val="none" w:sz="0" w:space="0" w:color="auto"/>
        <w:left w:val="none" w:sz="0" w:space="0" w:color="auto"/>
        <w:bottom w:val="none" w:sz="0" w:space="0" w:color="auto"/>
        <w:right w:val="none" w:sz="0" w:space="0" w:color="auto"/>
      </w:divBdr>
    </w:div>
    <w:div w:id="1020349466">
      <w:bodyDiv w:val="1"/>
      <w:marLeft w:val="0"/>
      <w:marRight w:val="0"/>
      <w:marTop w:val="0"/>
      <w:marBottom w:val="0"/>
      <w:divBdr>
        <w:top w:val="none" w:sz="0" w:space="0" w:color="auto"/>
        <w:left w:val="none" w:sz="0" w:space="0" w:color="auto"/>
        <w:bottom w:val="none" w:sz="0" w:space="0" w:color="auto"/>
        <w:right w:val="none" w:sz="0" w:space="0" w:color="auto"/>
      </w:divBdr>
    </w:div>
    <w:div w:id="1058355734">
      <w:bodyDiv w:val="1"/>
      <w:marLeft w:val="0"/>
      <w:marRight w:val="0"/>
      <w:marTop w:val="0"/>
      <w:marBottom w:val="0"/>
      <w:divBdr>
        <w:top w:val="none" w:sz="0" w:space="0" w:color="auto"/>
        <w:left w:val="none" w:sz="0" w:space="0" w:color="auto"/>
        <w:bottom w:val="none" w:sz="0" w:space="0" w:color="auto"/>
        <w:right w:val="none" w:sz="0" w:space="0" w:color="auto"/>
      </w:divBdr>
    </w:div>
    <w:div w:id="1100486116">
      <w:bodyDiv w:val="1"/>
      <w:marLeft w:val="0"/>
      <w:marRight w:val="0"/>
      <w:marTop w:val="0"/>
      <w:marBottom w:val="0"/>
      <w:divBdr>
        <w:top w:val="none" w:sz="0" w:space="0" w:color="auto"/>
        <w:left w:val="none" w:sz="0" w:space="0" w:color="auto"/>
        <w:bottom w:val="none" w:sz="0" w:space="0" w:color="auto"/>
        <w:right w:val="none" w:sz="0" w:space="0" w:color="auto"/>
      </w:divBdr>
    </w:div>
    <w:div w:id="1114980240">
      <w:bodyDiv w:val="1"/>
      <w:marLeft w:val="0"/>
      <w:marRight w:val="0"/>
      <w:marTop w:val="0"/>
      <w:marBottom w:val="0"/>
      <w:divBdr>
        <w:top w:val="none" w:sz="0" w:space="0" w:color="auto"/>
        <w:left w:val="none" w:sz="0" w:space="0" w:color="auto"/>
        <w:bottom w:val="none" w:sz="0" w:space="0" w:color="auto"/>
        <w:right w:val="none" w:sz="0" w:space="0" w:color="auto"/>
      </w:divBdr>
    </w:div>
    <w:div w:id="1155951522">
      <w:bodyDiv w:val="1"/>
      <w:marLeft w:val="0"/>
      <w:marRight w:val="0"/>
      <w:marTop w:val="0"/>
      <w:marBottom w:val="0"/>
      <w:divBdr>
        <w:top w:val="none" w:sz="0" w:space="0" w:color="auto"/>
        <w:left w:val="none" w:sz="0" w:space="0" w:color="auto"/>
        <w:bottom w:val="none" w:sz="0" w:space="0" w:color="auto"/>
        <w:right w:val="none" w:sz="0" w:space="0" w:color="auto"/>
      </w:divBdr>
    </w:div>
    <w:div w:id="1226143713">
      <w:bodyDiv w:val="1"/>
      <w:marLeft w:val="0"/>
      <w:marRight w:val="0"/>
      <w:marTop w:val="0"/>
      <w:marBottom w:val="0"/>
      <w:divBdr>
        <w:top w:val="none" w:sz="0" w:space="0" w:color="auto"/>
        <w:left w:val="none" w:sz="0" w:space="0" w:color="auto"/>
        <w:bottom w:val="none" w:sz="0" w:space="0" w:color="auto"/>
        <w:right w:val="none" w:sz="0" w:space="0" w:color="auto"/>
      </w:divBdr>
    </w:div>
    <w:div w:id="1243179822">
      <w:bodyDiv w:val="1"/>
      <w:marLeft w:val="0"/>
      <w:marRight w:val="0"/>
      <w:marTop w:val="0"/>
      <w:marBottom w:val="0"/>
      <w:divBdr>
        <w:top w:val="none" w:sz="0" w:space="0" w:color="auto"/>
        <w:left w:val="none" w:sz="0" w:space="0" w:color="auto"/>
        <w:bottom w:val="none" w:sz="0" w:space="0" w:color="auto"/>
        <w:right w:val="none" w:sz="0" w:space="0" w:color="auto"/>
      </w:divBdr>
    </w:div>
    <w:div w:id="1404332017">
      <w:bodyDiv w:val="1"/>
      <w:marLeft w:val="0"/>
      <w:marRight w:val="0"/>
      <w:marTop w:val="0"/>
      <w:marBottom w:val="0"/>
      <w:divBdr>
        <w:top w:val="none" w:sz="0" w:space="0" w:color="auto"/>
        <w:left w:val="none" w:sz="0" w:space="0" w:color="auto"/>
        <w:bottom w:val="none" w:sz="0" w:space="0" w:color="auto"/>
        <w:right w:val="none" w:sz="0" w:space="0" w:color="auto"/>
      </w:divBdr>
    </w:div>
    <w:div w:id="1503162405">
      <w:bodyDiv w:val="1"/>
      <w:marLeft w:val="0"/>
      <w:marRight w:val="0"/>
      <w:marTop w:val="0"/>
      <w:marBottom w:val="0"/>
      <w:divBdr>
        <w:top w:val="none" w:sz="0" w:space="0" w:color="auto"/>
        <w:left w:val="none" w:sz="0" w:space="0" w:color="auto"/>
        <w:bottom w:val="none" w:sz="0" w:space="0" w:color="auto"/>
        <w:right w:val="none" w:sz="0" w:space="0" w:color="auto"/>
      </w:divBdr>
    </w:div>
    <w:div w:id="1605459060">
      <w:bodyDiv w:val="1"/>
      <w:marLeft w:val="0"/>
      <w:marRight w:val="0"/>
      <w:marTop w:val="0"/>
      <w:marBottom w:val="0"/>
      <w:divBdr>
        <w:top w:val="none" w:sz="0" w:space="0" w:color="auto"/>
        <w:left w:val="none" w:sz="0" w:space="0" w:color="auto"/>
        <w:bottom w:val="none" w:sz="0" w:space="0" w:color="auto"/>
        <w:right w:val="none" w:sz="0" w:space="0" w:color="auto"/>
      </w:divBdr>
    </w:div>
    <w:div w:id="1618366413">
      <w:bodyDiv w:val="1"/>
      <w:marLeft w:val="0"/>
      <w:marRight w:val="0"/>
      <w:marTop w:val="0"/>
      <w:marBottom w:val="0"/>
      <w:divBdr>
        <w:top w:val="none" w:sz="0" w:space="0" w:color="auto"/>
        <w:left w:val="none" w:sz="0" w:space="0" w:color="auto"/>
        <w:bottom w:val="none" w:sz="0" w:space="0" w:color="auto"/>
        <w:right w:val="none" w:sz="0" w:space="0" w:color="auto"/>
      </w:divBdr>
    </w:div>
    <w:div w:id="1721594773">
      <w:bodyDiv w:val="1"/>
      <w:marLeft w:val="0"/>
      <w:marRight w:val="0"/>
      <w:marTop w:val="0"/>
      <w:marBottom w:val="0"/>
      <w:divBdr>
        <w:top w:val="none" w:sz="0" w:space="0" w:color="auto"/>
        <w:left w:val="none" w:sz="0" w:space="0" w:color="auto"/>
        <w:bottom w:val="none" w:sz="0" w:space="0" w:color="auto"/>
        <w:right w:val="none" w:sz="0" w:space="0" w:color="auto"/>
      </w:divBdr>
    </w:div>
    <w:div w:id="1840078815">
      <w:bodyDiv w:val="1"/>
      <w:marLeft w:val="0"/>
      <w:marRight w:val="0"/>
      <w:marTop w:val="0"/>
      <w:marBottom w:val="0"/>
      <w:divBdr>
        <w:top w:val="none" w:sz="0" w:space="0" w:color="auto"/>
        <w:left w:val="none" w:sz="0" w:space="0" w:color="auto"/>
        <w:bottom w:val="none" w:sz="0" w:space="0" w:color="auto"/>
        <w:right w:val="none" w:sz="0" w:space="0" w:color="auto"/>
      </w:divBdr>
    </w:div>
    <w:div w:id="1935042971">
      <w:bodyDiv w:val="1"/>
      <w:marLeft w:val="0"/>
      <w:marRight w:val="0"/>
      <w:marTop w:val="0"/>
      <w:marBottom w:val="0"/>
      <w:divBdr>
        <w:top w:val="none" w:sz="0" w:space="0" w:color="auto"/>
        <w:left w:val="none" w:sz="0" w:space="0" w:color="auto"/>
        <w:bottom w:val="none" w:sz="0" w:space="0" w:color="auto"/>
        <w:right w:val="none" w:sz="0" w:space="0" w:color="auto"/>
      </w:divBdr>
    </w:div>
    <w:div w:id="2006472412">
      <w:bodyDiv w:val="1"/>
      <w:marLeft w:val="0"/>
      <w:marRight w:val="0"/>
      <w:marTop w:val="0"/>
      <w:marBottom w:val="0"/>
      <w:divBdr>
        <w:top w:val="none" w:sz="0" w:space="0" w:color="auto"/>
        <w:left w:val="none" w:sz="0" w:space="0" w:color="auto"/>
        <w:bottom w:val="none" w:sz="0" w:space="0" w:color="auto"/>
        <w:right w:val="none" w:sz="0" w:space="0" w:color="auto"/>
      </w:divBdr>
    </w:div>
    <w:div w:id="2093965949">
      <w:bodyDiv w:val="1"/>
      <w:marLeft w:val="0"/>
      <w:marRight w:val="0"/>
      <w:marTop w:val="0"/>
      <w:marBottom w:val="0"/>
      <w:divBdr>
        <w:top w:val="none" w:sz="0" w:space="0" w:color="auto"/>
        <w:left w:val="none" w:sz="0" w:space="0" w:color="auto"/>
        <w:bottom w:val="none" w:sz="0" w:space="0" w:color="auto"/>
        <w:right w:val="none" w:sz="0" w:space="0" w:color="auto"/>
      </w:divBdr>
    </w:div>
    <w:div w:id="2129741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aroslava5272@gmail.com" TargetMode="External"/><Relationship Id="rId13" Type="http://schemas.openxmlformats.org/officeDocument/2006/relationships/hyperlink" Target="http://zakon5.rada.gov.ua/laws/show/973_001" TargetMode="External"/><Relationship Id="rId18" Type="http://schemas.openxmlformats.org/officeDocument/2006/relationships/hyperlink" Target="http://library.nlu.edu.ua/index.php?option=com_k2&amp;view=itemlist&amp;task=category&amp;id=103%3Aosnovi-rimskogo-privatnogo-prava&amp;Itemid=151"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zakon.rada" TargetMode="External"/><Relationship Id="rId17" Type="http://schemas.openxmlformats.org/officeDocument/2006/relationships/hyperlink" Target="http://library.nlu.edu.ua/index.php?option=com_k2&amp;view=itemlist&amp;task=category&amp;id=103%3Aosnovi-rimskogo-privatnogo-prava&amp;Itemid=151" TargetMode="External"/><Relationship Id="rId2" Type="http://schemas.openxmlformats.org/officeDocument/2006/relationships/numbering" Target="numbering.xml"/><Relationship Id="rId16" Type="http://schemas.openxmlformats.org/officeDocument/2006/relationships/hyperlink" Target="http://europa.e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2" TargetMode="External"/><Relationship Id="rId5" Type="http://schemas.openxmlformats.org/officeDocument/2006/relationships/webSettings" Target="webSettings.xml"/><Relationship Id="rId15" Type="http://schemas.openxmlformats.org/officeDocument/2006/relationships/hyperlink" Target="http://zakon2.rada.gov.ua/laws/show/z0473-01" TargetMode="External"/><Relationship Id="rId10" Type="http://schemas.openxmlformats.org/officeDocument/2006/relationships/hyperlink" Target="http://zakon1.rada.gov"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zakon0.rada.gov.ua/laws/show/2402-14" TargetMode="External"/><Relationship Id="rId14" Type="http://schemas.openxmlformats.org/officeDocument/2006/relationships/hyperlink" Target="file://C:\Users\AppData\Yana\Documents\&#1055;&#1088;&#1086;%20&#1079;&#1072;&#1090;&#1074;&#1077;&#1088;&#1076;&#1078;&#1077;&#1085;&#1085;&#1103;%20&#1030;&#1085;&#1089;&#1090;&#1088;&#1091;&#1082;&#1094;&#1110;&#1111;%20&#1087;&#1088;&#1086;%20&#1087;&#1086;&#1088;&#1103;&#1076;&#1086;&#1082;%20&#1088;&#1077;&#1108;&#1089;&#1090;&#1088;&#1072;&#1094;&#1110;&#1111;%20&#1072;&#1082;&#1090;&#1110;&#1074;%20&#1075;&#1088;&#1086;&#1084;&#1072;&#1076;&#1103;&#1085;&#1089;&#1100;&#1082;&#1086;&#1075;&#1086;%20&#1089;&#1090;&#1072;&#1085;&#1091;%20&#1074;%20&#1076;&#1080;&#1087;&#1083;&#1086;&#1084;&#1072;&#1090;&#1080;&#1095;&#1085;&#1080;&#1093;%20&#1087;&#1088;&#1077;&#1076;&#1089;&#1090;&#1072;&#1074;&#1085;&#1080;&#1094;&#1090;&#1074;&#1072;&#1093;%20&#1090;&#1072;%20&#1082;&#1086;&#1085;&#1089;&#1091;&#1083;&#1100;&#1089;&#1100;&#1082;&#1080;&#1093;%20&#1091;&#1089;&#1090;&#1072;&#1085;&#1086;&#1074;&#1072;&#1093;%20&#1059;&#1082;&#1088;&#1072;&#1111;&#1085;&#1080;:%20&#1053;&#1072;&#1082;&#1072;&#1079;%20&#1052;&#1110;&#1085;&#1110;&#1089;&#1090;&#1077;&#1088;&#1089;&#1090;&#1074;&#1072;%20&#1102;&#1089;&#1090;&#1080;&#1094;&#1110;&#1111;%20&#1059;&#1082;&#1088;&#1072;&#1111;&#1085;&#1080;%20&#1090;&#1072;%20&#1052;&#1110;&#1085;&#1110;&#1089;&#1090;&#1077;&#1088;&#1089;&#1090;&#1074;&#1072;%20&#1079;&#1086;&#1074;&#1085;&#1110;&#1096;&#1085;&#1110;&#1093;%20&#1089;&#1087;&#1088;&#1072;&#1074;%20&#1059;&#1082;&#1088;&#1072;&#1111;&#1085;&#1080;%20&#1074;&#1110;&#1076;%2023.05.2001%20&#8470;%2032\5\101"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4B874E-BBFC-4EBB-BA4F-E61B72D5A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4595</Words>
  <Characters>26195</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Формуляр</vt:lpstr>
    </vt:vector>
  </TitlesOfParts>
  <Company>office 2007 rus ent:</Company>
  <LinksUpToDate>false</LinksUpToDate>
  <CharactersWithSpaces>30729</CharactersWithSpaces>
  <SharedDoc>false</SharedDoc>
  <HLinks>
    <vt:vector size="216" baseType="variant">
      <vt:variant>
        <vt:i4>3735595</vt:i4>
      </vt:variant>
      <vt:variant>
        <vt:i4>111</vt:i4>
      </vt:variant>
      <vt:variant>
        <vt:i4>0</vt:i4>
      </vt:variant>
      <vt:variant>
        <vt:i4>5</vt:i4>
      </vt:variant>
      <vt:variant>
        <vt:lpwstr>http://www.yurpractika/</vt:lpwstr>
      </vt:variant>
      <vt:variant>
        <vt:lpwstr/>
      </vt:variant>
      <vt:variant>
        <vt:i4>2424959</vt:i4>
      </vt:variant>
      <vt:variant>
        <vt:i4>108</vt:i4>
      </vt:variant>
      <vt:variant>
        <vt:i4>0</vt:i4>
      </vt:variant>
      <vt:variant>
        <vt:i4>5</vt:i4>
      </vt:variant>
      <vt:variant>
        <vt:lpwstr>http://zakon2.rada.gov.ua/laws/show/n0048323-11</vt:lpwstr>
      </vt:variant>
      <vt:variant>
        <vt:lpwstr/>
      </vt:variant>
      <vt:variant>
        <vt:i4>2424959</vt:i4>
      </vt:variant>
      <vt:variant>
        <vt:i4>105</vt:i4>
      </vt:variant>
      <vt:variant>
        <vt:i4>0</vt:i4>
      </vt:variant>
      <vt:variant>
        <vt:i4>5</vt:i4>
      </vt:variant>
      <vt:variant>
        <vt:lpwstr>http://zakon2.rada.gov.ua/laws/show/n0048323-11</vt:lpwstr>
      </vt:variant>
      <vt:variant>
        <vt:lpwstr/>
      </vt:variant>
      <vt:variant>
        <vt:i4>589899</vt:i4>
      </vt:variant>
      <vt:variant>
        <vt:i4>102</vt:i4>
      </vt:variant>
      <vt:variant>
        <vt:i4>0</vt:i4>
      </vt:variant>
      <vt:variant>
        <vt:i4>5</vt:i4>
      </vt:variant>
      <vt:variant>
        <vt:lpwstr>http://zakon1.rada.gov.ua/laws/show/z0055-11</vt:lpwstr>
      </vt:variant>
      <vt:variant>
        <vt:lpwstr/>
      </vt:variant>
      <vt:variant>
        <vt:i4>589899</vt:i4>
      </vt:variant>
      <vt:variant>
        <vt:i4>99</vt:i4>
      </vt:variant>
      <vt:variant>
        <vt:i4>0</vt:i4>
      </vt:variant>
      <vt:variant>
        <vt:i4>5</vt:i4>
      </vt:variant>
      <vt:variant>
        <vt:lpwstr>http://zakon1.rada.gov.ua/laws/show/z0055-11</vt:lpwstr>
      </vt:variant>
      <vt:variant>
        <vt:lpwstr/>
      </vt:variant>
      <vt:variant>
        <vt:i4>720971</vt:i4>
      </vt:variant>
      <vt:variant>
        <vt:i4>96</vt:i4>
      </vt:variant>
      <vt:variant>
        <vt:i4>0</vt:i4>
      </vt:variant>
      <vt:variant>
        <vt:i4>5</vt:i4>
      </vt:variant>
      <vt:variant>
        <vt:lpwstr>http://zakon2.rada.gov.ua/laws/show/z0473-01</vt:lpwstr>
      </vt:variant>
      <vt:variant>
        <vt:lpwstr/>
      </vt:variant>
      <vt:variant>
        <vt:i4>69992521</vt:i4>
      </vt:variant>
      <vt:variant>
        <vt:i4>93</vt:i4>
      </vt:variant>
      <vt:variant>
        <vt:i4>0</vt:i4>
      </vt:variant>
      <vt:variant>
        <vt:i4>5</vt:i4>
      </vt:variant>
      <vt:variant>
        <vt:lpwstr>../../AppData/Yana/Documents/Про затвердження Інструкції про порядок реєстрації актів громадянського стану в дипломатичних представництвах та консульських установах України: Наказ Міністерства юстиції України та Міністерства зовнішніх справ України від 23.05.2001 № 32/5/101</vt:lpwstr>
      </vt:variant>
      <vt:variant>
        <vt:lpwstr/>
      </vt:variant>
      <vt:variant>
        <vt:i4>3080224</vt:i4>
      </vt:variant>
      <vt:variant>
        <vt:i4>90</vt:i4>
      </vt:variant>
      <vt:variant>
        <vt:i4>0</vt:i4>
      </vt:variant>
      <vt:variant>
        <vt:i4>5</vt:i4>
      </vt:variant>
      <vt:variant>
        <vt:lpwstr>http://zakon3.rada.gov.ua/laws/show/2789-14</vt:lpwstr>
      </vt:variant>
      <vt:variant>
        <vt:lpwstr/>
      </vt:variant>
      <vt:variant>
        <vt:i4>70000644</vt:i4>
      </vt:variant>
      <vt:variant>
        <vt:i4>87</vt:i4>
      </vt:variant>
      <vt:variant>
        <vt:i4>0</vt:i4>
      </vt:variant>
      <vt:variant>
        <vt:i4>5</vt:i4>
      </vt:variant>
      <vt:variant>
        <vt:lpwstr>../../AppData/Yana/Documents/Про попередження насильства в сім'ї: Закон України від 15.11.2001 %5bЕлектрон. ресурс%5d / Офіц. веб-сайт Верхов. Ради України. Законодавство України. – Режим доступу:</vt:lpwstr>
      </vt:variant>
      <vt:variant>
        <vt:lpwstr/>
      </vt:variant>
      <vt:variant>
        <vt:i4>2097187</vt:i4>
      </vt:variant>
      <vt:variant>
        <vt:i4>84</vt:i4>
      </vt:variant>
      <vt:variant>
        <vt:i4>0</vt:i4>
      </vt:variant>
      <vt:variant>
        <vt:i4>5</vt:i4>
      </vt:variant>
      <vt:variant>
        <vt:lpwstr>http://zakon3.rada.gov.ua/laws/show/1382-15</vt:lpwstr>
      </vt:variant>
      <vt:variant>
        <vt:lpwstr/>
      </vt:variant>
      <vt:variant>
        <vt:i4>2097185</vt:i4>
      </vt:variant>
      <vt:variant>
        <vt:i4>81</vt:i4>
      </vt:variant>
      <vt:variant>
        <vt:i4>0</vt:i4>
      </vt:variant>
      <vt:variant>
        <vt:i4>5</vt:i4>
      </vt:variant>
      <vt:variant>
        <vt:lpwstr>http://zakon1.rada.gov.ua/laws/show/1382-15</vt:lpwstr>
      </vt:variant>
      <vt:variant>
        <vt:lpwstr/>
      </vt:variant>
      <vt:variant>
        <vt:i4>3604537</vt:i4>
      </vt:variant>
      <vt:variant>
        <vt:i4>78</vt:i4>
      </vt:variant>
      <vt:variant>
        <vt:i4>0</vt:i4>
      </vt:variant>
      <vt:variant>
        <vt:i4>5</vt:i4>
      </vt:variant>
      <vt:variant>
        <vt:lpwstr>http://zakon2.rada.gov.ua/laws/show/987-12</vt:lpwstr>
      </vt:variant>
      <vt:variant>
        <vt:lpwstr/>
      </vt:variant>
      <vt:variant>
        <vt:i4>5832777</vt:i4>
      </vt:variant>
      <vt:variant>
        <vt:i4>75</vt:i4>
      </vt:variant>
      <vt:variant>
        <vt:i4>0</vt:i4>
      </vt:variant>
      <vt:variant>
        <vt:i4>5</vt:i4>
      </vt:variant>
      <vt:variant>
        <vt:lpwstr>http://zakon1.rada.gov.ua/laws/show/987-12/ed19931223</vt:lpwstr>
      </vt:variant>
      <vt:variant>
        <vt:lpwstr/>
      </vt:variant>
      <vt:variant>
        <vt:i4>3801205</vt:i4>
      </vt:variant>
      <vt:variant>
        <vt:i4>72</vt:i4>
      </vt:variant>
      <vt:variant>
        <vt:i4>0</vt:i4>
      </vt:variant>
      <vt:variant>
        <vt:i4>5</vt:i4>
      </vt:variant>
      <vt:variant>
        <vt:lpwstr>http://zakon.rada.gov.ua/laws/show/v0011700-07</vt:lpwstr>
      </vt:variant>
      <vt:variant>
        <vt:lpwstr/>
      </vt:variant>
      <vt:variant>
        <vt:i4>786498</vt:i4>
      </vt:variant>
      <vt:variant>
        <vt:i4>69</vt:i4>
      </vt:variant>
      <vt:variant>
        <vt:i4>0</vt:i4>
      </vt:variant>
      <vt:variant>
        <vt:i4>5</vt:i4>
      </vt:variant>
      <vt:variant>
        <vt:lpwstr>http://zakon2.rada.gov.ua/laws/show/z0719-00</vt:lpwstr>
      </vt:variant>
      <vt:variant>
        <vt:lpwstr/>
      </vt:variant>
      <vt:variant>
        <vt:i4>3276836</vt:i4>
      </vt:variant>
      <vt:variant>
        <vt:i4>66</vt:i4>
      </vt:variant>
      <vt:variant>
        <vt:i4>0</vt:i4>
      </vt:variant>
      <vt:variant>
        <vt:i4>5</vt:i4>
      </vt:variant>
      <vt:variant>
        <vt:lpwstr>http://zakon2.rada.gov.ua/laws/show/2398-17 38</vt:lpwstr>
      </vt:variant>
      <vt:variant>
        <vt:lpwstr/>
      </vt:variant>
      <vt:variant>
        <vt:i4>2752544</vt:i4>
      </vt:variant>
      <vt:variant>
        <vt:i4>63</vt:i4>
      </vt:variant>
      <vt:variant>
        <vt:i4>0</vt:i4>
      </vt:variant>
      <vt:variant>
        <vt:i4>5</vt:i4>
      </vt:variant>
      <vt:variant>
        <vt:lpwstr>http://zakon2.rada.gov.ua/laws/show/2398-17</vt:lpwstr>
      </vt:variant>
      <vt:variant>
        <vt:lpwstr/>
      </vt:variant>
      <vt:variant>
        <vt:i4>4456511</vt:i4>
      </vt:variant>
      <vt:variant>
        <vt:i4>60</vt:i4>
      </vt:variant>
      <vt:variant>
        <vt:i4>0</vt:i4>
      </vt:variant>
      <vt:variant>
        <vt:i4>5</vt:i4>
      </vt:variant>
      <vt:variant>
        <vt:lpwstr>http://zakon5.rada.gov.ua/laws/show/994_327</vt:lpwstr>
      </vt:variant>
      <vt:variant>
        <vt:lpwstr/>
      </vt:variant>
      <vt:variant>
        <vt:i4>4456501</vt:i4>
      </vt:variant>
      <vt:variant>
        <vt:i4>57</vt:i4>
      </vt:variant>
      <vt:variant>
        <vt:i4>0</vt:i4>
      </vt:variant>
      <vt:variant>
        <vt:i4>5</vt:i4>
      </vt:variant>
      <vt:variant>
        <vt:lpwstr>http://zakon4.rada.gov.ua/laws/show/995_925</vt:lpwstr>
      </vt:variant>
      <vt:variant>
        <vt:lpwstr/>
      </vt:variant>
      <vt:variant>
        <vt:i4>7995426</vt:i4>
      </vt:variant>
      <vt:variant>
        <vt:i4>54</vt:i4>
      </vt:variant>
      <vt:variant>
        <vt:i4>0</vt:i4>
      </vt:variant>
      <vt:variant>
        <vt:i4>5</vt:i4>
      </vt:variant>
      <vt:variant>
        <vt:lpwstr>http://zakon3.rada/</vt:lpwstr>
      </vt:variant>
      <vt:variant>
        <vt:lpwstr/>
      </vt:variant>
      <vt:variant>
        <vt:i4>4718651</vt:i4>
      </vt:variant>
      <vt:variant>
        <vt:i4>51</vt:i4>
      </vt:variant>
      <vt:variant>
        <vt:i4>0</vt:i4>
      </vt:variant>
      <vt:variant>
        <vt:i4>5</vt:i4>
      </vt:variant>
      <vt:variant>
        <vt:lpwstr>http://zakon5.rada.gov.ua/laws/show/973_001</vt:lpwstr>
      </vt:variant>
      <vt:variant>
        <vt:lpwstr/>
      </vt:variant>
      <vt:variant>
        <vt:i4>2097256</vt:i4>
      </vt:variant>
      <vt:variant>
        <vt:i4>48</vt:i4>
      </vt:variant>
      <vt:variant>
        <vt:i4>0</vt:i4>
      </vt:variant>
      <vt:variant>
        <vt:i4>5</vt:i4>
      </vt:variant>
      <vt:variant>
        <vt:lpwstr>http://zakon2.rada.gov.ua/laws/show/n00</vt:lpwstr>
      </vt:variant>
      <vt:variant>
        <vt:lpwstr/>
      </vt:variant>
      <vt:variant>
        <vt:i4>7995424</vt:i4>
      </vt:variant>
      <vt:variant>
        <vt:i4>45</vt:i4>
      </vt:variant>
      <vt:variant>
        <vt:i4>0</vt:i4>
      </vt:variant>
      <vt:variant>
        <vt:i4>5</vt:i4>
      </vt:variant>
      <vt:variant>
        <vt:lpwstr>http://zakon1.rada/</vt:lpwstr>
      </vt:variant>
      <vt:variant>
        <vt:lpwstr/>
      </vt:variant>
      <vt:variant>
        <vt:i4>7012450</vt:i4>
      </vt:variant>
      <vt:variant>
        <vt:i4>42</vt:i4>
      </vt:variant>
      <vt:variant>
        <vt:i4>0</vt:i4>
      </vt:variant>
      <vt:variant>
        <vt:i4>5</vt:i4>
      </vt:variant>
      <vt:variant>
        <vt:lpwstr>http://zakon2.rada.gov/</vt:lpwstr>
      </vt:variant>
      <vt:variant>
        <vt:lpwstr/>
      </vt:variant>
      <vt:variant>
        <vt:i4>7143465</vt:i4>
      </vt:variant>
      <vt:variant>
        <vt:i4>39</vt:i4>
      </vt:variant>
      <vt:variant>
        <vt:i4>0</vt:i4>
      </vt:variant>
      <vt:variant>
        <vt:i4>5</vt:i4>
      </vt:variant>
      <vt:variant>
        <vt:lpwstr>http://zakon.rada/</vt:lpwstr>
      </vt:variant>
      <vt:variant>
        <vt:lpwstr/>
      </vt:variant>
      <vt:variant>
        <vt:i4>8060981</vt:i4>
      </vt:variant>
      <vt:variant>
        <vt:i4>36</vt:i4>
      </vt:variant>
      <vt:variant>
        <vt:i4>0</vt:i4>
      </vt:variant>
      <vt:variant>
        <vt:i4>5</vt:i4>
      </vt:variant>
      <vt:variant>
        <vt:lpwstr>http://zakon2/</vt:lpwstr>
      </vt:variant>
      <vt:variant>
        <vt:lpwstr/>
      </vt:variant>
      <vt:variant>
        <vt:i4>7012449</vt:i4>
      </vt:variant>
      <vt:variant>
        <vt:i4>33</vt:i4>
      </vt:variant>
      <vt:variant>
        <vt:i4>0</vt:i4>
      </vt:variant>
      <vt:variant>
        <vt:i4>5</vt:i4>
      </vt:variant>
      <vt:variant>
        <vt:lpwstr>http://zakon1.rada.gov/</vt:lpwstr>
      </vt:variant>
      <vt:variant>
        <vt:lpwstr/>
      </vt:variant>
      <vt:variant>
        <vt:i4>2555947</vt:i4>
      </vt:variant>
      <vt:variant>
        <vt:i4>30</vt:i4>
      </vt:variant>
      <vt:variant>
        <vt:i4>0</vt:i4>
      </vt:variant>
      <vt:variant>
        <vt:i4>5</vt:i4>
      </vt:variant>
      <vt:variant>
        <vt:lpwstr>http://zakon0.rada.gov.ua/laws/show/2402-14</vt:lpwstr>
      </vt:variant>
      <vt:variant>
        <vt:lpwstr/>
      </vt:variant>
      <vt:variant>
        <vt:i4>3932224</vt:i4>
      </vt:variant>
      <vt:variant>
        <vt:i4>27</vt:i4>
      </vt:variant>
      <vt:variant>
        <vt:i4>0</vt:i4>
      </vt:variant>
      <vt:variant>
        <vt:i4>5</vt:i4>
      </vt:variant>
      <vt:variant>
        <vt:lpwstr>mailto:kafedracivil2@gmail.com</vt:lpwstr>
      </vt:variant>
      <vt:variant>
        <vt:lpwstr/>
      </vt:variant>
      <vt:variant>
        <vt:i4>4587617</vt:i4>
      </vt:variant>
      <vt:variant>
        <vt:i4>24</vt:i4>
      </vt:variant>
      <vt:variant>
        <vt:i4>0</vt:i4>
      </vt:variant>
      <vt:variant>
        <vt:i4>5</vt:i4>
      </vt:variant>
      <vt:variant>
        <vt:lpwstr>mailto:yaroslava5152@mail.ru</vt:lpwstr>
      </vt:variant>
      <vt:variant>
        <vt:lpwstr/>
      </vt:variant>
      <vt:variant>
        <vt:i4>1572916</vt:i4>
      </vt:variant>
      <vt:variant>
        <vt:i4>19</vt:i4>
      </vt:variant>
      <vt:variant>
        <vt:i4>0</vt:i4>
      </vt:variant>
      <vt:variant>
        <vt:i4>5</vt:i4>
      </vt:variant>
      <vt:variant>
        <vt:lpwstr/>
      </vt:variant>
      <vt:variant>
        <vt:lpwstr>_Toc481226330</vt:lpwstr>
      </vt:variant>
      <vt:variant>
        <vt:i4>1638452</vt:i4>
      </vt:variant>
      <vt:variant>
        <vt:i4>16</vt:i4>
      </vt:variant>
      <vt:variant>
        <vt:i4>0</vt:i4>
      </vt:variant>
      <vt:variant>
        <vt:i4>5</vt:i4>
      </vt:variant>
      <vt:variant>
        <vt:lpwstr/>
      </vt:variant>
      <vt:variant>
        <vt:lpwstr>_Toc481226321</vt:lpwstr>
      </vt:variant>
      <vt:variant>
        <vt:i4>1638452</vt:i4>
      </vt:variant>
      <vt:variant>
        <vt:i4>13</vt:i4>
      </vt:variant>
      <vt:variant>
        <vt:i4>0</vt:i4>
      </vt:variant>
      <vt:variant>
        <vt:i4>5</vt:i4>
      </vt:variant>
      <vt:variant>
        <vt:lpwstr/>
      </vt:variant>
      <vt:variant>
        <vt:lpwstr>_Toc481226320</vt:lpwstr>
      </vt:variant>
      <vt:variant>
        <vt:i4>1703988</vt:i4>
      </vt:variant>
      <vt:variant>
        <vt:i4>10</vt:i4>
      </vt:variant>
      <vt:variant>
        <vt:i4>0</vt:i4>
      </vt:variant>
      <vt:variant>
        <vt:i4>5</vt:i4>
      </vt:variant>
      <vt:variant>
        <vt:lpwstr/>
      </vt:variant>
      <vt:variant>
        <vt:lpwstr>_Toc481226319</vt:lpwstr>
      </vt:variant>
      <vt:variant>
        <vt:i4>1703988</vt:i4>
      </vt:variant>
      <vt:variant>
        <vt:i4>7</vt:i4>
      </vt:variant>
      <vt:variant>
        <vt:i4>0</vt:i4>
      </vt:variant>
      <vt:variant>
        <vt:i4>5</vt:i4>
      </vt:variant>
      <vt:variant>
        <vt:lpwstr/>
      </vt:variant>
      <vt:variant>
        <vt:lpwstr>_Toc481226317</vt:lpwstr>
      </vt:variant>
      <vt:variant>
        <vt:i4>1703988</vt:i4>
      </vt:variant>
      <vt:variant>
        <vt:i4>4</vt:i4>
      </vt:variant>
      <vt:variant>
        <vt:i4>0</vt:i4>
      </vt:variant>
      <vt:variant>
        <vt:i4>5</vt:i4>
      </vt:variant>
      <vt:variant>
        <vt:lpwstr/>
      </vt:variant>
      <vt:variant>
        <vt:lpwstr>_Toc481226316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Формуляр</dc:title>
  <dc:creator>1</dc:creator>
  <cp:lastModifiedBy>Пользователь</cp:lastModifiedBy>
  <cp:revision>2</cp:revision>
  <cp:lastPrinted>2017-06-06T20:36:00Z</cp:lastPrinted>
  <dcterms:created xsi:type="dcterms:W3CDTF">2021-03-18T09:47:00Z</dcterms:created>
  <dcterms:modified xsi:type="dcterms:W3CDTF">2021-03-18T09:47:00Z</dcterms:modified>
</cp:coreProperties>
</file>