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9F6E9" w14:textId="32F57D21" w:rsidR="003D7C94" w:rsidRDefault="003D7C94" w:rsidP="00185C22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ПИТАННЯ</w:t>
      </w:r>
    </w:p>
    <w:p w14:paraId="47B231D8" w14:textId="0ECE1F54" w:rsidR="003D7C94" w:rsidRDefault="003D7C94" w:rsidP="00185C22">
      <w:pPr>
        <w:pStyle w:val="Default"/>
        <w:jc w:val="center"/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вступного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іспиту</w:t>
      </w:r>
      <w:proofErr w:type="spellEnd"/>
      <w:r>
        <w:rPr>
          <w:b/>
          <w:bCs/>
          <w:sz w:val="28"/>
          <w:szCs w:val="28"/>
        </w:rPr>
        <w:t xml:space="preserve"> до </w:t>
      </w:r>
      <w:proofErr w:type="spellStart"/>
      <w:r>
        <w:rPr>
          <w:b/>
          <w:bCs/>
          <w:sz w:val="28"/>
          <w:szCs w:val="28"/>
        </w:rPr>
        <w:t>аспірантури</w:t>
      </w:r>
      <w:proofErr w:type="spellEnd"/>
    </w:p>
    <w:p w14:paraId="1A2F0636" w14:textId="14947FCF" w:rsidR="003D7C94" w:rsidRDefault="003D7C94" w:rsidP="00185C22">
      <w:pPr>
        <w:pStyle w:val="Default"/>
        <w:jc w:val="center"/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зі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спеціальності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D</w:t>
      </w:r>
      <w:r w:rsidRPr="003D7C9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«</w:t>
      </w:r>
      <w:r w:rsidR="00185C22">
        <w:rPr>
          <w:b/>
          <w:bCs/>
          <w:sz w:val="28"/>
          <w:szCs w:val="28"/>
          <w:lang w:val="uk-UA"/>
        </w:rPr>
        <w:t>П</w:t>
      </w:r>
      <w:proofErr w:type="spellStart"/>
      <w:r>
        <w:rPr>
          <w:b/>
          <w:bCs/>
          <w:sz w:val="28"/>
          <w:szCs w:val="28"/>
        </w:rPr>
        <w:t>раво</w:t>
      </w:r>
      <w:proofErr w:type="spellEnd"/>
      <w:r>
        <w:rPr>
          <w:b/>
          <w:bCs/>
          <w:sz w:val="28"/>
          <w:szCs w:val="28"/>
        </w:rPr>
        <w:t>»</w:t>
      </w:r>
    </w:p>
    <w:p w14:paraId="190DF7D2" w14:textId="1FF7D4B5" w:rsidR="003D7C94" w:rsidRDefault="003D7C94" w:rsidP="00185C22">
      <w:pPr>
        <w:pStyle w:val="Default"/>
        <w:jc w:val="center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Затверджено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засіданні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кафедри</w:t>
      </w:r>
      <w:proofErr w:type="spellEnd"/>
      <w:r>
        <w:rPr>
          <w:i/>
          <w:iCs/>
          <w:sz w:val="28"/>
          <w:szCs w:val="28"/>
        </w:rPr>
        <w:t xml:space="preserve"> </w:t>
      </w:r>
      <w:r w:rsidR="00185C22">
        <w:rPr>
          <w:i/>
          <w:iCs/>
          <w:sz w:val="28"/>
          <w:szCs w:val="28"/>
          <w:lang w:val="uk-UA"/>
        </w:rPr>
        <w:t xml:space="preserve">теорії та історії </w:t>
      </w:r>
      <w:r>
        <w:rPr>
          <w:i/>
          <w:iCs/>
          <w:sz w:val="28"/>
          <w:szCs w:val="28"/>
        </w:rPr>
        <w:t>права</w:t>
      </w:r>
    </w:p>
    <w:p w14:paraId="47E90197" w14:textId="7DBFF697" w:rsidR="003D7C94" w:rsidRDefault="003D7C94" w:rsidP="00185C22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протокол</w:t>
      </w:r>
      <w:proofErr w:type="gramEnd"/>
      <w:r>
        <w:rPr>
          <w:i/>
          <w:iCs/>
          <w:sz w:val="28"/>
          <w:szCs w:val="28"/>
        </w:rPr>
        <w:t xml:space="preserve"> № </w:t>
      </w:r>
      <w:r w:rsidR="00D74370">
        <w:rPr>
          <w:i/>
          <w:iCs/>
          <w:sz w:val="28"/>
          <w:szCs w:val="28"/>
          <w:lang w:val="uk-UA"/>
        </w:rPr>
        <w:t>10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від</w:t>
      </w:r>
      <w:proofErr w:type="spellEnd"/>
      <w:r>
        <w:rPr>
          <w:i/>
          <w:iCs/>
          <w:sz w:val="28"/>
          <w:szCs w:val="28"/>
        </w:rPr>
        <w:t xml:space="preserve"> </w:t>
      </w:r>
      <w:r w:rsidR="00D74370">
        <w:rPr>
          <w:i/>
          <w:iCs/>
          <w:sz w:val="28"/>
          <w:szCs w:val="28"/>
          <w:lang w:val="uk-UA"/>
        </w:rPr>
        <w:t xml:space="preserve">19 </w:t>
      </w:r>
      <w:r w:rsidR="00185C22">
        <w:rPr>
          <w:i/>
          <w:iCs/>
          <w:sz w:val="28"/>
          <w:szCs w:val="28"/>
          <w:lang w:val="uk-UA"/>
        </w:rPr>
        <w:t xml:space="preserve">червня </w:t>
      </w:r>
      <w:r>
        <w:rPr>
          <w:i/>
          <w:iCs/>
          <w:sz w:val="28"/>
          <w:szCs w:val="28"/>
        </w:rPr>
        <w:t>202</w:t>
      </w:r>
      <w:r w:rsidR="00185C22">
        <w:rPr>
          <w:i/>
          <w:iCs/>
          <w:sz w:val="28"/>
          <w:szCs w:val="28"/>
          <w:lang w:val="uk-UA"/>
        </w:rPr>
        <w:t>5</w:t>
      </w:r>
      <w:r>
        <w:rPr>
          <w:i/>
          <w:iCs/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>
        <w:rPr>
          <w:i/>
          <w:iCs/>
          <w:sz w:val="28"/>
          <w:szCs w:val="28"/>
        </w:rPr>
        <w:t>)</w:t>
      </w:r>
    </w:p>
    <w:p w14:paraId="51291CF4" w14:textId="77777777" w:rsidR="003D7C94" w:rsidRDefault="003D7C94" w:rsidP="003D7C94">
      <w:pPr>
        <w:pStyle w:val="2"/>
        <w:ind w:left="1080"/>
        <w:rPr>
          <w:szCs w:val="28"/>
          <w:u w:val="none"/>
        </w:rPr>
      </w:pPr>
    </w:p>
    <w:p w14:paraId="07ED0283" w14:textId="7E6295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Юриспруденція як соціальна наука.</w:t>
      </w:r>
    </w:p>
    <w:p w14:paraId="2A86186F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Загальна теорія права та її місце у системі юридичних дисциплін.</w:t>
      </w:r>
    </w:p>
    <w:p w14:paraId="756420AE" w14:textId="77777777" w:rsidR="00687FF0" w:rsidRPr="00C67064" w:rsidRDefault="00687FF0" w:rsidP="00687FF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Предмет та функції загальної теорії права.</w:t>
      </w:r>
    </w:p>
    <w:p w14:paraId="1D46A28F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Соціальна ґенеза права.</w:t>
      </w:r>
    </w:p>
    <w:p w14:paraId="39D6F86E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 і мораль.</w:t>
      </w:r>
    </w:p>
    <w:p w14:paraId="07055B72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 і політика.</w:t>
      </w:r>
    </w:p>
    <w:p w14:paraId="7391E2D4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 і релігія.</w:t>
      </w:r>
    </w:p>
    <w:p w14:paraId="3EB7C49E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 і економіка.</w:t>
      </w:r>
    </w:p>
    <w:p w14:paraId="2AFEC6EE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Поняття права. Об’єктивне і суб’єктивне право.  </w:t>
      </w:r>
    </w:p>
    <w:p w14:paraId="0B2250A9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Термін «право» в юридичній науці та практиці.</w:t>
      </w:r>
    </w:p>
    <w:p w14:paraId="3E7D1FB6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Основні концепції </w:t>
      </w:r>
      <w:proofErr w:type="spellStart"/>
      <w:r w:rsidRPr="00C67064">
        <w:rPr>
          <w:szCs w:val="28"/>
          <w:u w:val="none"/>
        </w:rPr>
        <w:t>праворозуміння</w:t>
      </w:r>
      <w:proofErr w:type="spellEnd"/>
      <w:r w:rsidRPr="00C67064">
        <w:rPr>
          <w:szCs w:val="28"/>
          <w:u w:val="none"/>
        </w:rPr>
        <w:t>.</w:t>
      </w:r>
    </w:p>
    <w:p w14:paraId="61366B6C" w14:textId="77777777" w:rsidR="00687FF0" w:rsidRPr="00C67064" w:rsidRDefault="00687FF0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 і права людини.</w:t>
      </w:r>
    </w:p>
    <w:p w14:paraId="7FC3F40F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Функції права.</w:t>
      </w:r>
    </w:p>
    <w:p w14:paraId="1B76DDE2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Свобода і право.</w:t>
      </w:r>
    </w:p>
    <w:p w14:paraId="3A2AF973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Рівність і право.</w:t>
      </w:r>
    </w:p>
    <w:p w14:paraId="1DB07C28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Справедливість і право.</w:t>
      </w:r>
    </w:p>
    <w:p w14:paraId="1697DA08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Людська гідність і право.</w:t>
      </w:r>
    </w:p>
    <w:p w14:paraId="5A943407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Правопорядок: поняття та ознаки.</w:t>
      </w:r>
    </w:p>
    <w:p w14:paraId="029CE98E" w14:textId="77777777" w:rsidR="00A35225" w:rsidRPr="00C67064" w:rsidRDefault="00A35225" w:rsidP="00A3522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C67064">
        <w:rPr>
          <w:sz w:val="28"/>
          <w:szCs w:val="28"/>
          <w:lang w:val="uk-UA"/>
        </w:rPr>
        <w:t xml:space="preserve"> </w:t>
      </w:r>
      <w:proofErr w:type="spellStart"/>
      <w:r w:rsidRPr="00C67064">
        <w:rPr>
          <w:sz w:val="28"/>
          <w:szCs w:val="28"/>
        </w:rPr>
        <w:t>Правосвідомість</w:t>
      </w:r>
      <w:proofErr w:type="spellEnd"/>
      <w:r w:rsidRPr="00C67064">
        <w:rPr>
          <w:sz w:val="28"/>
          <w:szCs w:val="28"/>
          <w:lang w:val="uk-UA"/>
        </w:rPr>
        <w:t xml:space="preserve"> та її співвідношення з правом</w:t>
      </w:r>
      <w:r w:rsidRPr="00C67064">
        <w:rPr>
          <w:sz w:val="28"/>
          <w:szCs w:val="28"/>
        </w:rPr>
        <w:t>.</w:t>
      </w:r>
    </w:p>
    <w:p w14:paraId="58B8AD79" w14:textId="77777777" w:rsidR="00A35225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  <w:lang w:val="ru-RU"/>
        </w:rPr>
        <w:t xml:space="preserve"> </w:t>
      </w:r>
      <w:r w:rsidRPr="00C67064">
        <w:rPr>
          <w:u w:val="none"/>
        </w:rPr>
        <w:t>Причини і види деформації правосвідомості.</w:t>
      </w:r>
    </w:p>
    <w:p w14:paraId="3FE3E056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Право і державна влада.</w:t>
      </w:r>
    </w:p>
    <w:p w14:paraId="24222ADF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rFonts w:eastAsia="Calibri"/>
          <w:szCs w:val="28"/>
          <w:u w:val="none"/>
        </w:rPr>
        <w:t xml:space="preserve"> </w:t>
      </w:r>
      <w:r w:rsidR="004B4D5F" w:rsidRPr="00C67064">
        <w:rPr>
          <w:rFonts w:eastAsia="Calibri"/>
          <w:szCs w:val="28"/>
          <w:u w:val="none"/>
        </w:rPr>
        <w:t>Форма держави. Особливості форми держави в Україні.</w:t>
      </w:r>
    </w:p>
    <w:p w14:paraId="4DD36881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Правові форми діяльності держави. Юридичний процес.</w:t>
      </w:r>
    </w:p>
    <w:p w14:paraId="425CFF3F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Правове регулювання та його межі.</w:t>
      </w:r>
    </w:p>
    <w:p w14:paraId="04B8DA53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Методи правового регулювання.</w:t>
      </w:r>
    </w:p>
    <w:p w14:paraId="429C4BBD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Способи та типи правового регулювання.</w:t>
      </w:r>
    </w:p>
    <w:p w14:paraId="0112643C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Правові режими. Ефективність правового регулювання.</w:t>
      </w:r>
    </w:p>
    <w:p w14:paraId="399C0BB8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Норма права: поняття та ознаки.</w:t>
      </w:r>
    </w:p>
    <w:p w14:paraId="327A54FB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Норма права і нормативний припис.</w:t>
      </w:r>
    </w:p>
    <w:p w14:paraId="1A1AFCE6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Структура норми права.</w:t>
      </w:r>
    </w:p>
    <w:p w14:paraId="1864C39F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Види норм права.</w:t>
      </w:r>
    </w:p>
    <w:p w14:paraId="6CB169D9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Принципи права: особливості і співвідношення з нормами права.</w:t>
      </w:r>
    </w:p>
    <w:p w14:paraId="6D36A7C9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Загальні принципи права.</w:t>
      </w:r>
    </w:p>
    <w:p w14:paraId="64CFB0E5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Галузеві принципи права.</w:t>
      </w:r>
    </w:p>
    <w:p w14:paraId="0EC22A2B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Система права та її структура.</w:t>
      </w:r>
    </w:p>
    <w:p w14:paraId="49D87974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Публічне право і приватне право.</w:t>
      </w:r>
    </w:p>
    <w:p w14:paraId="10B83C12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М</w:t>
      </w:r>
      <w:r w:rsidRPr="00C67064">
        <w:rPr>
          <w:szCs w:val="28"/>
          <w:u w:val="none"/>
        </w:rPr>
        <w:t>атеріальне і процесуальне право.</w:t>
      </w:r>
    </w:p>
    <w:p w14:paraId="06E54BB8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Галузі та інститути права.</w:t>
      </w:r>
    </w:p>
    <w:p w14:paraId="259688C5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Джерела права та їх види.</w:t>
      </w:r>
    </w:p>
    <w:p w14:paraId="1B09A684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Нормативно-правові акти, їх ознаки і види.</w:t>
      </w:r>
    </w:p>
    <w:p w14:paraId="5C45CB3A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Нормативно-правовий договір.</w:t>
      </w:r>
    </w:p>
    <w:p w14:paraId="7C924F87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lastRenderedPageBreak/>
        <w:t xml:space="preserve"> </w:t>
      </w:r>
      <w:r w:rsidR="004B4D5F" w:rsidRPr="00C67064">
        <w:rPr>
          <w:szCs w:val="28"/>
          <w:u w:val="none"/>
        </w:rPr>
        <w:t>Судовий прецедент та судова практика.</w:t>
      </w:r>
    </w:p>
    <w:p w14:paraId="1401D79F" w14:textId="77777777" w:rsidR="004B4D5F" w:rsidRPr="00C67064" w:rsidRDefault="004B4D5F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Правовий звичай</w:t>
      </w:r>
      <w:r w:rsidR="00A35225" w:rsidRPr="00C67064">
        <w:rPr>
          <w:szCs w:val="28"/>
          <w:u w:val="none"/>
        </w:rPr>
        <w:t>.</w:t>
      </w:r>
    </w:p>
    <w:p w14:paraId="25B99FB1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Правова доктрина.</w:t>
      </w:r>
    </w:p>
    <w:p w14:paraId="5D30143A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Закон та його ознаки. Право і закон.</w:t>
      </w:r>
    </w:p>
    <w:p w14:paraId="1884E77D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Види законів. Кодекс: поняття та види.</w:t>
      </w:r>
    </w:p>
    <w:p w14:paraId="3DB167E6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Підзаконні нормативно-правові акти.</w:t>
      </w:r>
    </w:p>
    <w:p w14:paraId="59EBB2F4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rFonts w:eastAsia="Calibri"/>
          <w:szCs w:val="28"/>
          <w:u w:val="none"/>
        </w:rPr>
        <w:t xml:space="preserve"> </w:t>
      </w:r>
      <w:r w:rsidR="00B943A4" w:rsidRPr="00C67064">
        <w:rPr>
          <w:rFonts w:eastAsia="Calibri"/>
          <w:szCs w:val="28"/>
          <w:u w:val="none"/>
        </w:rPr>
        <w:t>Юридичний документ: поняття, особливості, види.</w:t>
      </w:r>
    </w:p>
    <w:p w14:paraId="423D10A9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Дія нормативно-правових актів у часі, просторі та за колом осіб.</w:t>
      </w:r>
    </w:p>
    <w:p w14:paraId="3BB4EAF4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proofErr w:type="spellStart"/>
      <w:r w:rsidR="00B943A4" w:rsidRPr="00C67064">
        <w:rPr>
          <w:szCs w:val="28"/>
          <w:u w:val="none"/>
        </w:rPr>
        <w:t>Правоутворення</w:t>
      </w:r>
      <w:proofErr w:type="spellEnd"/>
      <w:r w:rsidR="00B943A4" w:rsidRPr="00C67064">
        <w:rPr>
          <w:szCs w:val="28"/>
          <w:u w:val="none"/>
        </w:rPr>
        <w:t xml:space="preserve"> і </w:t>
      </w:r>
      <w:proofErr w:type="spellStart"/>
      <w:r w:rsidR="00B943A4" w:rsidRPr="00C67064">
        <w:rPr>
          <w:szCs w:val="28"/>
          <w:u w:val="none"/>
        </w:rPr>
        <w:t>нормотворчість</w:t>
      </w:r>
      <w:proofErr w:type="spellEnd"/>
      <w:r w:rsidR="00B943A4" w:rsidRPr="00C67064">
        <w:rPr>
          <w:szCs w:val="28"/>
          <w:u w:val="none"/>
        </w:rPr>
        <w:t>.</w:t>
      </w:r>
    </w:p>
    <w:p w14:paraId="26A65807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 xml:space="preserve">Види і суб’єкти </w:t>
      </w:r>
      <w:proofErr w:type="spellStart"/>
      <w:r w:rsidR="00B943A4" w:rsidRPr="00C67064">
        <w:rPr>
          <w:szCs w:val="28"/>
          <w:u w:val="none"/>
        </w:rPr>
        <w:t>нормотворчості</w:t>
      </w:r>
      <w:proofErr w:type="spellEnd"/>
      <w:r w:rsidR="00B943A4" w:rsidRPr="00C67064">
        <w:rPr>
          <w:szCs w:val="28"/>
          <w:u w:val="none"/>
        </w:rPr>
        <w:t>. Законотворчість.</w:t>
      </w:r>
    </w:p>
    <w:p w14:paraId="568BBFA9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Нормотворча техніка. Юридична мова.</w:t>
      </w:r>
    </w:p>
    <w:p w14:paraId="4A449C4C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Правові відносини: поняття, ознаки, види.</w:t>
      </w:r>
    </w:p>
    <w:p w14:paraId="452CEAA6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Склад та зміст правових відносин.</w:t>
      </w:r>
    </w:p>
    <w:p w14:paraId="6732B061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Юридичні факти  та їх класифікація.</w:t>
      </w:r>
    </w:p>
    <w:p w14:paraId="1EA55D6B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Суб’єкти правових відносин та їх види. Правосуб’єктність.</w:t>
      </w:r>
    </w:p>
    <w:p w14:paraId="48FDA617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Об’єкти правових відносин та їх види.</w:t>
      </w:r>
    </w:p>
    <w:p w14:paraId="45D9A07D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rFonts w:eastAsia="Calibri"/>
          <w:szCs w:val="28"/>
          <w:u w:val="none"/>
        </w:rPr>
        <w:t xml:space="preserve"> </w:t>
      </w:r>
      <w:r w:rsidR="00B943A4" w:rsidRPr="00C67064">
        <w:rPr>
          <w:rFonts w:eastAsia="Calibri"/>
          <w:szCs w:val="28"/>
          <w:u w:val="none"/>
        </w:rPr>
        <w:t>Колізії в законодавстві: поняття, види, правила їх подолання.</w:t>
      </w:r>
    </w:p>
    <w:p w14:paraId="48EEB6F9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Юридично значуща поведінка та її види.</w:t>
      </w:r>
    </w:p>
    <w:p w14:paraId="08EE46F3" w14:textId="77777777" w:rsidR="00B943A4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Правомірна поведінка: поняття, ознаки, види.</w:t>
      </w:r>
    </w:p>
    <w:p w14:paraId="38249F9C" w14:textId="77777777" w:rsidR="00B943A4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 xml:space="preserve">Правопорушення та його ознаки. </w:t>
      </w:r>
    </w:p>
    <w:p w14:paraId="700BFA83" w14:textId="77777777" w:rsidR="00B943A4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Склад правопорушення. Види правопорушень.</w:t>
      </w:r>
    </w:p>
    <w:p w14:paraId="16966170" w14:textId="77777777" w:rsidR="00B943A4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Зловживання правом.</w:t>
      </w:r>
    </w:p>
    <w:p w14:paraId="2224C441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Об’єктивно неправомірне діяння.</w:t>
      </w:r>
    </w:p>
    <w:p w14:paraId="7789BEC9" w14:textId="77777777" w:rsidR="00687FF0" w:rsidRPr="00C67064" w:rsidRDefault="00250D10" w:rsidP="00687FF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Юридична відповідальність та її види.</w:t>
      </w:r>
    </w:p>
    <w:p w14:paraId="7A6928AA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Принципи юридичної відповідальності.</w:t>
      </w:r>
    </w:p>
    <w:p w14:paraId="2F4A0782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Цілі та функції юридичної відповідальності.</w:t>
      </w:r>
    </w:p>
    <w:p w14:paraId="460EC28B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Юридична відповідальність і державно-правовий примус.</w:t>
      </w:r>
    </w:p>
    <w:p w14:paraId="3F4A30CD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Реалізація норм права: поняття та форми.</w:t>
      </w:r>
    </w:p>
    <w:p w14:paraId="1C3F0E4D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Застосування норм права: поняття, ознаки та стадії.</w:t>
      </w:r>
    </w:p>
    <w:p w14:paraId="3A14740B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Роль принципів права у правозастосуванні.</w:t>
      </w:r>
    </w:p>
    <w:p w14:paraId="3DB49C31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Акти застосування норм права.</w:t>
      </w:r>
    </w:p>
    <w:p w14:paraId="54D8E79B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Тлумачення права та його способи.</w:t>
      </w:r>
    </w:p>
    <w:p w14:paraId="2039FD0D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Офіційне і неофіційне тлумачення права. Тлумачення</w:t>
      </w:r>
      <w:r w:rsidR="00140130" w:rsidRPr="00C67064">
        <w:rPr>
          <w:szCs w:val="28"/>
          <w:u w:val="none"/>
        </w:rPr>
        <w:t xml:space="preserve"> норм права</w:t>
      </w:r>
      <w:r w:rsidR="00687FF0" w:rsidRPr="00C67064">
        <w:rPr>
          <w:szCs w:val="28"/>
          <w:u w:val="none"/>
        </w:rPr>
        <w:t xml:space="preserve"> за обсягом </w:t>
      </w:r>
      <w:r w:rsidR="00140130"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правового змісту норм права.</w:t>
      </w:r>
    </w:p>
    <w:p w14:paraId="6BADAA18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proofErr w:type="spellStart"/>
      <w:r w:rsidR="00687FF0" w:rsidRPr="00C67064">
        <w:rPr>
          <w:szCs w:val="28"/>
          <w:u w:val="none"/>
        </w:rPr>
        <w:t>Правотлумачні</w:t>
      </w:r>
      <w:proofErr w:type="spellEnd"/>
      <w:r w:rsidR="00687FF0" w:rsidRPr="00C67064">
        <w:rPr>
          <w:szCs w:val="28"/>
          <w:u w:val="none"/>
        </w:rPr>
        <w:t xml:space="preserve"> (інтерпретаційні) акти та їх види.</w:t>
      </w:r>
    </w:p>
    <w:p w14:paraId="00635AC7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Права людини: сутність та основні ознаки.</w:t>
      </w:r>
    </w:p>
    <w:p w14:paraId="7E9E21BC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Ґенеза прав людини.</w:t>
      </w:r>
    </w:p>
    <w:p w14:paraId="13813844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Каталог прав людини.</w:t>
      </w:r>
    </w:p>
    <w:p w14:paraId="5F583A14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Гарантії прав людини.</w:t>
      </w:r>
    </w:p>
    <w:p w14:paraId="56B90601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rFonts w:eastAsia="SimSun"/>
          <w:bCs/>
          <w:szCs w:val="28"/>
          <w:u w:val="none"/>
        </w:rPr>
        <w:t xml:space="preserve"> </w:t>
      </w:r>
      <w:r w:rsidR="00687FF0" w:rsidRPr="00C67064">
        <w:rPr>
          <w:rFonts w:eastAsia="SimSun"/>
          <w:bCs/>
          <w:szCs w:val="28"/>
          <w:u w:val="none"/>
        </w:rPr>
        <w:t>Зобов’язання держави у сфері прав людини.</w:t>
      </w:r>
    </w:p>
    <w:p w14:paraId="13282E0E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color w:val="000000"/>
          <w:szCs w:val="28"/>
          <w:u w:val="none"/>
          <w:shd w:val="clear" w:color="auto" w:fill="FFFFFF"/>
        </w:rPr>
        <w:t xml:space="preserve"> </w:t>
      </w:r>
      <w:r w:rsidR="00687FF0" w:rsidRPr="00C67064">
        <w:rPr>
          <w:color w:val="000000"/>
          <w:szCs w:val="28"/>
          <w:u w:val="none"/>
          <w:shd w:val="clear" w:color="auto" w:fill="FFFFFF"/>
        </w:rPr>
        <w:t>Верховенство права: становлення доктрини.</w:t>
      </w:r>
    </w:p>
    <w:p w14:paraId="077B92D3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color w:val="000000"/>
          <w:szCs w:val="28"/>
          <w:u w:val="none"/>
          <w:shd w:val="clear" w:color="auto" w:fill="FFFFFF"/>
        </w:rPr>
        <w:t xml:space="preserve"> </w:t>
      </w:r>
      <w:r w:rsidR="00687FF0" w:rsidRPr="00C67064">
        <w:rPr>
          <w:color w:val="000000"/>
          <w:szCs w:val="28"/>
          <w:u w:val="none"/>
          <w:shd w:val="clear" w:color="auto" w:fill="FFFFFF"/>
        </w:rPr>
        <w:t>Зміст та вимоги верховенства права.</w:t>
      </w:r>
      <w:r w:rsidR="00687FF0" w:rsidRPr="00C67064">
        <w:rPr>
          <w:szCs w:val="28"/>
          <w:u w:val="none"/>
        </w:rPr>
        <w:t xml:space="preserve"> Верховенство права і законність.</w:t>
      </w:r>
    </w:p>
    <w:p w14:paraId="2ABC63EC" w14:textId="77777777" w:rsidR="00687FF0" w:rsidRPr="00C67064" w:rsidRDefault="00687FF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rFonts w:eastAsia="Calibri"/>
          <w:szCs w:val="28"/>
          <w:u w:val="none"/>
        </w:rPr>
        <w:t>Демократія: поняття, принципи, цінність.</w:t>
      </w:r>
    </w:p>
    <w:p w14:paraId="18522237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Форми та інститути демократії.</w:t>
      </w:r>
    </w:p>
    <w:p w14:paraId="21F7446A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Правова культура суспільства.</w:t>
      </w:r>
    </w:p>
    <w:p w14:paraId="26086556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Правова система та її структура.</w:t>
      </w:r>
    </w:p>
    <w:p w14:paraId="2B244B04" w14:textId="77777777" w:rsidR="00687FF0" w:rsidRPr="00C67064" w:rsidRDefault="00687FF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Правова система України: стан і перспективи.</w:t>
      </w:r>
    </w:p>
    <w:p w14:paraId="2A5EA9D4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rFonts w:eastAsia="Calibri"/>
          <w:szCs w:val="28"/>
          <w:u w:val="none"/>
        </w:rPr>
        <w:lastRenderedPageBreak/>
        <w:t xml:space="preserve"> </w:t>
      </w:r>
      <w:r w:rsidR="00687FF0" w:rsidRPr="00C67064">
        <w:rPr>
          <w:rFonts w:eastAsia="Calibri"/>
          <w:szCs w:val="28"/>
          <w:u w:val="none"/>
        </w:rPr>
        <w:t>Нормотворча техніка: поняття та зміст.</w:t>
      </w:r>
    </w:p>
    <w:p w14:paraId="0CA5E789" w14:textId="77777777" w:rsidR="00687FF0" w:rsidRPr="00C67064" w:rsidRDefault="00687FF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Типології та класифікації правових систем сучасності.</w:t>
      </w:r>
    </w:p>
    <w:p w14:paraId="53B02B1D" w14:textId="77777777" w:rsidR="00687FF0" w:rsidRPr="00C67064" w:rsidRDefault="00687FF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Правова держава та її ознаки.</w:t>
      </w:r>
    </w:p>
    <w:p w14:paraId="2872E827" w14:textId="77777777" w:rsidR="00300B22" w:rsidRPr="00C67064" w:rsidRDefault="00300B22" w:rsidP="00140130">
      <w:pPr>
        <w:ind w:firstLine="709"/>
      </w:pPr>
    </w:p>
    <w:sectPr w:rsidR="00300B22" w:rsidRPr="00C670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542F3"/>
    <w:multiLevelType w:val="hybridMultilevel"/>
    <w:tmpl w:val="49E4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1A3382">
      <w:start w:val="1"/>
      <w:numFmt w:val="decimal"/>
      <w:lvlText w:val="%4."/>
      <w:lvlJc w:val="left"/>
      <w:pPr>
        <w:ind w:left="644" w:hanging="360"/>
      </w:pPr>
      <w:rPr>
        <w:rFonts w:cs="Times New Roman"/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AD72CD"/>
    <w:multiLevelType w:val="hybridMultilevel"/>
    <w:tmpl w:val="46721306"/>
    <w:lvl w:ilvl="0" w:tplc="AB72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4D24EA"/>
    <w:multiLevelType w:val="hybridMultilevel"/>
    <w:tmpl w:val="5090F6A4"/>
    <w:lvl w:ilvl="0" w:tplc="D59427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185576"/>
    <w:multiLevelType w:val="hybridMultilevel"/>
    <w:tmpl w:val="DFAC448C"/>
    <w:lvl w:ilvl="0" w:tplc="5D80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A2"/>
    <w:rsid w:val="00140130"/>
    <w:rsid w:val="00185C22"/>
    <w:rsid w:val="00250D10"/>
    <w:rsid w:val="00300B22"/>
    <w:rsid w:val="003D7C94"/>
    <w:rsid w:val="004B4D5F"/>
    <w:rsid w:val="00687FF0"/>
    <w:rsid w:val="007B4AF7"/>
    <w:rsid w:val="009931A6"/>
    <w:rsid w:val="00A35225"/>
    <w:rsid w:val="00B943A4"/>
    <w:rsid w:val="00C443FC"/>
    <w:rsid w:val="00C67064"/>
    <w:rsid w:val="00D74370"/>
    <w:rsid w:val="00E6102D"/>
    <w:rsid w:val="00EE2CA2"/>
    <w:rsid w:val="00E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9002"/>
  <w15:chartTrackingRefBased/>
  <w15:docId w15:val="{C127D54E-0C83-4875-8031-3CF90FC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FF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87FF0"/>
    <w:pPr>
      <w:ind w:left="720"/>
      <w:jc w:val="both"/>
    </w:pPr>
    <w:rPr>
      <w:sz w:val="28"/>
      <w:u w:val="single"/>
      <w:lang w:val="uk-UA"/>
    </w:rPr>
  </w:style>
  <w:style w:type="character" w:customStyle="1" w:styleId="20">
    <w:name w:val="Основной текст с отступом 2 Знак"/>
    <w:basedOn w:val="a0"/>
    <w:link w:val="2"/>
    <w:rsid w:val="00687FF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687FF0"/>
    <w:pPr>
      <w:ind w:left="720"/>
      <w:contextualSpacing/>
    </w:pPr>
  </w:style>
  <w:style w:type="paragraph" w:customStyle="1" w:styleId="Default">
    <w:name w:val="Default"/>
    <w:rsid w:val="003D7C94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Latitude 5590</dc:creator>
  <cp:keywords/>
  <dc:description/>
  <cp:lastModifiedBy>User</cp:lastModifiedBy>
  <cp:revision>10</cp:revision>
  <dcterms:created xsi:type="dcterms:W3CDTF">2025-08-08T10:52:00Z</dcterms:created>
  <dcterms:modified xsi:type="dcterms:W3CDTF">2025-08-08T10:53:00Z</dcterms:modified>
</cp:coreProperties>
</file>