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493E" w14:textId="77777777" w:rsidR="00C040A9" w:rsidRPr="00BC1B0B" w:rsidRDefault="00C040A9" w:rsidP="00C040A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C1B0B">
        <w:rPr>
          <w:rFonts w:ascii="Times New Roman" w:hAnsi="Times New Roman"/>
          <w:b/>
          <w:sz w:val="28"/>
          <w:szCs w:val="28"/>
        </w:rPr>
        <w:t>Національний</w:t>
      </w:r>
      <w:proofErr w:type="spellEnd"/>
      <w:r w:rsidRPr="00BC1B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b/>
          <w:sz w:val="28"/>
          <w:szCs w:val="28"/>
        </w:rPr>
        <w:t>юридичний</w:t>
      </w:r>
      <w:proofErr w:type="spellEnd"/>
      <w:r w:rsidRPr="00BC1B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b/>
          <w:sz w:val="28"/>
          <w:szCs w:val="28"/>
        </w:rPr>
        <w:t>університет</w:t>
      </w:r>
      <w:proofErr w:type="spellEnd"/>
      <w:r w:rsidRPr="00BC1B0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b/>
          <w:sz w:val="28"/>
          <w:szCs w:val="28"/>
        </w:rPr>
        <w:t>імені</w:t>
      </w:r>
      <w:proofErr w:type="spellEnd"/>
      <w:r w:rsidRPr="00BC1B0B">
        <w:rPr>
          <w:rFonts w:ascii="Times New Roman" w:hAnsi="Times New Roman"/>
          <w:b/>
          <w:sz w:val="28"/>
          <w:szCs w:val="28"/>
        </w:rPr>
        <w:t xml:space="preserve"> Ярослава Мудрого</w:t>
      </w:r>
    </w:p>
    <w:p w14:paraId="19F59968" w14:textId="77777777" w:rsidR="00C040A9" w:rsidRPr="00BC1B0B" w:rsidRDefault="00C040A9" w:rsidP="00C040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E0AE200" w14:textId="77777777" w:rsidR="00C040A9" w:rsidRPr="00BC1B0B" w:rsidRDefault="00C040A9" w:rsidP="00C040A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1B0B"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spellStart"/>
      <w:r w:rsidRPr="00BC1B0B">
        <w:rPr>
          <w:rFonts w:ascii="Times New Roman" w:hAnsi="Times New Roman"/>
          <w:b/>
          <w:sz w:val="28"/>
          <w:szCs w:val="28"/>
        </w:rPr>
        <w:t>філософії</w:t>
      </w:r>
      <w:proofErr w:type="spellEnd"/>
    </w:p>
    <w:p w14:paraId="028D1530" w14:textId="77777777" w:rsidR="00C040A9" w:rsidRPr="00BC1B0B" w:rsidRDefault="00C040A9" w:rsidP="00C040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727739" w14:textId="77777777" w:rsidR="00C040A9" w:rsidRPr="00BC1B0B" w:rsidRDefault="00C040A9" w:rsidP="00C040A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54CD08" w14:textId="77777777" w:rsidR="00C040A9" w:rsidRPr="00BC1B0B" w:rsidRDefault="00C040A9" w:rsidP="00C040A9">
      <w:pPr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C1B0B">
        <w:rPr>
          <w:rFonts w:ascii="Times New Roman" w:hAnsi="Times New Roman"/>
          <w:sz w:val="28"/>
          <w:szCs w:val="28"/>
        </w:rPr>
        <w:t>Узгоджено</w:t>
      </w:r>
      <w:proofErr w:type="spellEnd"/>
      <w:r w:rsidRPr="00BC1B0B">
        <w:rPr>
          <w:rFonts w:ascii="Times New Roman" w:hAnsi="Times New Roman"/>
          <w:sz w:val="28"/>
          <w:szCs w:val="28"/>
        </w:rPr>
        <w:t>:</w:t>
      </w:r>
    </w:p>
    <w:p w14:paraId="4B4A781C" w14:textId="77777777" w:rsidR="00C040A9" w:rsidRPr="00BC1B0B" w:rsidRDefault="00C040A9" w:rsidP="00C040A9">
      <w:pPr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 w:rsidRPr="00BC1B0B">
        <w:rPr>
          <w:rFonts w:ascii="Times New Roman" w:hAnsi="Times New Roman"/>
          <w:sz w:val="28"/>
          <w:szCs w:val="28"/>
        </w:rPr>
        <w:t xml:space="preserve">Проректор з </w:t>
      </w:r>
      <w:proofErr w:type="spellStart"/>
      <w:r w:rsidRPr="00BC1B0B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роботи</w:t>
      </w:r>
      <w:proofErr w:type="spellEnd"/>
    </w:p>
    <w:p w14:paraId="02EE999A" w14:textId="77777777" w:rsidR="00C040A9" w:rsidRPr="00BC1B0B" w:rsidRDefault="00C040A9" w:rsidP="00C040A9">
      <w:pPr>
        <w:ind w:left="524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1B0B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Pr="00BC1B0B">
        <w:rPr>
          <w:rFonts w:ascii="Times New Roman" w:hAnsi="Times New Roman"/>
          <w:sz w:val="28"/>
          <w:szCs w:val="28"/>
        </w:rPr>
        <w:t>Гетьман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____________</w:t>
      </w:r>
    </w:p>
    <w:p w14:paraId="16874ABE" w14:textId="77777777" w:rsidR="00C040A9" w:rsidRPr="001F55BE" w:rsidRDefault="00C040A9" w:rsidP="00C040A9">
      <w:pPr>
        <w:spacing w:after="0" w:line="240" w:lineRule="auto"/>
        <w:ind w:left="5040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5F4B0B6E" w14:textId="77777777" w:rsidR="00C040A9" w:rsidRPr="001F55BE" w:rsidRDefault="00C040A9" w:rsidP="00C040A9">
      <w:pPr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5D02527A" w14:textId="77777777" w:rsidR="00C040A9" w:rsidRPr="001F55BE" w:rsidRDefault="00C040A9" w:rsidP="00C040A9">
      <w:pPr>
        <w:jc w:val="right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3D22F227" w14:textId="77777777" w:rsidR="00C040A9" w:rsidRPr="002A1E00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1E00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1E00"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1E00"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1E00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1E00">
        <w:rPr>
          <w:rFonts w:ascii="Times New Roman" w:hAnsi="Times New Roman"/>
          <w:b/>
          <w:sz w:val="28"/>
          <w:szCs w:val="28"/>
          <w:lang w:val="uk-UA"/>
        </w:rPr>
        <w:t>Б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1E00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A1E00">
        <w:rPr>
          <w:rFonts w:ascii="Times New Roman" w:hAnsi="Times New Roman"/>
          <w:b/>
          <w:sz w:val="28"/>
          <w:szCs w:val="28"/>
          <w:lang w:val="uk-UA"/>
        </w:rPr>
        <w:t>С</w:t>
      </w:r>
    </w:p>
    <w:p w14:paraId="00B0A839" w14:textId="77777777" w:rsidR="00C040A9" w:rsidRPr="002A1E00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1E00">
        <w:rPr>
          <w:rFonts w:ascii="Times New Roman" w:hAnsi="Times New Roman"/>
          <w:b/>
          <w:sz w:val="28"/>
          <w:szCs w:val="28"/>
          <w:lang w:val="uk-UA"/>
        </w:rPr>
        <w:t>навчальної дисципліни</w:t>
      </w:r>
    </w:p>
    <w:p w14:paraId="14325552" w14:textId="77777777" w:rsidR="00C040A9" w:rsidRPr="002A1E00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1E00">
        <w:rPr>
          <w:rFonts w:ascii="Times New Roman" w:hAnsi="Times New Roman"/>
          <w:b/>
          <w:sz w:val="28"/>
          <w:szCs w:val="28"/>
          <w:lang w:val="uk-UA"/>
        </w:rPr>
        <w:t>«Філософі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2A1E00">
        <w:rPr>
          <w:rFonts w:ascii="Times New Roman" w:hAnsi="Times New Roman"/>
          <w:b/>
          <w:sz w:val="28"/>
          <w:szCs w:val="28"/>
          <w:lang w:val="uk-UA"/>
        </w:rPr>
        <w:t xml:space="preserve"> правового виховання»</w:t>
      </w:r>
    </w:p>
    <w:p w14:paraId="69FFF09F" w14:textId="77777777" w:rsidR="00C040A9" w:rsidRPr="002A1E00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1E00">
        <w:rPr>
          <w:rFonts w:ascii="Times New Roman" w:hAnsi="Times New Roman"/>
          <w:b/>
          <w:sz w:val="28"/>
          <w:szCs w:val="28"/>
          <w:lang w:val="uk-UA"/>
        </w:rPr>
        <w:t xml:space="preserve">(варіативна) </w:t>
      </w:r>
    </w:p>
    <w:p w14:paraId="1ABEF432" w14:textId="77777777" w:rsidR="00C040A9" w:rsidRPr="001F55BE" w:rsidRDefault="00C040A9" w:rsidP="00C040A9">
      <w:pPr>
        <w:spacing w:line="360" w:lineRule="auto"/>
        <w:ind w:right="-365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AAAD7AA" w14:textId="77777777" w:rsidR="00C040A9" w:rsidRPr="001F55BE" w:rsidRDefault="00C040A9" w:rsidP="00C040A9">
      <w:pPr>
        <w:spacing w:line="360" w:lineRule="auto"/>
        <w:ind w:right="-365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72062C1" w14:textId="77777777" w:rsidR="00C040A9" w:rsidRPr="001F55BE" w:rsidRDefault="00C040A9" w:rsidP="00C040A9">
      <w:pPr>
        <w:spacing w:line="360" w:lineRule="auto"/>
        <w:ind w:right="-365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07989B0" w14:textId="77777777" w:rsidR="00C040A9" w:rsidRDefault="00C040A9" w:rsidP="00C040A9">
      <w:pPr>
        <w:pStyle w:val="Default"/>
        <w:spacing w:line="360" w:lineRule="auto"/>
        <w:rPr>
          <w:sz w:val="28"/>
          <w:szCs w:val="28"/>
        </w:rPr>
      </w:pPr>
      <w:r w:rsidRPr="001F55BE">
        <w:rPr>
          <w:sz w:val="28"/>
          <w:szCs w:val="28"/>
        </w:rPr>
        <w:t xml:space="preserve">Рівень вищої освіти – </w:t>
      </w:r>
      <w:r>
        <w:rPr>
          <w:sz w:val="28"/>
          <w:szCs w:val="28"/>
        </w:rPr>
        <w:t xml:space="preserve"> третій </w:t>
      </w:r>
      <w:proofErr w:type="spellStart"/>
      <w:r>
        <w:rPr>
          <w:sz w:val="28"/>
          <w:szCs w:val="28"/>
        </w:rPr>
        <w:t>освітньо</w:t>
      </w:r>
      <w:proofErr w:type="spellEnd"/>
      <w:r>
        <w:rPr>
          <w:sz w:val="28"/>
          <w:szCs w:val="28"/>
        </w:rPr>
        <w:t>-науковий рівень</w:t>
      </w:r>
      <w:bookmarkStart w:id="0" w:name="_Toc477169282"/>
      <w:bookmarkStart w:id="1" w:name="_Toc481225511"/>
      <w:bookmarkStart w:id="2" w:name="_Toc481226313"/>
    </w:p>
    <w:p w14:paraId="41A3FD47" w14:textId="77777777" w:rsidR="00C040A9" w:rsidRPr="0096508C" w:rsidRDefault="00C040A9" w:rsidP="00C040A9">
      <w:pPr>
        <w:pStyle w:val="Default"/>
        <w:spacing w:line="360" w:lineRule="auto"/>
        <w:rPr>
          <w:sz w:val="28"/>
          <w:szCs w:val="28"/>
        </w:rPr>
      </w:pPr>
      <w:proofErr w:type="spellStart"/>
      <w:r w:rsidRPr="001F55BE">
        <w:rPr>
          <w:sz w:val="28"/>
          <w:szCs w:val="28"/>
        </w:rPr>
        <w:t>Cтупінь</w:t>
      </w:r>
      <w:proofErr w:type="spellEnd"/>
      <w:r w:rsidRPr="001F55BE">
        <w:rPr>
          <w:sz w:val="28"/>
          <w:szCs w:val="28"/>
        </w:rPr>
        <w:t xml:space="preserve"> вищої освіти – </w:t>
      </w:r>
      <w:r w:rsidRPr="0096508C">
        <w:rPr>
          <w:sz w:val="28"/>
          <w:szCs w:val="28"/>
        </w:rPr>
        <w:t>доктор філософії</w:t>
      </w:r>
      <w:bookmarkEnd w:id="0"/>
      <w:bookmarkEnd w:id="1"/>
      <w:bookmarkEnd w:id="2"/>
    </w:p>
    <w:p w14:paraId="4B386C8D" w14:textId="77777777" w:rsidR="00C040A9" w:rsidRDefault="00C040A9" w:rsidP="00C040A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55BE">
        <w:rPr>
          <w:rFonts w:ascii="Times New Roman" w:hAnsi="Times New Roman"/>
          <w:sz w:val="28"/>
          <w:szCs w:val="28"/>
          <w:lang w:val="uk-UA"/>
        </w:rPr>
        <w:t>Галузь знань –   08 «Право»</w:t>
      </w:r>
    </w:p>
    <w:p w14:paraId="4EA93C4E" w14:textId="77777777" w:rsidR="00C040A9" w:rsidRPr="001F55BE" w:rsidRDefault="00C040A9" w:rsidP="00C040A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F55BE">
        <w:rPr>
          <w:rFonts w:ascii="Times New Roman" w:hAnsi="Times New Roman"/>
          <w:sz w:val="28"/>
          <w:szCs w:val="28"/>
          <w:lang w:val="uk-UA"/>
        </w:rPr>
        <w:t xml:space="preserve">Спеціальність – 081 «Право» </w:t>
      </w:r>
    </w:p>
    <w:p w14:paraId="4D7B696E" w14:textId="77777777" w:rsidR="00C040A9" w:rsidRPr="001F55BE" w:rsidRDefault="00C040A9" w:rsidP="00C040A9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3" w:name="_Toc477169283"/>
      <w:bookmarkStart w:id="4" w:name="_Toc481225512"/>
      <w:bookmarkStart w:id="5" w:name="_Toc481226314"/>
    </w:p>
    <w:p w14:paraId="12888CC9" w14:textId="77777777" w:rsidR="00C040A9" w:rsidRDefault="00C040A9" w:rsidP="00C040A9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1B8DBD1C" w14:textId="77777777" w:rsidR="00C040A9" w:rsidRDefault="00C040A9" w:rsidP="00C040A9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279C9698" w14:textId="77777777" w:rsidR="00C040A9" w:rsidRPr="001F55BE" w:rsidRDefault="00C040A9" w:rsidP="00C040A9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1F55BE">
        <w:rPr>
          <w:rFonts w:ascii="Times New Roman" w:hAnsi="Times New Roman"/>
          <w:sz w:val="28"/>
          <w:szCs w:val="28"/>
          <w:lang w:val="uk-UA"/>
        </w:rPr>
        <w:t>Харків – 20</w:t>
      </w:r>
      <w:r>
        <w:rPr>
          <w:rFonts w:ascii="Times New Roman" w:hAnsi="Times New Roman"/>
          <w:sz w:val="28"/>
          <w:szCs w:val="28"/>
          <w:lang w:val="uk-UA"/>
        </w:rPr>
        <w:t>2</w:t>
      </w:r>
      <w:bookmarkEnd w:id="3"/>
      <w:bookmarkEnd w:id="4"/>
      <w:bookmarkEnd w:id="5"/>
      <w:r>
        <w:rPr>
          <w:rFonts w:ascii="Times New Roman" w:hAnsi="Times New Roman"/>
          <w:sz w:val="28"/>
          <w:szCs w:val="28"/>
          <w:lang w:val="uk-UA"/>
        </w:rPr>
        <w:t>0</w:t>
      </w:r>
      <w:r w:rsidRPr="001F55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D49FA45" w14:textId="77777777" w:rsidR="00C040A9" w:rsidRPr="00BC1B0B" w:rsidRDefault="00C040A9" w:rsidP="00C040A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62146993"/>
      <w:r w:rsidRPr="00BC1B0B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Програма навчальної дисципліни </w:t>
      </w:r>
      <w:r w:rsidRPr="00BC1B0B">
        <w:rPr>
          <w:rFonts w:ascii="Times New Roman" w:hAnsi="Times New Roman"/>
          <w:b/>
          <w:sz w:val="28"/>
          <w:szCs w:val="28"/>
          <w:lang w:val="uk-UA"/>
        </w:rPr>
        <w:t>«Філософія правового виховання»</w:t>
      </w:r>
      <w:r w:rsidRPr="00BC1B0B">
        <w:rPr>
          <w:rFonts w:ascii="Times New Roman" w:hAnsi="Times New Roman"/>
          <w:sz w:val="28"/>
          <w:szCs w:val="28"/>
          <w:lang w:val="uk-UA"/>
        </w:rPr>
        <w:t>: галузь знань 08 «Право», спеціальність 081 «Право», освітньо-кваліфікаційний рівень ‒ третій (доктор філософії)</w:t>
      </w:r>
    </w:p>
    <w:p w14:paraId="5A12F39E" w14:textId="77777777" w:rsidR="00C040A9" w:rsidRDefault="00C040A9" w:rsidP="00C040A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6"/>
    <w:p w14:paraId="2418EA56" w14:textId="77777777" w:rsidR="00C040A9" w:rsidRPr="00C509CF" w:rsidRDefault="00C040A9" w:rsidP="00C040A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E2BB55" w14:textId="77777777" w:rsidR="00C040A9" w:rsidRDefault="00C040A9" w:rsidP="00C040A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739A0C5" w14:textId="77777777" w:rsidR="00C040A9" w:rsidRDefault="00C040A9" w:rsidP="00C040A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D966D5" w14:textId="77777777" w:rsidR="00C040A9" w:rsidRDefault="00C040A9" w:rsidP="00C040A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74AB4DF" w14:textId="77777777" w:rsidR="00C040A9" w:rsidRDefault="00C040A9" w:rsidP="00C040A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F55BE">
        <w:rPr>
          <w:rFonts w:ascii="Times New Roman" w:hAnsi="Times New Roman"/>
          <w:sz w:val="28"/>
          <w:szCs w:val="28"/>
          <w:lang w:val="uk-UA"/>
        </w:rPr>
        <w:t>Розробники:</w:t>
      </w:r>
    </w:p>
    <w:p w14:paraId="3809B165" w14:textId="77777777" w:rsidR="00C040A9" w:rsidRDefault="00C040A9" w:rsidP="00C040A9">
      <w:pPr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1E00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1E00">
        <w:rPr>
          <w:rFonts w:ascii="Times New Roman" w:hAnsi="Times New Roman"/>
          <w:sz w:val="28"/>
          <w:szCs w:val="28"/>
          <w:lang w:val="uk-UA"/>
        </w:rPr>
        <w:t xml:space="preserve"> Олег Геннадійович – завідувач кафедри, доктор філософських наук, професор;</w:t>
      </w:r>
    </w:p>
    <w:p w14:paraId="66E7361F" w14:textId="77777777" w:rsidR="00C040A9" w:rsidRPr="00464FA4" w:rsidRDefault="00C040A9" w:rsidP="00C040A9">
      <w:pPr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64FA4">
        <w:rPr>
          <w:rFonts w:ascii="Times New Roman" w:hAnsi="Times New Roman"/>
          <w:sz w:val="28"/>
          <w:szCs w:val="28"/>
        </w:rPr>
        <w:t>Дзьобань</w:t>
      </w:r>
      <w:proofErr w:type="spellEnd"/>
      <w:r w:rsidRPr="00464F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FA4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464FA4">
        <w:rPr>
          <w:rFonts w:ascii="Times New Roman" w:hAnsi="Times New Roman"/>
          <w:sz w:val="28"/>
          <w:szCs w:val="28"/>
        </w:rPr>
        <w:t xml:space="preserve"> Петрович – </w:t>
      </w:r>
      <w:proofErr w:type="spellStart"/>
      <w:r w:rsidRPr="00464FA4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464F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FA4">
        <w:rPr>
          <w:rFonts w:ascii="Times New Roman" w:hAnsi="Times New Roman"/>
          <w:sz w:val="28"/>
          <w:szCs w:val="28"/>
        </w:rPr>
        <w:t>кафедри</w:t>
      </w:r>
      <w:proofErr w:type="spellEnd"/>
      <w:r w:rsidRPr="00464F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FA4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464FA4">
        <w:rPr>
          <w:rFonts w:ascii="Times New Roman" w:hAnsi="Times New Roman"/>
          <w:sz w:val="28"/>
          <w:szCs w:val="28"/>
        </w:rPr>
        <w:t xml:space="preserve">, доктор </w:t>
      </w:r>
      <w:proofErr w:type="spellStart"/>
      <w:r w:rsidRPr="00464FA4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464FA4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464FA4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464FA4">
        <w:rPr>
          <w:rFonts w:ascii="Times New Roman" w:hAnsi="Times New Roman"/>
          <w:sz w:val="28"/>
          <w:szCs w:val="28"/>
        </w:rPr>
        <w:t>;</w:t>
      </w:r>
    </w:p>
    <w:p w14:paraId="4F143993" w14:textId="77777777" w:rsidR="00C040A9" w:rsidRPr="002A1E00" w:rsidRDefault="00C040A9" w:rsidP="00C040A9">
      <w:pPr>
        <w:spacing w:before="120"/>
        <w:jc w:val="both"/>
        <w:rPr>
          <w:rFonts w:ascii="Times New Roman" w:hAnsi="Times New Roman"/>
          <w:sz w:val="28"/>
          <w:szCs w:val="28"/>
          <w:lang w:val="uk-UA"/>
        </w:rPr>
      </w:pPr>
      <w:r w:rsidRPr="002A1E00">
        <w:rPr>
          <w:rFonts w:ascii="Times New Roman" w:hAnsi="Times New Roman"/>
          <w:sz w:val="28"/>
          <w:szCs w:val="28"/>
          <w:lang w:val="uk-UA"/>
        </w:rPr>
        <w:t>Калиновський Юрій Юрійович – професор кафедри, доктор філософських наук, професор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5F18EF9" w14:textId="77777777" w:rsidR="00C040A9" w:rsidRDefault="00C040A9" w:rsidP="00C040A9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bookmarkStart w:id="7" w:name="_Toc477169284"/>
      <w:bookmarkStart w:id="8" w:name="_Toc481225513"/>
      <w:bookmarkStart w:id="9" w:name="_Toc481226315"/>
    </w:p>
    <w:p w14:paraId="2F06C6BE" w14:textId="77777777" w:rsidR="00C040A9" w:rsidRDefault="00C040A9" w:rsidP="00C040A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32032A29" w14:textId="77777777" w:rsidR="00C040A9" w:rsidRDefault="00C040A9" w:rsidP="00C040A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3E753725" w14:textId="77777777" w:rsidR="00C040A9" w:rsidRDefault="00C040A9" w:rsidP="00C040A9">
      <w:pPr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31D14E86" w14:textId="77777777" w:rsidR="00C040A9" w:rsidRPr="00BC1B0B" w:rsidRDefault="00C040A9" w:rsidP="00C040A9">
      <w:pPr>
        <w:jc w:val="center"/>
        <w:outlineLvl w:val="0"/>
        <w:rPr>
          <w:rFonts w:ascii="Times New Roman" w:hAnsi="Times New Roman"/>
          <w:sz w:val="28"/>
          <w:szCs w:val="28"/>
        </w:rPr>
      </w:pPr>
      <w:bookmarkStart w:id="10" w:name="_Toc476901216"/>
      <w:bookmarkStart w:id="11" w:name="_Toc476901522"/>
      <w:bookmarkEnd w:id="7"/>
      <w:bookmarkEnd w:id="8"/>
      <w:bookmarkEnd w:id="9"/>
      <w:proofErr w:type="spellStart"/>
      <w:r w:rsidRPr="00BC1B0B">
        <w:rPr>
          <w:rFonts w:ascii="Times New Roman" w:hAnsi="Times New Roman"/>
          <w:sz w:val="28"/>
          <w:szCs w:val="28"/>
        </w:rPr>
        <w:t>Затверджено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C1B0B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кафедри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 </w:t>
      </w:r>
    </w:p>
    <w:p w14:paraId="45BE3A7A" w14:textId="77777777" w:rsidR="00C040A9" w:rsidRPr="00BC1B0B" w:rsidRDefault="00C040A9" w:rsidP="00C040A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BC1B0B">
        <w:rPr>
          <w:rFonts w:ascii="Times New Roman" w:hAnsi="Times New Roman"/>
          <w:sz w:val="28"/>
          <w:szCs w:val="28"/>
        </w:rPr>
        <w:t xml:space="preserve">протокол № 17 </w:t>
      </w:r>
      <w:proofErr w:type="spellStart"/>
      <w:r w:rsidRPr="00BC1B0B">
        <w:rPr>
          <w:rFonts w:ascii="Times New Roman" w:hAnsi="Times New Roman"/>
          <w:sz w:val="28"/>
          <w:szCs w:val="28"/>
        </w:rPr>
        <w:t>від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23 червня 2020 р.</w:t>
      </w:r>
      <w:bookmarkEnd w:id="10"/>
      <w:bookmarkEnd w:id="11"/>
      <w:r w:rsidRPr="00BC1B0B">
        <w:rPr>
          <w:rFonts w:ascii="Times New Roman" w:hAnsi="Times New Roman"/>
          <w:sz w:val="28"/>
          <w:szCs w:val="28"/>
        </w:rPr>
        <w:t xml:space="preserve"> </w:t>
      </w:r>
    </w:p>
    <w:p w14:paraId="2DD64552" w14:textId="77777777" w:rsidR="00C040A9" w:rsidRPr="00BC1B0B" w:rsidRDefault="00C040A9" w:rsidP="00C040A9">
      <w:pPr>
        <w:jc w:val="center"/>
        <w:rPr>
          <w:rFonts w:ascii="Times New Roman" w:hAnsi="Times New Roman"/>
          <w:sz w:val="28"/>
          <w:szCs w:val="28"/>
        </w:rPr>
      </w:pPr>
    </w:p>
    <w:p w14:paraId="102E1CF4" w14:textId="77777777" w:rsidR="00C040A9" w:rsidRPr="00BC1B0B" w:rsidRDefault="00C040A9" w:rsidP="00C040A9">
      <w:pPr>
        <w:jc w:val="center"/>
        <w:rPr>
          <w:rFonts w:ascii="Times New Roman" w:hAnsi="Times New Roman"/>
          <w:sz w:val="28"/>
          <w:szCs w:val="28"/>
        </w:rPr>
      </w:pPr>
    </w:p>
    <w:p w14:paraId="54197F07" w14:textId="77777777" w:rsidR="00C040A9" w:rsidRPr="00BC1B0B" w:rsidRDefault="00C040A9" w:rsidP="00C040A9">
      <w:pPr>
        <w:rPr>
          <w:rFonts w:ascii="Times New Roman" w:hAnsi="Times New Roman"/>
          <w:sz w:val="28"/>
          <w:szCs w:val="28"/>
        </w:rPr>
      </w:pPr>
      <w:proofErr w:type="spellStart"/>
      <w:r w:rsidRPr="00BC1B0B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кафедри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   ________________    О.Г. </w:t>
      </w:r>
      <w:proofErr w:type="spellStart"/>
      <w:r w:rsidRPr="00BC1B0B">
        <w:rPr>
          <w:rFonts w:ascii="Times New Roman" w:hAnsi="Times New Roman"/>
          <w:sz w:val="28"/>
          <w:szCs w:val="28"/>
        </w:rPr>
        <w:t>Данильян</w:t>
      </w:r>
      <w:proofErr w:type="spellEnd"/>
    </w:p>
    <w:p w14:paraId="712B06D5" w14:textId="77777777" w:rsidR="00C040A9" w:rsidRPr="00BC1B0B" w:rsidRDefault="00C040A9" w:rsidP="00C040A9">
      <w:pPr>
        <w:rPr>
          <w:rFonts w:ascii="Times New Roman" w:hAnsi="Times New Roman"/>
          <w:sz w:val="28"/>
          <w:szCs w:val="28"/>
        </w:rPr>
      </w:pPr>
    </w:p>
    <w:p w14:paraId="1AB20AAC" w14:textId="77777777" w:rsidR="00C040A9" w:rsidRPr="00BC1B0B" w:rsidRDefault="00C040A9" w:rsidP="00C040A9">
      <w:pPr>
        <w:rPr>
          <w:rFonts w:ascii="Times New Roman" w:hAnsi="Times New Roman"/>
          <w:sz w:val="28"/>
          <w:szCs w:val="28"/>
        </w:rPr>
      </w:pPr>
      <w:r w:rsidRPr="00BC1B0B">
        <w:rPr>
          <w:rFonts w:ascii="Times New Roman" w:hAnsi="Times New Roman"/>
          <w:sz w:val="28"/>
          <w:szCs w:val="28"/>
        </w:rPr>
        <w:t>“</w:t>
      </w:r>
      <w:r w:rsidRPr="00BC1B0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BC1B0B">
        <w:rPr>
          <w:rFonts w:ascii="Times New Roman" w:hAnsi="Times New Roman"/>
          <w:sz w:val="28"/>
          <w:szCs w:val="28"/>
          <w:u w:val="single"/>
        </w:rPr>
        <w:t>23</w:t>
      </w:r>
      <w:r w:rsidRPr="00BC1B0B">
        <w:rPr>
          <w:rFonts w:ascii="Times New Roman" w:hAnsi="Times New Roman"/>
          <w:sz w:val="28"/>
          <w:szCs w:val="28"/>
        </w:rPr>
        <w:t xml:space="preserve"> ”</w:t>
      </w:r>
      <w:proofErr w:type="gramEnd"/>
      <w:r w:rsidRPr="00BC1B0B">
        <w:rPr>
          <w:rFonts w:ascii="Times New Roman" w:hAnsi="Times New Roman"/>
          <w:sz w:val="28"/>
          <w:szCs w:val="28"/>
        </w:rPr>
        <w:t xml:space="preserve"> </w:t>
      </w:r>
      <w:r w:rsidRPr="00BC1B0B">
        <w:rPr>
          <w:rFonts w:ascii="Times New Roman" w:hAnsi="Times New Roman"/>
          <w:sz w:val="28"/>
          <w:szCs w:val="28"/>
          <w:u w:val="single"/>
        </w:rPr>
        <w:t xml:space="preserve"> червня </w:t>
      </w:r>
      <w:r w:rsidRPr="00BC1B0B">
        <w:rPr>
          <w:rFonts w:ascii="Times New Roman" w:hAnsi="Times New Roman"/>
          <w:sz w:val="28"/>
          <w:szCs w:val="28"/>
        </w:rPr>
        <w:t xml:space="preserve"> 2020 року.</w:t>
      </w:r>
    </w:p>
    <w:p w14:paraId="3B50348A" w14:textId="77777777" w:rsidR="00C040A9" w:rsidRPr="00D834FB" w:rsidRDefault="00C040A9" w:rsidP="00C040A9">
      <w:pPr>
        <w:jc w:val="center"/>
        <w:rPr>
          <w:sz w:val="28"/>
          <w:szCs w:val="28"/>
        </w:rPr>
      </w:pPr>
    </w:p>
    <w:p w14:paraId="0EFC53A0" w14:textId="77777777" w:rsidR="00C040A9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20CB2A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2F0D">
        <w:rPr>
          <w:rFonts w:ascii="Times New Roman" w:hAnsi="Times New Roman"/>
          <w:b/>
          <w:sz w:val="28"/>
          <w:szCs w:val="28"/>
          <w:lang w:val="uk-UA"/>
        </w:rPr>
        <w:t>Зміст</w:t>
      </w:r>
      <w:r w:rsidRPr="001F55B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621EB9E9" w14:textId="77777777" w:rsidR="00C040A9" w:rsidRPr="001F55BE" w:rsidRDefault="00C040A9" w:rsidP="00C040A9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r w:rsidRPr="001F55BE">
        <w:rPr>
          <w:rFonts w:ascii="Times New Roman" w:hAnsi="Times New Roman"/>
          <w:b/>
          <w:sz w:val="28"/>
          <w:szCs w:val="28"/>
          <w:lang w:val="uk-UA"/>
        </w:rPr>
        <w:fldChar w:fldCharType="begin"/>
      </w:r>
      <w:r w:rsidRPr="001F55BE">
        <w:rPr>
          <w:rFonts w:ascii="Times New Roman" w:hAnsi="Times New Roman"/>
          <w:b/>
          <w:sz w:val="28"/>
          <w:szCs w:val="28"/>
          <w:lang w:val="uk-UA"/>
        </w:rPr>
        <w:instrText xml:space="preserve"> TOC \o "1-1" \h \z \u </w:instrText>
      </w:r>
      <w:r w:rsidRPr="001F55BE">
        <w:rPr>
          <w:rFonts w:ascii="Times New Roman" w:hAnsi="Times New Roman"/>
          <w:b/>
          <w:sz w:val="28"/>
          <w:szCs w:val="28"/>
          <w:lang w:val="uk-UA"/>
        </w:rPr>
        <w:fldChar w:fldCharType="separate"/>
      </w:r>
    </w:p>
    <w:p w14:paraId="4FCF0D91" w14:textId="77777777" w:rsidR="00C040A9" w:rsidRPr="003B2F0D" w:rsidRDefault="0060639F" w:rsidP="00C040A9">
      <w:pPr>
        <w:pStyle w:val="11"/>
        <w:tabs>
          <w:tab w:val="left" w:pos="480"/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16" w:history="1">
        <w:r w:rsidR="00C040A9" w:rsidRPr="003B2F0D">
          <w:rPr>
            <w:rStyle w:val="a7"/>
            <w:rFonts w:ascii="Times New Roman" w:hAnsi="Times New Roman"/>
            <w:noProof/>
            <w:sz w:val="28"/>
            <w:szCs w:val="28"/>
            <w:lang w:val="uk-UA"/>
          </w:rPr>
          <w:t>1.Вступ</w: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_Toc481226316 \h </w:instrTex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4</w: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14:paraId="55484486" w14:textId="77777777" w:rsidR="00C040A9" w:rsidRPr="003B2F0D" w:rsidRDefault="0060639F" w:rsidP="00C040A9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17" w:history="1">
        <w:r w:rsidR="00C040A9" w:rsidRPr="003B2F0D">
          <w:rPr>
            <w:rStyle w:val="a7"/>
            <w:rFonts w:ascii="Times New Roman" w:hAnsi="Times New Roman"/>
            <w:noProof/>
            <w:sz w:val="28"/>
            <w:szCs w:val="28"/>
            <w:lang w:val="uk-UA"/>
          </w:rPr>
          <w:t>2. Анотація програми та основні модулі  навчальної дисципліни</w: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</w:hyperlink>
      <w:r w:rsidR="00C040A9">
        <w:rPr>
          <w:rFonts w:ascii="Times New Roman" w:hAnsi="Times New Roman"/>
          <w:noProof/>
          <w:sz w:val="28"/>
          <w:szCs w:val="28"/>
          <w:lang w:val="uk-UA"/>
        </w:rPr>
        <w:t>11</w:t>
      </w:r>
    </w:p>
    <w:p w14:paraId="5079A225" w14:textId="77777777" w:rsidR="00C040A9" w:rsidRPr="003B2F0D" w:rsidRDefault="0060639F" w:rsidP="00C040A9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19" w:history="1">
        <w:r w:rsidR="00C040A9" w:rsidRPr="003B2F0D">
          <w:rPr>
            <w:rStyle w:val="a7"/>
            <w:rFonts w:ascii="Times New Roman" w:hAnsi="Times New Roman"/>
            <w:noProof/>
            <w:sz w:val="28"/>
            <w:szCs w:val="28"/>
            <w:lang w:val="uk-UA"/>
          </w:rPr>
          <w:t>3. Вимоги викладача</w: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  <w:t>1</w:t>
        </w:r>
      </w:hyperlink>
      <w:r w:rsidR="00C040A9">
        <w:rPr>
          <w:rFonts w:ascii="Times New Roman" w:hAnsi="Times New Roman"/>
          <w:noProof/>
          <w:sz w:val="28"/>
          <w:szCs w:val="28"/>
          <w:lang w:val="uk-UA"/>
        </w:rPr>
        <w:t>5</w:t>
      </w:r>
    </w:p>
    <w:p w14:paraId="654E3AA2" w14:textId="77777777" w:rsidR="00C040A9" w:rsidRPr="003B2F0D" w:rsidRDefault="0060639F" w:rsidP="00C040A9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20" w:history="1">
        <w:r w:rsidR="00C040A9" w:rsidRPr="003B2F0D">
          <w:rPr>
            <w:rStyle w:val="a7"/>
            <w:rFonts w:ascii="Times New Roman" w:hAnsi="Times New Roman"/>
            <w:noProof/>
            <w:sz w:val="28"/>
            <w:szCs w:val="28"/>
            <w:lang w:val="uk-UA"/>
          </w:rPr>
          <w:t>4. Контрольні заходи результатів навчання</w: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  <w:t>1</w:t>
        </w:r>
      </w:hyperlink>
      <w:r w:rsidR="00C040A9">
        <w:rPr>
          <w:rFonts w:ascii="Times New Roman" w:hAnsi="Times New Roman"/>
          <w:noProof/>
          <w:sz w:val="28"/>
          <w:szCs w:val="28"/>
          <w:lang w:val="uk-UA"/>
        </w:rPr>
        <w:t>5</w:t>
      </w:r>
    </w:p>
    <w:p w14:paraId="052C46DA" w14:textId="77777777" w:rsidR="00C040A9" w:rsidRPr="003B2F0D" w:rsidRDefault="0060639F" w:rsidP="00C040A9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21" w:history="1">
        <w:r w:rsidR="00C040A9" w:rsidRPr="003B2F0D">
          <w:rPr>
            <w:rStyle w:val="a7"/>
            <w:rFonts w:ascii="Times New Roman" w:hAnsi="Times New Roman"/>
            <w:noProof/>
            <w:sz w:val="28"/>
            <w:szCs w:val="28"/>
            <w:lang w:val="uk-UA"/>
          </w:rPr>
          <w:t>5.</w:t>
        </w:r>
        <w:r w:rsidR="00C040A9" w:rsidRPr="003B2F0D">
          <w:rPr>
            <w:rFonts w:ascii="Arial" w:hAnsi="Arial" w:cs="Arial"/>
            <w:sz w:val="35"/>
            <w:szCs w:val="35"/>
          </w:rPr>
          <w:t xml:space="preserve"> </w:t>
        </w:r>
        <w:r w:rsidR="00C040A9" w:rsidRPr="003B2F0D">
          <w:rPr>
            <w:rFonts w:ascii="Times New Roman" w:hAnsi="Times New Roman"/>
            <w:sz w:val="28"/>
            <w:szCs w:val="28"/>
          </w:rPr>
          <w:t>Самостійна робота, показники академічної активності та додаткових освітніх досягнень здобувачів</w: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_Toc481226321 \h </w:instrTex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1</w: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  <w:r w:rsidR="00C040A9">
        <w:rPr>
          <w:rFonts w:ascii="Times New Roman" w:hAnsi="Times New Roman"/>
          <w:noProof/>
          <w:sz w:val="28"/>
          <w:szCs w:val="28"/>
          <w:lang w:val="uk-UA"/>
        </w:rPr>
        <w:t>9</w:t>
      </w:r>
    </w:p>
    <w:p w14:paraId="0EA6BF30" w14:textId="77777777" w:rsidR="00C040A9" w:rsidRPr="001F55BE" w:rsidRDefault="0060639F" w:rsidP="00C040A9">
      <w:pPr>
        <w:pStyle w:val="11"/>
        <w:tabs>
          <w:tab w:val="right" w:leader="dot" w:pos="9345"/>
        </w:tabs>
        <w:rPr>
          <w:rFonts w:ascii="Times New Roman" w:hAnsi="Times New Roman"/>
          <w:noProof/>
          <w:sz w:val="28"/>
          <w:szCs w:val="28"/>
          <w:lang w:val="uk-UA"/>
        </w:rPr>
      </w:pPr>
      <w:hyperlink w:anchor="_Toc481226330" w:history="1">
        <w:r w:rsidR="00C040A9" w:rsidRPr="003B2F0D">
          <w:rPr>
            <w:rStyle w:val="a7"/>
            <w:rFonts w:ascii="Times New Roman" w:hAnsi="Times New Roman"/>
            <w:noProof/>
            <w:sz w:val="28"/>
            <w:szCs w:val="28"/>
            <w:lang w:val="uk-UA"/>
          </w:rPr>
          <w:t xml:space="preserve">6. Інформаційне забезпечення самостійної роботи </w:t>
        </w:r>
        <w:r w:rsidR="00C040A9">
          <w:rPr>
            <w:rStyle w:val="a7"/>
            <w:rFonts w:ascii="Times New Roman" w:hAnsi="Times New Roman"/>
            <w:noProof/>
            <w:sz w:val="28"/>
            <w:szCs w:val="28"/>
            <w:lang w:val="uk-UA"/>
          </w:rPr>
          <w:t>здобувачів</w:t>
        </w:r>
        <w:r w:rsidR="00C040A9" w:rsidRPr="003B2F0D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</w:hyperlink>
      <w:r w:rsidR="00C040A9">
        <w:rPr>
          <w:rFonts w:ascii="Times New Roman" w:hAnsi="Times New Roman"/>
          <w:noProof/>
          <w:sz w:val="28"/>
          <w:szCs w:val="28"/>
          <w:lang w:val="uk-UA"/>
        </w:rPr>
        <w:t>20</w:t>
      </w:r>
    </w:p>
    <w:p w14:paraId="2E014B70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5BE">
        <w:rPr>
          <w:rFonts w:ascii="Times New Roman" w:hAnsi="Times New Roman"/>
          <w:b/>
          <w:sz w:val="28"/>
          <w:szCs w:val="28"/>
          <w:lang w:val="uk-UA"/>
        </w:rPr>
        <w:fldChar w:fldCharType="end"/>
      </w:r>
    </w:p>
    <w:p w14:paraId="02B7C79B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713676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432CB5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D16CC15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EA02189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03371CA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0A13750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3D3C53D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E429272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F8FEB9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D50DAD7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1E86FEE" w14:textId="77777777" w:rsidR="00C040A9" w:rsidRPr="001F55BE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D1AC0D2" w14:textId="77777777" w:rsidR="00C040A9" w:rsidRDefault="00C040A9" w:rsidP="00C040A9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55BE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Pr="001F55BE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</w:t>
      </w:r>
      <w:bookmarkStart w:id="12" w:name="_Toc481225514"/>
      <w:bookmarkStart w:id="13" w:name="_Toc481226316"/>
      <w:r w:rsidRPr="001F55BE">
        <w:rPr>
          <w:rFonts w:ascii="Times New Roman" w:hAnsi="Times New Roman"/>
          <w:b/>
          <w:sz w:val="28"/>
          <w:szCs w:val="28"/>
          <w:lang w:val="uk-UA"/>
        </w:rPr>
        <w:t>ВСТУП</w:t>
      </w:r>
      <w:bookmarkEnd w:id="12"/>
      <w:bookmarkEnd w:id="13"/>
    </w:p>
    <w:p w14:paraId="36641D71" w14:textId="77777777" w:rsidR="00C040A9" w:rsidRPr="001F55BE" w:rsidRDefault="00C040A9" w:rsidP="00C040A9">
      <w:p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9CA5A48" w14:textId="77777777" w:rsidR="00C040A9" w:rsidRPr="00BC1B0B" w:rsidRDefault="00C040A9" w:rsidP="00C040A9">
      <w:pPr>
        <w:pStyle w:val="a9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BC1B0B">
        <w:rPr>
          <w:rFonts w:ascii="Times New Roman" w:hAnsi="Times New Roman"/>
          <w:b/>
          <w:bCs/>
          <w:sz w:val="28"/>
          <w:szCs w:val="28"/>
        </w:rPr>
        <w:t>Дані</w:t>
      </w:r>
      <w:proofErr w:type="spellEnd"/>
      <w:r w:rsidRPr="00BC1B0B">
        <w:rPr>
          <w:rFonts w:ascii="Times New Roman" w:hAnsi="Times New Roman"/>
          <w:b/>
          <w:bCs/>
          <w:sz w:val="28"/>
          <w:szCs w:val="28"/>
        </w:rPr>
        <w:t xml:space="preserve"> про </w:t>
      </w:r>
      <w:proofErr w:type="spellStart"/>
      <w:r w:rsidRPr="00BC1B0B">
        <w:rPr>
          <w:rFonts w:ascii="Times New Roman" w:hAnsi="Times New Roman"/>
          <w:b/>
          <w:bCs/>
          <w:sz w:val="28"/>
          <w:szCs w:val="28"/>
        </w:rPr>
        <w:t>викладачів</w:t>
      </w:r>
      <w:proofErr w:type="spellEnd"/>
      <w:r w:rsidRPr="00BC1B0B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BC1B0B">
        <w:rPr>
          <w:rFonts w:ascii="Times New Roman" w:hAnsi="Times New Roman"/>
          <w:b/>
          <w:bCs/>
          <w:sz w:val="28"/>
          <w:szCs w:val="28"/>
        </w:rPr>
        <w:t>які</w:t>
      </w:r>
      <w:proofErr w:type="spellEnd"/>
      <w:r w:rsidRPr="00BC1B0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b/>
          <w:bCs/>
          <w:sz w:val="28"/>
          <w:szCs w:val="28"/>
        </w:rPr>
        <w:t>викладають</w:t>
      </w:r>
      <w:proofErr w:type="spellEnd"/>
      <w:r w:rsidRPr="00BC1B0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b/>
          <w:bCs/>
          <w:sz w:val="28"/>
          <w:szCs w:val="28"/>
        </w:rPr>
        <w:t>навчальну</w:t>
      </w:r>
      <w:proofErr w:type="spellEnd"/>
      <w:r w:rsidRPr="00BC1B0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b/>
          <w:bCs/>
          <w:sz w:val="28"/>
          <w:szCs w:val="28"/>
        </w:rPr>
        <w:t>дисципліну</w:t>
      </w:r>
      <w:proofErr w:type="spellEnd"/>
      <w:r w:rsidRPr="00BC1B0B">
        <w:rPr>
          <w:rFonts w:ascii="Times New Roman" w:hAnsi="Times New Roman"/>
          <w:b/>
          <w:bCs/>
          <w:sz w:val="28"/>
          <w:szCs w:val="28"/>
          <w:lang w:val="uk-UA"/>
        </w:rPr>
        <w:t xml:space="preserve"> «Філософія правового виховання»:</w:t>
      </w:r>
    </w:p>
    <w:p w14:paraId="22F65B04" w14:textId="77777777" w:rsidR="00C040A9" w:rsidRPr="00BC1B0B" w:rsidRDefault="00C040A9" w:rsidP="00C040A9">
      <w:pPr>
        <w:pStyle w:val="a9"/>
        <w:spacing w:after="0" w:line="360" w:lineRule="auto"/>
        <w:ind w:left="18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00E80A4" w14:textId="77777777" w:rsidR="00C040A9" w:rsidRPr="00BC1B0B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B0B">
        <w:rPr>
          <w:rFonts w:ascii="Times New Roman" w:hAnsi="Times New Roman"/>
          <w:sz w:val="28"/>
          <w:szCs w:val="28"/>
        </w:rPr>
        <w:t>Данильян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Олег </w:t>
      </w:r>
      <w:proofErr w:type="spellStart"/>
      <w:r w:rsidRPr="00BC1B0B">
        <w:rPr>
          <w:rFonts w:ascii="Times New Roman" w:hAnsi="Times New Roman"/>
          <w:sz w:val="28"/>
          <w:szCs w:val="28"/>
        </w:rPr>
        <w:t>Геннадійович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доктор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BC1B0B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B0B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кафедри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BC1B0B">
        <w:rPr>
          <w:rFonts w:ascii="Times New Roman" w:hAnsi="Times New Roman"/>
          <w:sz w:val="28"/>
          <w:szCs w:val="28"/>
        </w:rPr>
        <w:t>.</w:t>
      </w:r>
    </w:p>
    <w:p w14:paraId="276A0BC4" w14:textId="77777777" w:rsidR="00C040A9" w:rsidRPr="00BC1B0B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1B0B">
        <w:rPr>
          <w:rFonts w:ascii="Times New Roman" w:hAnsi="Times New Roman"/>
          <w:sz w:val="28"/>
          <w:szCs w:val="28"/>
        </w:rPr>
        <w:t xml:space="preserve">Контактна </w:t>
      </w:r>
      <w:proofErr w:type="spellStart"/>
      <w:r w:rsidRPr="00BC1B0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: м. </w:t>
      </w:r>
      <w:proofErr w:type="spellStart"/>
      <w:r w:rsidRPr="00BC1B0B">
        <w:rPr>
          <w:rFonts w:ascii="Times New Roman" w:hAnsi="Times New Roman"/>
          <w:sz w:val="28"/>
          <w:szCs w:val="28"/>
        </w:rPr>
        <w:t>Харків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B0B">
        <w:rPr>
          <w:rFonts w:ascii="Times New Roman" w:hAnsi="Times New Roman"/>
          <w:sz w:val="28"/>
          <w:szCs w:val="28"/>
        </w:rPr>
        <w:t>вул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1B0B">
        <w:rPr>
          <w:rFonts w:ascii="Times New Roman" w:hAnsi="Times New Roman"/>
          <w:sz w:val="28"/>
          <w:szCs w:val="28"/>
        </w:rPr>
        <w:t>Пушкінська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77, кафедра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ауд. 254, телефон: (057) 704-92-84, </w:t>
      </w:r>
      <w:proofErr w:type="spellStart"/>
      <w:r w:rsidRPr="00BC1B0B">
        <w:rPr>
          <w:rFonts w:ascii="Times New Roman" w:hAnsi="Times New Roman"/>
          <w:sz w:val="28"/>
          <w:szCs w:val="28"/>
        </w:rPr>
        <w:t>e-mail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BC1B0B">
          <w:rPr>
            <w:rStyle w:val="a7"/>
            <w:rFonts w:ascii="Times New Roman" w:hAnsi="Times New Roman"/>
            <w:sz w:val="28"/>
            <w:szCs w:val="28"/>
          </w:rPr>
          <w:t>odana@i.ua</w:t>
        </w:r>
      </w:hyperlink>
      <w:r w:rsidRPr="00BC1B0B">
        <w:rPr>
          <w:rFonts w:ascii="Times New Roman" w:hAnsi="Times New Roman"/>
          <w:b/>
          <w:sz w:val="28"/>
          <w:szCs w:val="28"/>
        </w:rPr>
        <w:t>.</w:t>
      </w:r>
    </w:p>
    <w:p w14:paraId="2A521F2B" w14:textId="77777777" w:rsidR="00C040A9" w:rsidRPr="00BC1B0B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B0B">
        <w:rPr>
          <w:rFonts w:ascii="Times New Roman" w:hAnsi="Times New Roman"/>
          <w:sz w:val="28"/>
          <w:szCs w:val="28"/>
        </w:rPr>
        <w:t>Дзьобань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Петрович, доктор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BC1B0B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B0B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кафедри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BC1B0B">
        <w:rPr>
          <w:rFonts w:ascii="Times New Roman" w:hAnsi="Times New Roman"/>
          <w:sz w:val="28"/>
          <w:szCs w:val="28"/>
        </w:rPr>
        <w:t>.</w:t>
      </w:r>
    </w:p>
    <w:p w14:paraId="2B827A9B" w14:textId="77777777" w:rsidR="00C040A9" w:rsidRPr="00BC1B0B" w:rsidRDefault="00C040A9" w:rsidP="00C040A9">
      <w:pPr>
        <w:pStyle w:val="accountemail"/>
        <w:spacing w:before="0" w:beforeAutospacing="0" w:after="0" w:afterAutospacing="0" w:line="360" w:lineRule="auto"/>
        <w:ind w:firstLine="709"/>
        <w:rPr>
          <w:sz w:val="18"/>
          <w:szCs w:val="18"/>
        </w:rPr>
      </w:pPr>
      <w:r w:rsidRPr="00BC1B0B">
        <w:rPr>
          <w:sz w:val="28"/>
          <w:szCs w:val="28"/>
        </w:rPr>
        <w:t xml:space="preserve">Контактна інформація: м. Харків, вул. Пушкінська, 77, кафедра філософії, </w:t>
      </w:r>
      <w:proofErr w:type="spellStart"/>
      <w:r w:rsidRPr="00BC1B0B">
        <w:rPr>
          <w:sz w:val="28"/>
          <w:szCs w:val="28"/>
        </w:rPr>
        <w:t>ауд</w:t>
      </w:r>
      <w:proofErr w:type="spellEnd"/>
      <w:r w:rsidRPr="00BC1B0B">
        <w:rPr>
          <w:sz w:val="28"/>
          <w:szCs w:val="28"/>
        </w:rPr>
        <w:t>. 254, телефон: (057) 704-92-84, e-</w:t>
      </w:r>
      <w:proofErr w:type="spellStart"/>
      <w:r w:rsidRPr="00BC1B0B">
        <w:rPr>
          <w:sz w:val="28"/>
          <w:szCs w:val="28"/>
        </w:rPr>
        <w:t>mail</w:t>
      </w:r>
      <w:proofErr w:type="spellEnd"/>
      <w:r w:rsidRPr="00BC1B0B">
        <w:rPr>
          <w:sz w:val="28"/>
          <w:szCs w:val="28"/>
        </w:rPr>
        <w:t xml:space="preserve">: </w:t>
      </w:r>
      <w:hyperlink r:id="rId8" w:history="1">
        <w:r w:rsidRPr="00BC1B0B">
          <w:rPr>
            <w:rStyle w:val="a7"/>
            <w:sz w:val="28"/>
            <w:szCs w:val="28"/>
          </w:rPr>
          <w:t>a_dzeban@ukr.net</w:t>
        </w:r>
      </w:hyperlink>
      <w:r w:rsidRPr="00BC1B0B">
        <w:rPr>
          <w:sz w:val="28"/>
          <w:szCs w:val="28"/>
        </w:rPr>
        <w:t>.</w:t>
      </w:r>
    </w:p>
    <w:p w14:paraId="47A658CF" w14:textId="77777777" w:rsidR="00C040A9" w:rsidRPr="00BC1B0B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1B0B">
        <w:rPr>
          <w:rFonts w:ascii="Times New Roman" w:hAnsi="Times New Roman"/>
          <w:sz w:val="28"/>
          <w:szCs w:val="28"/>
        </w:rPr>
        <w:t>Калиновський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Юрій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Юрійович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доктор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філософських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наук, </w:t>
      </w:r>
      <w:proofErr w:type="spellStart"/>
      <w:r w:rsidRPr="00BC1B0B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B0B">
        <w:rPr>
          <w:rFonts w:ascii="Times New Roman" w:hAnsi="Times New Roman"/>
          <w:sz w:val="28"/>
          <w:szCs w:val="28"/>
        </w:rPr>
        <w:t>професор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кафедри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BC1B0B">
        <w:rPr>
          <w:rFonts w:ascii="Times New Roman" w:hAnsi="Times New Roman"/>
          <w:sz w:val="28"/>
          <w:szCs w:val="28"/>
        </w:rPr>
        <w:t>.</w:t>
      </w:r>
    </w:p>
    <w:p w14:paraId="53A9E87F" w14:textId="77777777" w:rsidR="00C040A9" w:rsidRPr="00BC1B0B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C1B0B">
        <w:rPr>
          <w:rFonts w:ascii="Times New Roman" w:hAnsi="Times New Roman"/>
          <w:sz w:val="28"/>
          <w:szCs w:val="28"/>
        </w:rPr>
        <w:t xml:space="preserve">Контактна </w:t>
      </w:r>
      <w:proofErr w:type="spellStart"/>
      <w:r w:rsidRPr="00BC1B0B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: м. </w:t>
      </w:r>
      <w:proofErr w:type="spellStart"/>
      <w:r w:rsidRPr="00BC1B0B">
        <w:rPr>
          <w:rFonts w:ascii="Times New Roman" w:hAnsi="Times New Roman"/>
          <w:sz w:val="28"/>
          <w:szCs w:val="28"/>
        </w:rPr>
        <w:t>Харків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C1B0B">
        <w:rPr>
          <w:rFonts w:ascii="Times New Roman" w:hAnsi="Times New Roman"/>
          <w:sz w:val="28"/>
          <w:szCs w:val="28"/>
        </w:rPr>
        <w:t>вул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1B0B">
        <w:rPr>
          <w:rFonts w:ascii="Times New Roman" w:hAnsi="Times New Roman"/>
          <w:sz w:val="28"/>
          <w:szCs w:val="28"/>
        </w:rPr>
        <w:t>Пушкінська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77, кафедра </w:t>
      </w:r>
      <w:proofErr w:type="spellStart"/>
      <w:r w:rsidRPr="00BC1B0B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, ауд. 254, телефон: (057) 704-92-84, </w:t>
      </w:r>
      <w:proofErr w:type="spellStart"/>
      <w:r w:rsidRPr="00BC1B0B">
        <w:rPr>
          <w:rFonts w:ascii="Times New Roman" w:hAnsi="Times New Roman"/>
          <w:sz w:val="28"/>
          <w:szCs w:val="28"/>
        </w:rPr>
        <w:t>e-mail</w:t>
      </w:r>
      <w:proofErr w:type="spellEnd"/>
      <w:r w:rsidRPr="00BC1B0B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BC1B0B">
          <w:rPr>
            <w:rStyle w:val="a7"/>
            <w:rFonts w:ascii="Times New Roman" w:hAnsi="Times New Roman"/>
            <w:sz w:val="28"/>
            <w:szCs w:val="28"/>
          </w:rPr>
          <w:t>kalina_uu@ukr.net</w:t>
        </w:r>
      </w:hyperlink>
      <w:r w:rsidRPr="00BC1B0B">
        <w:rPr>
          <w:rFonts w:ascii="Times New Roman" w:hAnsi="Times New Roman"/>
          <w:sz w:val="28"/>
          <w:szCs w:val="28"/>
        </w:rPr>
        <w:t>.</w:t>
      </w:r>
    </w:p>
    <w:p w14:paraId="38492E2C" w14:textId="77777777" w:rsidR="00C040A9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A7D263F" w14:textId="77777777" w:rsidR="00C040A9" w:rsidRPr="00B575C5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575C5">
        <w:rPr>
          <w:rFonts w:ascii="Times New Roman" w:hAnsi="Times New Roman"/>
          <w:b/>
          <w:bCs/>
          <w:sz w:val="28"/>
          <w:szCs w:val="28"/>
          <w:lang w:val="uk-UA"/>
        </w:rPr>
        <w:t xml:space="preserve">1.2.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Цілі</w:t>
      </w:r>
      <w:r w:rsidRPr="00B575C5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завдання навчальної дисципліни.</w:t>
      </w:r>
    </w:p>
    <w:p w14:paraId="5E313E0A" w14:textId="77777777" w:rsidR="00C040A9" w:rsidRPr="00BC1B0B" w:rsidRDefault="00C040A9" w:rsidP="00C040A9">
      <w:pPr>
        <w:tabs>
          <w:tab w:val="left" w:pos="284"/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C1B0B">
        <w:rPr>
          <w:rFonts w:ascii="Times New Roman" w:hAnsi="Times New Roman"/>
          <w:i/>
          <w:iCs/>
          <w:sz w:val="28"/>
          <w:szCs w:val="28"/>
          <w:lang w:val="uk-UA"/>
        </w:rPr>
        <w:t>Метою</w:t>
      </w:r>
      <w:r w:rsidRPr="00BC1B0B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«Філософія правового виховання» є забезпечення </w:t>
      </w:r>
      <w:r w:rsidRPr="00BC1B0B">
        <w:rPr>
          <w:rFonts w:ascii="Times New Roman" w:hAnsi="Times New Roman"/>
          <w:spacing w:val="4"/>
          <w:sz w:val="28"/>
          <w:szCs w:val="28"/>
          <w:lang w:val="uk-UA"/>
        </w:rPr>
        <w:t xml:space="preserve">у аспірантів </w:t>
      </w:r>
      <w:r w:rsidRPr="00BC1B0B">
        <w:rPr>
          <w:rFonts w:ascii="Times New Roman" w:hAnsi="Times New Roman"/>
          <w:sz w:val="28"/>
          <w:szCs w:val="28"/>
          <w:lang w:val="uk-UA"/>
        </w:rPr>
        <w:t xml:space="preserve">комплексу системних, професійних знань з теорії й практики правового виховання, </w:t>
      </w:r>
      <w:r w:rsidRPr="00BC1B0B">
        <w:rPr>
          <w:rFonts w:ascii="Times New Roman" w:hAnsi="Times New Roman"/>
          <w:spacing w:val="4"/>
          <w:sz w:val="28"/>
          <w:szCs w:val="28"/>
          <w:lang w:val="uk-UA"/>
        </w:rPr>
        <w:t xml:space="preserve">формування в них гуманістичного світогляду, </w:t>
      </w:r>
      <w:r w:rsidRPr="00BC1B0B">
        <w:rPr>
          <w:rFonts w:ascii="Times New Roman" w:hAnsi="Times New Roman"/>
          <w:sz w:val="28"/>
          <w:szCs w:val="28"/>
          <w:lang w:val="uk-UA"/>
        </w:rPr>
        <w:t xml:space="preserve">усвідомлення майбутніми докторами філософії суспільної значущості правовиховної діяльності  й засвоєння ними методик та засобів правовиховної роботи. </w:t>
      </w:r>
    </w:p>
    <w:p w14:paraId="2225E8D7" w14:textId="77777777" w:rsidR="00C040A9" w:rsidRPr="00BC1B0B" w:rsidRDefault="00C040A9" w:rsidP="00C040A9">
      <w:pPr>
        <w:tabs>
          <w:tab w:val="left" w:pos="284"/>
          <w:tab w:val="left" w:pos="56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C1B0B">
        <w:rPr>
          <w:rFonts w:ascii="Times New Roman" w:hAnsi="Times New Roman"/>
          <w:i/>
          <w:iCs/>
          <w:sz w:val="28"/>
          <w:szCs w:val="28"/>
          <w:lang w:val="uk-UA"/>
        </w:rPr>
        <w:t>Завданнями навчальної дисципліни «Філософія правового виховання» є</w:t>
      </w:r>
      <w:r w:rsidRPr="00BC1B0B">
        <w:rPr>
          <w:rFonts w:ascii="Times New Roman" w:hAnsi="Times New Roman"/>
          <w:sz w:val="28"/>
          <w:szCs w:val="28"/>
          <w:lang w:val="uk-UA"/>
        </w:rPr>
        <w:t xml:space="preserve">: забезпечити усвідомлення аспірантами сутності, змісту й функцій правового виховання, його місця у формуванні правової культури та правосвідомості громадян України, важливої ролі у розбудові правової держави; сприяти формуванню у здобувачів сучасного системного правового світогляду; ознайомити аспірантів з вітчизняними та закордонними зразками та </w:t>
      </w:r>
      <w:r w:rsidRPr="00BC1B0B"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особливостями правового виховання; оволодіти системою знань щодо форм, методів та принципів правового виховання з метою їх практичного застосування у професійній діяльності майбутніх юристів; формувати у здобувачів високі моральні якості та стандарти правової поведінки, які засновані на загальнолюдських та національних цінностях, почутті відповідальності за виконання професійного обов’язку. </w:t>
      </w:r>
    </w:p>
    <w:p w14:paraId="23624677" w14:textId="77777777" w:rsidR="00C040A9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360C37" w14:textId="77777777" w:rsidR="00C040A9" w:rsidRPr="00BC1B0B" w:rsidRDefault="00C040A9" w:rsidP="00C040A9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BC1B0B">
        <w:rPr>
          <w:rFonts w:ascii="Times New Roman" w:hAnsi="Times New Roman"/>
          <w:b/>
          <w:bCs/>
          <w:sz w:val="28"/>
          <w:szCs w:val="28"/>
          <w:lang w:val="uk-UA"/>
        </w:rPr>
        <w:t>3. Місце навчальної дисципліни у структурі освітньо-професійної програми</w:t>
      </w:r>
    </w:p>
    <w:p w14:paraId="107F4A50" w14:textId="77777777" w:rsidR="00C040A9" w:rsidRPr="00F530D6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30D6">
        <w:rPr>
          <w:rFonts w:ascii="Times New Roman" w:hAnsi="Times New Roman"/>
          <w:sz w:val="28"/>
          <w:szCs w:val="28"/>
          <w:lang w:val="uk-UA"/>
        </w:rPr>
        <w:t xml:space="preserve">Навчальна дисципліна «Філософія правового виховання» належить до дисциплін загальнотеоретичного циклу. </w:t>
      </w:r>
    </w:p>
    <w:p w14:paraId="7E52989B" w14:textId="77777777" w:rsidR="00C040A9" w:rsidRPr="00F530D6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30D6">
        <w:rPr>
          <w:rFonts w:ascii="Times New Roman" w:hAnsi="Times New Roman"/>
          <w:sz w:val="28"/>
          <w:szCs w:val="28"/>
          <w:lang w:val="uk-UA"/>
        </w:rPr>
        <w:t>При вивченні даної навчальної дисципліни використовуються знання, отримані з наступних дисциплін – «Філософія», «Організація та методологія наукових досліджень», «Педагогіка та психологія вищої школи»,</w:t>
      </w:r>
      <w:r w:rsidRPr="00F530D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F530D6">
        <w:rPr>
          <w:rFonts w:ascii="Times New Roman" w:hAnsi="Times New Roman"/>
          <w:sz w:val="28"/>
          <w:szCs w:val="28"/>
          <w:lang w:val="uk-UA"/>
        </w:rPr>
        <w:t xml:space="preserve">«Форми (джерела) права», – </w:t>
      </w:r>
      <w:proofErr w:type="spellStart"/>
      <w:r w:rsidRPr="00F530D6">
        <w:rPr>
          <w:rFonts w:ascii="Times New Roman" w:hAnsi="Times New Roman"/>
          <w:sz w:val="28"/>
          <w:szCs w:val="28"/>
          <w:lang w:val="uk-UA"/>
        </w:rPr>
        <w:t>пререквізити</w:t>
      </w:r>
      <w:proofErr w:type="spellEnd"/>
      <w:r w:rsidRPr="00F530D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1B55F54" w14:textId="77777777" w:rsidR="00C040A9" w:rsidRPr="00F530D6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30D6">
        <w:rPr>
          <w:rFonts w:ascii="Times New Roman" w:hAnsi="Times New Roman"/>
          <w:sz w:val="28"/>
          <w:szCs w:val="28"/>
          <w:lang w:val="uk-UA"/>
        </w:rPr>
        <w:t xml:space="preserve">Основні положення навчальної дисципліни мають застосовуватися при вивченні таких дисциплін – «Толерантність і верховенство права», «Доктрина та практика системи захисту прав людини», «Проблемні питання виправлення і </w:t>
      </w:r>
      <w:proofErr w:type="spellStart"/>
      <w:r w:rsidRPr="00F530D6">
        <w:rPr>
          <w:rFonts w:ascii="Times New Roman" w:hAnsi="Times New Roman"/>
          <w:sz w:val="28"/>
          <w:szCs w:val="28"/>
          <w:lang w:val="uk-UA"/>
        </w:rPr>
        <w:t>ресоціалізації</w:t>
      </w:r>
      <w:proofErr w:type="spellEnd"/>
      <w:r w:rsidRPr="00F530D6">
        <w:rPr>
          <w:rFonts w:ascii="Times New Roman" w:hAnsi="Times New Roman"/>
          <w:sz w:val="28"/>
          <w:szCs w:val="28"/>
          <w:lang w:val="uk-UA"/>
        </w:rPr>
        <w:t xml:space="preserve"> засуджених», «Доктринальні проблеми кримінально-правової охорони прав людини, інтересів суспільства та держави», «</w:t>
      </w:r>
      <w:proofErr w:type="spellStart"/>
      <w:r w:rsidRPr="00F530D6">
        <w:rPr>
          <w:rFonts w:ascii="Times New Roman" w:hAnsi="Times New Roman"/>
          <w:sz w:val="28"/>
          <w:szCs w:val="28"/>
          <w:lang w:val="uk-UA"/>
        </w:rPr>
        <w:t>Учасницька</w:t>
      </w:r>
      <w:proofErr w:type="spellEnd"/>
      <w:r w:rsidRPr="00F530D6">
        <w:rPr>
          <w:rFonts w:ascii="Times New Roman" w:hAnsi="Times New Roman"/>
          <w:sz w:val="28"/>
          <w:szCs w:val="28"/>
          <w:lang w:val="uk-UA"/>
        </w:rPr>
        <w:t xml:space="preserve"> демократія в конституційній теорії та практиці» – </w:t>
      </w:r>
      <w:proofErr w:type="spellStart"/>
      <w:r w:rsidRPr="00F530D6">
        <w:rPr>
          <w:rFonts w:ascii="Times New Roman" w:hAnsi="Times New Roman"/>
          <w:sz w:val="28"/>
          <w:szCs w:val="28"/>
          <w:lang w:val="uk-UA"/>
        </w:rPr>
        <w:t>постреквізити</w:t>
      </w:r>
      <w:proofErr w:type="spellEnd"/>
      <w:r w:rsidRPr="00F530D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6616FE71" w14:textId="77777777" w:rsidR="00C040A9" w:rsidRDefault="00C040A9" w:rsidP="00C040A9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B2C2898" w14:textId="77777777" w:rsidR="00C040A9" w:rsidRPr="00F530D6" w:rsidRDefault="00C040A9" w:rsidP="00C040A9">
      <w:pPr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F530D6">
        <w:rPr>
          <w:rFonts w:ascii="Times New Roman" w:hAnsi="Times New Roman"/>
          <w:b/>
          <w:bCs/>
          <w:sz w:val="28"/>
          <w:szCs w:val="28"/>
          <w:lang w:val="uk-UA"/>
        </w:rPr>
        <w:t>4. Опис навчальної дисципліни «Філософія правового виховання»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3509"/>
      </w:tblGrid>
      <w:tr w:rsidR="00C040A9" w:rsidRPr="00C1570D" w14:paraId="194AC269" w14:textId="77777777" w:rsidTr="000B52AA">
        <w:trPr>
          <w:trHeight w:val="878"/>
        </w:trPr>
        <w:tc>
          <w:tcPr>
            <w:tcW w:w="2518" w:type="dxa"/>
            <w:vAlign w:val="center"/>
          </w:tcPr>
          <w:p w14:paraId="081E0625" w14:textId="77777777" w:rsidR="00C040A9" w:rsidRPr="00F530D6" w:rsidRDefault="00C040A9" w:rsidP="000B52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0D6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544" w:type="dxa"/>
            <w:vAlign w:val="center"/>
          </w:tcPr>
          <w:p w14:paraId="02DE7264" w14:textId="77777777" w:rsidR="00C040A9" w:rsidRPr="00F530D6" w:rsidRDefault="00C040A9" w:rsidP="000B52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>Рівень</w:t>
            </w:r>
            <w:proofErr w:type="spellEnd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>галузь</w:t>
            </w:r>
            <w:proofErr w:type="spellEnd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>знань</w:t>
            </w:r>
            <w:proofErr w:type="spellEnd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>спеціальність</w:t>
            </w:r>
            <w:proofErr w:type="spellEnd"/>
          </w:p>
        </w:tc>
        <w:tc>
          <w:tcPr>
            <w:tcW w:w="3509" w:type="dxa"/>
            <w:vAlign w:val="center"/>
          </w:tcPr>
          <w:p w14:paraId="2AD71B9B" w14:textId="77777777" w:rsidR="00C040A9" w:rsidRPr="00F530D6" w:rsidRDefault="00C040A9" w:rsidP="000B52A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30D6">
              <w:rPr>
                <w:rFonts w:ascii="Times New Roman" w:hAnsi="Times New Roman"/>
                <w:b/>
                <w:sz w:val="28"/>
                <w:szCs w:val="28"/>
              </w:rPr>
              <w:t xml:space="preserve">Дидактична структура </w:t>
            </w:r>
            <w:proofErr w:type="spellStart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>навчальної</w:t>
            </w:r>
            <w:proofErr w:type="spellEnd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b/>
                <w:sz w:val="28"/>
                <w:szCs w:val="28"/>
              </w:rPr>
              <w:t>дисципліни</w:t>
            </w:r>
            <w:proofErr w:type="spellEnd"/>
          </w:p>
        </w:tc>
      </w:tr>
      <w:tr w:rsidR="00C040A9" w:rsidRPr="00C1570D" w14:paraId="678F57F0" w14:textId="77777777" w:rsidTr="000B52AA">
        <w:tc>
          <w:tcPr>
            <w:tcW w:w="2518" w:type="dxa"/>
          </w:tcPr>
          <w:p w14:paraId="6410E9FE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кредитів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ЕКТС: 7 </w:t>
            </w:r>
          </w:p>
          <w:p w14:paraId="77EDA9C9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976F2A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модулів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: 2 </w:t>
            </w:r>
          </w:p>
          <w:p w14:paraId="139094DF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ABF72B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годин: 210 год. </w:t>
            </w:r>
          </w:p>
          <w:p w14:paraId="5C360363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F2CD3D8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Тижневих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годин: 4 год.</w:t>
            </w:r>
          </w:p>
        </w:tc>
        <w:tc>
          <w:tcPr>
            <w:tcW w:w="3544" w:type="dxa"/>
          </w:tcPr>
          <w:p w14:paraId="15C7C802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lastRenderedPageBreak/>
              <w:t>Освітньо-науковий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рівень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третій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(доктор </w:t>
            </w: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філософії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2C50B398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0690E8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Галузь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– 08 «Право»</w:t>
            </w:r>
          </w:p>
          <w:p w14:paraId="29F1E116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0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14:paraId="3F54C370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lastRenderedPageBreak/>
              <w:t>Спеціальність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– 081 «Право»</w:t>
            </w:r>
          </w:p>
          <w:p w14:paraId="31DA6D3D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9D96ED" w14:textId="77777777" w:rsidR="00C040A9" w:rsidRPr="00F530D6" w:rsidRDefault="00C040A9" w:rsidP="000B52A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14:paraId="6FB3CCCC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lastRenderedPageBreak/>
              <w:t>Варіативна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C4B1FB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3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Модуль 1. </w:t>
            </w:r>
            <w:r w:rsidRPr="00F530D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Теоретико-</w:t>
            </w:r>
            <w:proofErr w:type="spellStart"/>
            <w:r w:rsidRPr="00F530D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методологічні</w:t>
            </w:r>
            <w:proofErr w:type="spellEnd"/>
            <w:r w:rsidRPr="00F530D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 засади правового </w:t>
            </w:r>
            <w:proofErr w:type="spellStart"/>
            <w:r w:rsidRPr="00F530D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виховання</w:t>
            </w:r>
            <w:proofErr w:type="spellEnd"/>
            <w:r w:rsidRPr="00F530D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.</w:t>
            </w:r>
            <w:r w:rsidRPr="00F530D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17ECDE66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Лекції</w:t>
            </w:r>
            <w:proofErr w:type="spellEnd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8 год. </w:t>
            </w:r>
          </w:p>
          <w:p w14:paraId="751CBE53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Практичні</w:t>
            </w:r>
            <w:proofErr w:type="spellEnd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заняття</w:t>
            </w:r>
            <w:proofErr w:type="spellEnd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14 год. </w:t>
            </w:r>
          </w:p>
          <w:p w14:paraId="6ABE7D19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Самостійна</w:t>
            </w:r>
            <w:proofErr w:type="spellEnd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робота: 56 год. </w:t>
            </w:r>
          </w:p>
          <w:p w14:paraId="28D2072B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530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Модуль 2. </w:t>
            </w:r>
            <w:proofErr w:type="spellStart"/>
            <w:r w:rsidRPr="00F530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Філософське</w:t>
            </w:r>
            <w:proofErr w:type="spellEnd"/>
            <w:r w:rsidRPr="00F530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осмислення</w:t>
            </w:r>
            <w:proofErr w:type="spellEnd"/>
            <w:r w:rsidRPr="00F530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r w:rsidRPr="00F530D6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>рикладних</w:t>
            </w:r>
            <w:proofErr w:type="spellEnd"/>
            <w:r w:rsidRPr="00F530D6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 xml:space="preserve"> проблем правового </w:t>
            </w:r>
            <w:proofErr w:type="spellStart"/>
            <w:r w:rsidRPr="00F530D6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>виховання</w:t>
            </w:r>
            <w:proofErr w:type="spellEnd"/>
            <w:r w:rsidRPr="00F530D6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8"/>
                <w:szCs w:val="28"/>
              </w:rPr>
              <w:t>.</w:t>
            </w:r>
            <w:r w:rsidRPr="00F530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1C69C35B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Лекції</w:t>
            </w:r>
            <w:proofErr w:type="spellEnd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16 год. </w:t>
            </w:r>
          </w:p>
          <w:p w14:paraId="20783F85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Практичні</w:t>
            </w:r>
            <w:proofErr w:type="spellEnd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заняття</w:t>
            </w:r>
            <w:proofErr w:type="spellEnd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22 год. </w:t>
            </w:r>
          </w:p>
          <w:p w14:paraId="40299367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Самостійна</w:t>
            </w:r>
            <w:proofErr w:type="spellEnd"/>
            <w:r w:rsidRPr="00F530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робота: 94 год</w:t>
            </w:r>
            <w:r w:rsidRPr="00F530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608B834" w14:textId="77777777" w:rsidR="00C040A9" w:rsidRPr="00F530D6" w:rsidRDefault="00C040A9" w:rsidP="000B52A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Підсумковий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F530D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F530D6">
              <w:rPr>
                <w:rFonts w:ascii="Times New Roman" w:hAnsi="Times New Roman"/>
                <w:sz w:val="28"/>
                <w:szCs w:val="28"/>
              </w:rPr>
              <w:t>іспит</w:t>
            </w:r>
            <w:proofErr w:type="spellEnd"/>
          </w:p>
        </w:tc>
      </w:tr>
    </w:tbl>
    <w:p w14:paraId="012D831C" w14:textId="77777777" w:rsidR="00C040A9" w:rsidRPr="00F530D6" w:rsidRDefault="00C040A9" w:rsidP="00C040A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A0B7262" w14:textId="77777777" w:rsidR="00C040A9" w:rsidRPr="00F530D6" w:rsidRDefault="00C040A9" w:rsidP="00C040A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0D6">
        <w:rPr>
          <w:rFonts w:ascii="Times New Roman" w:hAnsi="Times New Roman"/>
          <w:b/>
          <w:sz w:val="28"/>
          <w:szCs w:val="28"/>
        </w:rPr>
        <w:t xml:space="preserve">1.5. </w:t>
      </w:r>
      <w:r w:rsidRPr="00F530D6">
        <w:rPr>
          <w:rFonts w:ascii="Times New Roman" w:hAnsi="Times New Roman"/>
          <w:b/>
          <w:sz w:val="28"/>
          <w:szCs w:val="28"/>
          <w:lang w:val="uk-UA"/>
        </w:rPr>
        <w:t>Перелік предметних компетентностей та результатів навчання здобувача вищої освіти ступеня доктора філософії</w:t>
      </w:r>
    </w:p>
    <w:p w14:paraId="342FEFB2" w14:textId="77777777" w:rsidR="00C040A9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30D6">
        <w:rPr>
          <w:rFonts w:ascii="Times New Roman" w:hAnsi="Times New Roman"/>
          <w:sz w:val="28"/>
          <w:szCs w:val="28"/>
          <w:lang w:val="uk-UA"/>
        </w:rPr>
        <w:t xml:space="preserve">Предметні компетентності здобувача вищої освіти ступеня доктора філософії, сформовані в результаті освоєння навчальної дисципліни «Філософія правового виховання»: </w:t>
      </w:r>
    </w:p>
    <w:p w14:paraId="2E0B59A8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4" w:name="_Hlk61953306"/>
      <w:r w:rsidRPr="003D5DAA">
        <w:rPr>
          <w:rFonts w:ascii="Times New Roman" w:hAnsi="Times New Roman"/>
          <w:sz w:val="28"/>
          <w:szCs w:val="28"/>
          <w:lang w:val="uk-UA"/>
        </w:rPr>
        <w:t xml:space="preserve">ПК – 1. Знання основних моделей правового виховання та особливостей їх реалізації у професійній діяльності. </w:t>
      </w:r>
    </w:p>
    <w:p w14:paraId="047B3B48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 – 2. Знання методів критичного аналізу, синтезу та оцінки сучасних наукових досягнень, а також методів генерування нових ідей при вирішенні дослідницьких та практичних задач у сфері правового виховання.</w:t>
      </w:r>
    </w:p>
    <w:p w14:paraId="069DE3F2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 – 3. Знання принципів, методів та форм правового виховання як </w:t>
      </w:r>
      <w:proofErr w:type="spellStart"/>
      <w:r w:rsidRPr="003D5DAA">
        <w:rPr>
          <w:rFonts w:ascii="Times New Roman" w:hAnsi="Times New Roman"/>
          <w:sz w:val="28"/>
          <w:szCs w:val="28"/>
          <w:lang w:val="uk-UA"/>
        </w:rPr>
        <w:t>підгрунтя</w:t>
      </w:r>
      <w:proofErr w:type="spellEnd"/>
      <w:r w:rsidRPr="003D5DAA">
        <w:rPr>
          <w:rFonts w:ascii="Times New Roman" w:hAnsi="Times New Roman"/>
          <w:sz w:val="28"/>
          <w:szCs w:val="28"/>
          <w:lang w:val="uk-UA"/>
        </w:rPr>
        <w:t xml:space="preserve"> цілісного розуміння даного феномену. </w:t>
      </w:r>
    </w:p>
    <w:p w14:paraId="723E6386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 – 4. Знання основних історичних та культурних особливостей правового виховання у цивілізаційних системах та прогнозування вектору розвитку українського суспільства у цій царині. </w:t>
      </w:r>
    </w:p>
    <w:p w14:paraId="5E7CF6C0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 – 5. Знання базових елементів та підходів до формування структури правового виховання, усвідомлення технологій їх відтворення у практичній площині.</w:t>
      </w:r>
    </w:p>
    <w:p w14:paraId="7B131351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lastRenderedPageBreak/>
        <w:t>ПК – 6. Знання та розуміння стандартів Конвенції про захист прав людини та основоположних свобод, а також правових позицій Європейського суду з прав людини, що предметно пов’язані з регулюванням правовиховної діяльності.</w:t>
      </w:r>
    </w:p>
    <w:p w14:paraId="25D8F606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 – 7. Здатність аргументовано обґрунтовувати свою світоглядну позицію в процесі правовиховної діяльності. </w:t>
      </w:r>
    </w:p>
    <w:p w14:paraId="0F6317BA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 – 8. Знання етапів та логічної спрямованості правового виховання й уміння системно реалізувати їх у практичній діяльності. </w:t>
      </w:r>
    </w:p>
    <w:p w14:paraId="67920259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 – 9. Знання наукових підходів та норм діючого законодавства щодо формування демократичної правосвідомості та правової культури у сучасному суспільстві. </w:t>
      </w:r>
    </w:p>
    <w:p w14:paraId="677110FB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 – 10. Навички реалізації стратегій правового виховання та самовиховання на основі наукових підходів й методик.</w:t>
      </w:r>
    </w:p>
    <w:p w14:paraId="77A568AA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 – 11. Знання сутності та</w:t>
      </w:r>
      <w:r w:rsidRPr="003D5DAA">
        <w:rPr>
          <w:rFonts w:ascii="Times New Roman" w:hAnsi="Times New Roman"/>
          <w:bCs/>
          <w:sz w:val="28"/>
          <w:szCs w:val="28"/>
          <w:lang w:val="uk-UA"/>
        </w:rPr>
        <w:t xml:space="preserve"> змісту соціального контролю щодо правовиховної діяльності й розуміння нормативних особливостей його реалізації у сучасних умовах</w:t>
      </w:r>
      <w:r w:rsidRPr="003D5D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FAD28C9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 – 12. Здатність екстраполювати досвід зарубіжних країн у сфері правового виховання на вітчизняні реалії. </w:t>
      </w:r>
    </w:p>
    <w:p w14:paraId="51027791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 – 13. Здатність розрізняти специфіку форм та засобів правового виховання для різних соціальних груп.</w:t>
      </w:r>
    </w:p>
    <w:p w14:paraId="66B1D9A1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 – 14. Знання причин й р</w:t>
      </w:r>
      <w:r w:rsidRPr="003D5DAA">
        <w:rPr>
          <w:rFonts w:ascii="Times New Roman" w:hAnsi="Times New Roman"/>
          <w:bCs/>
          <w:sz w:val="28"/>
          <w:szCs w:val="28"/>
          <w:lang w:val="uk-UA"/>
        </w:rPr>
        <w:t>ізновидів девіантних форм поведінки</w:t>
      </w:r>
      <w:r w:rsidRPr="003D5DA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FF6DB2A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 – 15. Знання основних шляхів подолання деформацій правосвідомості та правової культури людини й суспільства</w:t>
      </w:r>
      <w:r w:rsidRPr="003D5DAA">
        <w:rPr>
          <w:rFonts w:ascii="Times New Roman" w:hAnsi="Times New Roman"/>
          <w:spacing w:val="-2"/>
          <w:sz w:val="28"/>
          <w:szCs w:val="28"/>
          <w:lang w:val="uk-UA"/>
        </w:rPr>
        <w:t>.</w:t>
      </w:r>
      <w:r w:rsidRPr="003D5D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C42C6C1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 – 16. Знання основних </w:t>
      </w:r>
      <w:r w:rsidRPr="003D5DAA">
        <w:rPr>
          <w:rFonts w:ascii="Times New Roman" w:hAnsi="Times New Roman"/>
          <w:bCs/>
          <w:sz w:val="28"/>
          <w:szCs w:val="28"/>
          <w:lang w:val="uk-UA"/>
        </w:rPr>
        <w:t xml:space="preserve">напрямків розвитку та завдань правового виховання в українському суспільстві, розуміння логіки розробки </w:t>
      </w:r>
      <w:r w:rsidRPr="003D5DAA">
        <w:rPr>
          <w:rFonts w:ascii="Times New Roman" w:hAnsi="Times New Roman"/>
          <w:sz w:val="28"/>
          <w:szCs w:val="28"/>
          <w:lang w:val="uk-UA"/>
        </w:rPr>
        <w:t xml:space="preserve">нормативно-правових актів у цій сфері. </w:t>
      </w:r>
    </w:p>
    <w:p w14:paraId="38CFB48D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 – 17. Навички вироблення системних </w:t>
      </w:r>
      <w:proofErr w:type="spellStart"/>
      <w:r w:rsidRPr="003D5DAA">
        <w:rPr>
          <w:rFonts w:ascii="Times New Roman" w:hAnsi="Times New Roman"/>
          <w:sz w:val="28"/>
          <w:szCs w:val="28"/>
          <w:lang w:val="uk-UA"/>
        </w:rPr>
        <w:t>правовиховних</w:t>
      </w:r>
      <w:proofErr w:type="spellEnd"/>
      <w:r w:rsidRPr="003D5DAA">
        <w:rPr>
          <w:rFonts w:ascii="Times New Roman" w:hAnsi="Times New Roman"/>
          <w:sz w:val="28"/>
          <w:szCs w:val="28"/>
          <w:lang w:val="uk-UA"/>
        </w:rPr>
        <w:t xml:space="preserve"> заходів щодо подолання </w:t>
      </w:r>
      <w:r w:rsidRPr="003D5DAA">
        <w:rPr>
          <w:rFonts w:ascii="Times New Roman" w:hAnsi="Times New Roman"/>
          <w:bCs/>
          <w:sz w:val="28"/>
          <w:szCs w:val="28"/>
          <w:lang w:val="uk-UA"/>
        </w:rPr>
        <w:t>девіантних форм поведінки у студентських та трудових колективах.</w:t>
      </w:r>
      <w:r w:rsidRPr="003D5D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34E6848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 – 18. Знання практики Європейського суду з прав людини щодо застосування положень Конвенції про захист прав людини та основоположних свобод під час здійснення правового виховання громадян.</w:t>
      </w:r>
    </w:p>
    <w:p w14:paraId="42034A94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lastRenderedPageBreak/>
        <w:t xml:space="preserve">ПК – 19. Знання про </w:t>
      </w:r>
      <w:proofErr w:type="spellStart"/>
      <w:r w:rsidRPr="003D5DAA">
        <w:rPr>
          <w:rFonts w:ascii="Times New Roman" w:hAnsi="Times New Roman"/>
          <w:sz w:val="28"/>
          <w:szCs w:val="28"/>
          <w:lang w:val="uk-UA"/>
        </w:rPr>
        <w:t>взаємодетермінованість</w:t>
      </w:r>
      <w:proofErr w:type="spellEnd"/>
      <w:r w:rsidRPr="003D5DAA">
        <w:rPr>
          <w:rFonts w:ascii="Times New Roman" w:hAnsi="Times New Roman"/>
          <w:sz w:val="28"/>
          <w:szCs w:val="28"/>
          <w:lang w:val="uk-UA"/>
        </w:rPr>
        <w:t xml:space="preserve"> правового виховання та вітчизняного державотворення, і особливості їх застосування під час викладання правових дисциплін. </w:t>
      </w:r>
    </w:p>
    <w:p w14:paraId="1350E0FE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 – 20. Знання про тенденції розвитку юридичної освіти та науки як підґрунтя вдосконалення правового виховання. </w:t>
      </w:r>
    </w:p>
    <w:p w14:paraId="20D41FDB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 – 21. Уміння аналізувати динаміку вітчизняних та зарубіжних </w:t>
      </w:r>
      <w:proofErr w:type="spellStart"/>
      <w:r w:rsidRPr="003D5DAA">
        <w:rPr>
          <w:rFonts w:ascii="Times New Roman" w:hAnsi="Times New Roman"/>
          <w:sz w:val="28"/>
          <w:szCs w:val="28"/>
          <w:lang w:val="uk-UA"/>
        </w:rPr>
        <w:t>правовиховних</w:t>
      </w:r>
      <w:proofErr w:type="spellEnd"/>
      <w:r w:rsidRPr="003D5DAA">
        <w:rPr>
          <w:rFonts w:ascii="Times New Roman" w:hAnsi="Times New Roman"/>
          <w:sz w:val="28"/>
          <w:szCs w:val="28"/>
          <w:lang w:val="uk-UA"/>
        </w:rPr>
        <w:t xml:space="preserve"> процесів, розуміти тенденції трансформації правових систем.</w:t>
      </w:r>
    </w:p>
    <w:p w14:paraId="04D6D527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 – 22. Уміння збирати, аналізувати та систематизувати інформацію з національних і міжнародних джерел з правовиховної проблематики.</w:t>
      </w:r>
    </w:p>
    <w:p w14:paraId="40BBDC4F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 – 23. Здатність використовувати наукову термінологію у процесі здійснення досліджень у сфері правового виховання, взаємодіяти у міжнародному інформаційному середовищі, володіти навичками репрезентації отриманих наукових та практичних  результатів.</w:t>
      </w:r>
    </w:p>
    <w:p w14:paraId="01FFA3CF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ПК – 24. Здатність здійснювати наукові дослідження спрямовані на вдосконалення правовиховної діяльності.</w:t>
      </w:r>
    </w:p>
    <w:p w14:paraId="473BFF43" w14:textId="77777777" w:rsidR="00C040A9" w:rsidRPr="003D5DAA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ПК – 25. Знання правових основ організаційної та управлінської діяльності в </w:t>
      </w:r>
      <w:proofErr w:type="spellStart"/>
      <w:r w:rsidRPr="003D5DAA">
        <w:rPr>
          <w:rFonts w:ascii="Times New Roman" w:hAnsi="Times New Roman"/>
          <w:sz w:val="28"/>
          <w:szCs w:val="28"/>
          <w:lang w:val="uk-UA"/>
        </w:rPr>
        <w:t>правовиховній</w:t>
      </w:r>
      <w:proofErr w:type="spellEnd"/>
      <w:r w:rsidRPr="003D5DAA">
        <w:rPr>
          <w:rFonts w:ascii="Times New Roman" w:hAnsi="Times New Roman"/>
          <w:sz w:val="28"/>
          <w:szCs w:val="28"/>
          <w:lang w:val="uk-UA"/>
        </w:rPr>
        <w:t xml:space="preserve"> сфері, здатність до командної роботи під час проведення наукових досліджень та практичних заходів у даній царині.</w:t>
      </w:r>
    </w:p>
    <w:bookmarkEnd w:id="14"/>
    <w:p w14:paraId="63BC769F" w14:textId="77777777" w:rsidR="00C040A9" w:rsidRDefault="00C040A9" w:rsidP="00C040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>У результаті освоєння навчальної дисципліни «Філософія правового виховання» здобувач вищої освіти ступеня доктора філософії повинен демонструвати наступні результати навчання:</w:t>
      </w:r>
    </w:p>
    <w:p w14:paraId="501F94F7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15" w:name="_Hlk61536621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1.1. Аналізувати явища та процеси в системі «людина-право» у їх діалектичному взаємозв’язку та з урахуванням трансформацій, що відбуваються у країні й світі.</w:t>
      </w:r>
    </w:p>
    <w:p w14:paraId="66A2B473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1.2. Критично та системно аналізувати тенденції розвитку феномену правового виховання у контексті сталих та формалізованих практик правовідносин на національному та міжнародному рівнях.</w:t>
      </w:r>
    </w:p>
    <w:p w14:paraId="0AF18F20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РНС НД – 1.3. Володіти навичками критичного та системного аналізу організаційно-управлінських основ, ціннісних підвалин та тенденцій у сфері правового виховання. </w:t>
      </w:r>
    </w:p>
    <w:p w14:paraId="700C6EF3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РНС НД – 1.4. </w:t>
      </w:r>
      <w:r w:rsidRPr="00953E7F">
        <w:rPr>
          <w:rFonts w:ascii="Times New Roman" w:hAnsi="Times New Roman"/>
          <w:sz w:val="28"/>
          <w:szCs w:val="28"/>
          <w:lang w:val="uk-UA"/>
        </w:rPr>
        <w:t>Демонструвати вміння всебічно досліджувати актуальні проблеми у сфері правового виховання, виявляти їх у правовому регулюванні правовиховної діяльності й пропонувати способи їх вирішення з використанням наявних теоретичних і прикладних знань.</w:t>
      </w:r>
    </w:p>
    <w:p w14:paraId="2809668D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1.5. Прогнозувати вплив політико-правових, соціально-економічних та духовних процесів на досягнення мети і завдань правового виховання.</w:t>
      </w:r>
    </w:p>
    <w:p w14:paraId="0BAFF5E2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РНС НД – 1.6. </w:t>
      </w:r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Усвідомлювати</w:t>
      </w: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й реалізовувати гуманістичні світоглядно-ціннісні пріоритети  у професійній та </w:t>
      </w:r>
      <w:proofErr w:type="spellStart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правовиховній</w:t>
      </w:r>
      <w:proofErr w:type="spellEnd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діяльності.</w:t>
      </w:r>
    </w:p>
    <w:p w14:paraId="78789D97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1.7. Знати і розуміти наукові концепції щодо визначення місця правового та громадянського виховання у системі політико-правових відносин ЄС.</w:t>
      </w:r>
    </w:p>
    <w:p w14:paraId="4642966D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РНС НД – 1.8. Аналізувати структуру </w:t>
      </w:r>
      <w:r w:rsidRPr="00953E7F">
        <w:rPr>
          <w:rFonts w:ascii="Times New Roman" w:hAnsi="Times New Roman"/>
          <w:sz w:val="28"/>
          <w:szCs w:val="28"/>
          <w:lang w:val="uk-UA"/>
        </w:rPr>
        <w:t xml:space="preserve">системи </w:t>
      </w: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правового виховання та взаємодію її основних елементів, знати правові ф</w:t>
      </w:r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орми і засоби організаційно-управлінської діяльності у </w:t>
      </w:r>
      <w:proofErr w:type="spellStart"/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правовиховній</w:t>
      </w:r>
      <w:proofErr w:type="spellEnd"/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сфері</w:t>
      </w: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0391B515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1.9. Використовувати евристичний потенціал філософії для проведення фундаментальних та прикладних досліджень з правовиховної тематики.</w:t>
      </w:r>
    </w:p>
    <w:p w14:paraId="07DCA62C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1.10. Демонструвати навички використання сучасних інформаційно-комунікаційних технологій для презентації результатів наукових досліджень з правового виховання.</w:t>
      </w:r>
    </w:p>
    <w:p w14:paraId="36DF9AA9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РНС НД – 1.11. Демонструвати знання сутності та змісту філософії правового виховання, основних понять та категорій, правових інститутів і процедур у сфері правового виховання, розуміти особливості реалізації </w:t>
      </w:r>
      <w:proofErr w:type="spellStart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правовиховних</w:t>
      </w:r>
      <w:proofErr w:type="spellEnd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заходів у системі національного права.</w:t>
      </w:r>
    </w:p>
    <w:p w14:paraId="3B3D1378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РНС НД – 1.12. </w:t>
      </w:r>
      <w:proofErr w:type="spellStart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Контекстуалізувати</w:t>
      </w:r>
      <w:proofErr w:type="spellEnd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інтерпретувати нову інформацію у предметній сфері правового виховання.</w:t>
      </w:r>
    </w:p>
    <w:p w14:paraId="3120C6C6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РНС НД – 1.13. Демонструвати знання і розуміння тенденцій сучасної правової реальності, цінностей, принципів та стандартів правового виховання у межах профілю </w:t>
      </w:r>
      <w:proofErr w:type="spellStart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освітньо</w:t>
      </w:r>
      <w:proofErr w:type="spellEnd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-наукової спеціалізації.</w:t>
      </w:r>
    </w:p>
    <w:p w14:paraId="51766E26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РНС НД – 2.1. Демонструвати розуміння правових ц</w:t>
      </w:r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інностей та традицій вітчизняного суспільства  як світоглядної й нормативної основи правового виховання.</w:t>
      </w:r>
    </w:p>
    <w:p w14:paraId="476C87F0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РНС НД – 2.2. Визначати й систематизувати основні особливості </w:t>
      </w:r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правового виховання у європейському цивілізаційному просторі</w:t>
      </w: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</w:p>
    <w:p w14:paraId="29A7DDC0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2.3. Досліджувати в</w:t>
      </w:r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иди деформацій правової культури та правосвідомості в українському суспільстві й вміти визначати шляхи їх подолання з використанням методологічного інструментарію гуманітарних наук.</w:t>
      </w:r>
    </w:p>
    <w:p w14:paraId="27F2E73E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2.4. Демонструвати знання і</w:t>
      </w:r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сторичних етапів і традицій становлення правового виховання в Україні для розуміння сучасної правової реальності. </w:t>
      </w:r>
    </w:p>
    <w:p w14:paraId="2C9DFCDB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2.5. Володіти методами, науковими підходами та принципами для здійснення наукових розвідок у сфері правового виховання.</w:t>
      </w:r>
    </w:p>
    <w:p w14:paraId="43FA3467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РНС НД – 2.6. Фахово тлумачити та застосовувати норми </w:t>
      </w:r>
      <w:r w:rsidRPr="00953E7F">
        <w:rPr>
          <w:rFonts w:ascii="Times New Roman" w:hAnsi="Times New Roman"/>
          <w:sz w:val="28"/>
          <w:szCs w:val="28"/>
          <w:lang w:val="uk-UA"/>
        </w:rPr>
        <w:t>чинного</w:t>
      </w: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вітчизняного законодавства, пов’язаних з правовиховною діяльністю, використовувати дані суспільних наук для вирішення професійних завдань у сфері правового виховання.</w:t>
      </w:r>
    </w:p>
    <w:p w14:paraId="70B91AE6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16" w:name="_Hlk61882553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РНС НД – 2.7. </w:t>
      </w:r>
      <w:bookmarkEnd w:id="16"/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Демонструвати вміння користуватись інформаційними та науковими базами даних для здійснення досліджень з правовиховної тематики й для підготовки експертних висновків у цій сфері.</w:t>
      </w:r>
    </w:p>
    <w:p w14:paraId="0849CE56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2.8. Демонструвати знання с</w:t>
      </w:r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утності й змісту соціального контролю у </w:t>
      </w:r>
      <w:proofErr w:type="spellStart"/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правовиховній</w:t>
      </w:r>
      <w:proofErr w:type="spellEnd"/>
      <w:r w:rsidRPr="00953E7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сфері</w:t>
      </w: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, розробляти законодавчі пропозиції щодо його вдосконалення.</w:t>
      </w:r>
    </w:p>
    <w:p w14:paraId="127D788F" w14:textId="77777777" w:rsidR="00C040A9" w:rsidRPr="00953E7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953E7F">
        <w:rPr>
          <w:rFonts w:ascii="Times New Roman" w:hAnsi="Times New Roman"/>
          <w:color w:val="000000" w:themeColor="text1"/>
          <w:sz w:val="28"/>
          <w:szCs w:val="28"/>
          <w:lang w:val="uk-UA"/>
        </w:rPr>
        <w:t>РНС НД – 2.9. Уміти використовувати знання з правового виховання у подальшій нормотворчій та правозастосовній діяльності.</w:t>
      </w:r>
    </w:p>
    <w:bookmarkEnd w:id="15"/>
    <w:p w14:paraId="7286CC14" w14:textId="77777777" w:rsidR="00C040A9" w:rsidRDefault="00C040A9" w:rsidP="00C040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5DA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8501C11" w14:textId="77777777" w:rsidR="00C040A9" w:rsidRPr="003D5DAA" w:rsidRDefault="00C040A9" w:rsidP="00C040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519B4E" w14:textId="77777777" w:rsidR="00C040A9" w:rsidRPr="001F55BE" w:rsidRDefault="00C040A9" w:rsidP="00C040A9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_Toc481226317"/>
      <w:r w:rsidRPr="001F55BE">
        <w:rPr>
          <w:rFonts w:ascii="Times New Roman" w:hAnsi="Times New Roman" w:cs="Times New Roman"/>
          <w:sz w:val="28"/>
          <w:szCs w:val="28"/>
          <w:lang w:val="uk-UA"/>
        </w:rPr>
        <w:lastRenderedPageBreak/>
        <w:t>2. АНОТАЦІЯ ПРОГРАМИ ТА ОСНОВНІ МОДУЛІ  НАВЧАЛЬНОЇ ДИСЦИПЛІНИ</w:t>
      </w:r>
      <w:bookmarkEnd w:id="17"/>
      <w:r>
        <w:rPr>
          <w:rFonts w:ascii="Times New Roman" w:hAnsi="Times New Roman" w:cs="Times New Roman"/>
          <w:sz w:val="28"/>
          <w:szCs w:val="28"/>
          <w:lang w:val="uk-UA"/>
        </w:rPr>
        <w:t xml:space="preserve"> «ФІЛОСОФІЯ ПРАВОВОГО ВИХОВАННЯ»</w:t>
      </w:r>
    </w:p>
    <w:p w14:paraId="79BFE516" w14:textId="77777777" w:rsidR="00C040A9" w:rsidRDefault="00C040A9" w:rsidP="00C040A9">
      <w:pPr>
        <w:spacing w:after="0" w:line="360" w:lineRule="auto"/>
        <w:ind w:left="35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1C4709B" w14:textId="77777777" w:rsidR="00C040A9" w:rsidRPr="000D3A37" w:rsidRDefault="00C040A9" w:rsidP="00C040A9">
      <w:pPr>
        <w:spacing w:after="0" w:line="360" w:lineRule="auto"/>
        <w:ind w:left="35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bCs/>
          <w:sz w:val="28"/>
          <w:szCs w:val="28"/>
          <w:lang w:val="uk-UA"/>
        </w:rPr>
        <w:t>2.1. Анотація програми навчальної дисципліни</w:t>
      </w:r>
    </w:p>
    <w:p w14:paraId="7820CEA2" w14:textId="77777777" w:rsidR="00C040A9" w:rsidRPr="000D3A37" w:rsidRDefault="00C040A9" w:rsidP="00C040A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18" w:name="_Toc481225515"/>
      <w:bookmarkStart w:id="19" w:name="_Toc481226318"/>
      <w:r w:rsidRPr="000D3A37">
        <w:rPr>
          <w:rFonts w:ascii="Times New Roman" w:hAnsi="Times New Roman"/>
          <w:b/>
          <w:i/>
          <w:sz w:val="28"/>
          <w:szCs w:val="28"/>
          <w:lang w:val="uk-UA"/>
        </w:rPr>
        <w:t xml:space="preserve">Модуль 1. </w:t>
      </w:r>
      <w:r w:rsidRPr="000D3A37">
        <w:rPr>
          <w:rFonts w:ascii="Times New Roman" w:hAnsi="Times New Roman"/>
          <w:b/>
          <w:bCs/>
          <w:i/>
          <w:iCs/>
          <w:spacing w:val="-4"/>
          <w:sz w:val="28"/>
          <w:szCs w:val="28"/>
          <w:lang w:val="uk-UA"/>
        </w:rPr>
        <w:t>Теоретико-методологічні засади правового виховання.</w:t>
      </w:r>
      <w:r w:rsidRPr="000D3A37">
        <w:rPr>
          <w:rFonts w:ascii="Times New Roman" w:hAnsi="Times New Roman"/>
          <w:b/>
          <w:i/>
          <w:spacing w:val="-4"/>
          <w:sz w:val="28"/>
          <w:szCs w:val="28"/>
          <w:lang w:val="uk-UA"/>
        </w:rPr>
        <w:t xml:space="preserve"> </w:t>
      </w:r>
    </w:p>
    <w:p w14:paraId="1DA42560" w14:textId="77777777" w:rsidR="00C040A9" w:rsidRPr="000D3A37" w:rsidRDefault="00C040A9" w:rsidP="00C040A9">
      <w:pPr>
        <w:pStyle w:val="a9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bCs/>
          <w:iCs/>
          <w:sz w:val="28"/>
          <w:szCs w:val="28"/>
          <w:lang w:val="uk-UA"/>
        </w:rPr>
        <w:t>Предмет, поняття та функції філософії правового виховання</w:t>
      </w:r>
      <w:r w:rsidRPr="000D3A37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3D3A858E" w14:textId="77777777" w:rsidR="00C040A9" w:rsidRPr="000D3A37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D3A37">
        <w:rPr>
          <w:rFonts w:ascii="Times New Roman" w:hAnsi="Times New Roman"/>
          <w:sz w:val="28"/>
          <w:szCs w:val="28"/>
          <w:lang w:val="uk-UA"/>
        </w:rPr>
        <w:t xml:space="preserve">Предмет навчальної дисципліни «Філософія правового виховання». Сутнісні характеристики правового виховання. Функції правового виховання. Місце і роль правового виховання у формуванні правової культури громадян України. Цінності та традиції як світоглядна основа правового виховання. Особливості правового виховання у суспільствах, що трансформуються. Сутність та динаміка правової соціалізації як підґрунтя </w:t>
      </w:r>
      <w:proofErr w:type="spellStart"/>
      <w:r w:rsidRPr="000D3A37">
        <w:rPr>
          <w:rFonts w:ascii="Times New Roman" w:hAnsi="Times New Roman"/>
          <w:sz w:val="28"/>
          <w:szCs w:val="28"/>
          <w:lang w:val="uk-UA"/>
        </w:rPr>
        <w:t>правовиховного</w:t>
      </w:r>
      <w:proofErr w:type="spellEnd"/>
      <w:r w:rsidRPr="000D3A37">
        <w:rPr>
          <w:rFonts w:ascii="Times New Roman" w:hAnsi="Times New Roman"/>
          <w:sz w:val="28"/>
          <w:szCs w:val="28"/>
          <w:lang w:val="uk-UA"/>
        </w:rPr>
        <w:t xml:space="preserve"> процесу. Діалектика взаємозв’язку правової соціалізації, правового виховання як засобів розвитку правової культури особистості. Правове виховання у контексті професійної діяльності юристів.  </w:t>
      </w:r>
    </w:p>
    <w:p w14:paraId="09225C7A" w14:textId="77777777" w:rsidR="00C040A9" w:rsidRPr="000D3A37" w:rsidRDefault="00C040A9" w:rsidP="00C040A9">
      <w:pPr>
        <w:pStyle w:val="a9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>Структура правового виховання</w:t>
      </w:r>
      <w:r w:rsidRPr="000D3A3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0642572A" w14:textId="77777777" w:rsidR="00C040A9" w:rsidRPr="000D3A37" w:rsidRDefault="00C040A9" w:rsidP="00C040A9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Суб’єкти та об’єкти правового виховання. Форми правового виховання. Рівні правового виховання. </w:t>
      </w:r>
      <w:r w:rsidRPr="000D3A37">
        <w:rPr>
          <w:rFonts w:ascii="Times New Roman" w:hAnsi="Times New Roman"/>
          <w:sz w:val="28"/>
          <w:szCs w:val="28"/>
          <w:lang w:val="uk-UA"/>
        </w:rPr>
        <w:t xml:space="preserve">Загальні принципи правового виховання. Взаємозв’язок принципів правового виховання з методами, засобами, формами та прийомами </w:t>
      </w:r>
      <w:proofErr w:type="spellStart"/>
      <w:r w:rsidRPr="000D3A37">
        <w:rPr>
          <w:rFonts w:ascii="Times New Roman" w:hAnsi="Times New Roman"/>
          <w:sz w:val="28"/>
          <w:szCs w:val="28"/>
          <w:lang w:val="uk-UA"/>
        </w:rPr>
        <w:t>правовиховного</w:t>
      </w:r>
      <w:proofErr w:type="spellEnd"/>
      <w:r w:rsidRPr="000D3A37">
        <w:rPr>
          <w:rFonts w:ascii="Times New Roman" w:hAnsi="Times New Roman"/>
          <w:sz w:val="28"/>
          <w:szCs w:val="28"/>
          <w:lang w:val="uk-UA"/>
        </w:rPr>
        <w:t xml:space="preserve"> процесу. </w:t>
      </w: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Основні підходи до розуміння структури правового виховання. Праворозуміння як світоглядна основа правового виховання.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Правовиховні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 практики як структурний елемент правового виховання. Роль та місце держави у розвитку структури правового виховання. Навчальні заклади та громадські організації як суб’єкти правового виховання. Ціннісна спрямованість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правовиховного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 процесу. </w:t>
      </w:r>
    </w:p>
    <w:p w14:paraId="3A16AB7E" w14:textId="77777777" w:rsidR="00C040A9" w:rsidRPr="000D3A37" w:rsidRDefault="00C040A9" w:rsidP="00C040A9">
      <w:pPr>
        <w:pStyle w:val="a9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>Організаційно-управлінські основи правового виховання</w:t>
      </w:r>
      <w:r w:rsidRPr="000D3A37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14:paraId="12BDD452" w14:textId="77777777" w:rsidR="00C040A9" w:rsidRPr="000D3A37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Форми та засоби організаційно-управлінської діяльності у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правовиховній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 сфері. Етапи правовиховної роботи. Організаційно-управлінські завдання у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правовиховному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 процесі. Сутність і зміст соціального контролю у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правовиховній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 сфері. Функції соціального контролю у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правовиховній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 діяльності. Види </w:t>
      </w:r>
      <w:r w:rsidRPr="000D3A3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соціального контролю. Інститути соціального контролю. </w:t>
      </w:r>
      <w:r w:rsidRPr="000D3A37">
        <w:rPr>
          <w:rFonts w:ascii="Times New Roman" w:hAnsi="Times New Roman"/>
          <w:sz w:val="28"/>
          <w:szCs w:val="28"/>
          <w:lang w:val="uk-UA"/>
        </w:rPr>
        <w:t xml:space="preserve">Особливості організації та функціонування системи правового виховання у демократичних країнах. </w:t>
      </w: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Проблеми організації правового виховання у сучасній Україні. Законодавче забезпечення правового виховання в українському суспільстві. </w:t>
      </w:r>
    </w:p>
    <w:p w14:paraId="17871593" w14:textId="77777777" w:rsidR="00C040A9" w:rsidRPr="000D3A37" w:rsidRDefault="00C040A9" w:rsidP="00C040A9">
      <w:pPr>
        <w:pStyle w:val="a9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>Роль правового виховання у формуванні демократичної правосвідомості та правової культури.</w:t>
      </w:r>
    </w:p>
    <w:p w14:paraId="34535C54" w14:textId="77777777" w:rsidR="00C040A9" w:rsidRPr="000D3A37" w:rsidRDefault="00C040A9" w:rsidP="00C040A9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sz w:val="28"/>
          <w:szCs w:val="28"/>
          <w:lang w:val="uk-UA"/>
        </w:rPr>
        <w:t xml:space="preserve">Діалектика взаємозв’язку </w:t>
      </w: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правового виховання, правосвідомості та правової культури. Сутність правосвідомості та правової культури у контексті правового виховання. Правове виховання як засіб формування демократичної правосвідомості та правової культури суспільства й особистості. Інституційні та неінституційні аспекти взаємодії правового виховання, правосвідомості та правової культури. Правове виховання як механізм розбудови правової держави та правового суспільства. Цивілізаційне та ментально-історичне підґрунтя </w:t>
      </w:r>
      <w:r w:rsidRPr="000D3A37">
        <w:rPr>
          <w:rFonts w:ascii="Times New Roman" w:hAnsi="Times New Roman"/>
          <w:sz w:val="28"/>
          <w:szCs w:val="28"/>
          <w:lang w:val="uk-UA"/>
        </w:rPr>
        <w:t xml:space="preserve">взаємозв’язку </w:t>
      </w: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правового виховання, правосвідомості та правової культури в українському соціумі. </w:t>
      </w:r>
    </w:p>
    <w:p w14:paraId="7D09D7A1" w14:textId="77777777" w:rsidR="00C040A9" w:rsidRPr="000D3A37" w:rsidRDefault="00C040A9" w:rsidP="00C040A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7DA248E0" w14:textId="77777777" w:rsidR="00C040A9" w:rsidRPr="000D3A37" w:rsidRDefault="00C040A9" w:rsidP="00C040A9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i/>
          <w:sz w:val="28"/>
          <w:szCs w:val="28"/>
          <w:lang w:val="uk-UA"/>
        </w:rPr>
        <w:t xml:space="preserve">Модуль 2. </w:t>
      </w:r>
      <w:r w:rsidRPr="000D3A37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val="uk-UA"/>
        </w:rPr>
        <w:t>Філософське осмислення п</w:t>
      </w:r>
      <w:r w:rsidRPr="000D3A37">
        <w:rPr>
          <w:rFonts w:ascii="Times New Roman" w:hAnsi="Times New Roman"/>
          <w:b/>
          <w:bCs/>
          <w:i/>
          <w:iCs/>
          <w:color w:val="000000" w:themeColor="text1"/>
          <w:spacing w:val="-4"/>
          <w:sz w:val="28"/>
          <w:szCs w:val="28"/>
          <w:lang w:val="uk-UA"/>
        </w:rPr>
        <w:t>рикладних проблем правового виховання.</w:t>
      </w:r>
      <w:r w:rsidRPr="000D3A37">
        <w:rPr>
          <w:rFonts w:ascii="Times New Roman" w:hAnsi="Times New Roman"/>
          <w:b/>
          <w:i/>
          <w:iCs/>
          <w:sz w:val="28"/>
          <w:szCs w:val="28"/>
          <w:lang w:val="uk-UA"/>
        </w:rPr>
        <w:t xml:space="preserve"> </w:t>
      </w:r>
    </w:p>
    <w:p w14:paraId="55D2B049" w14:textId="77777777" w:rsidR="00C040A9" w:rsidRPr="000D3A37" w:rsidRDefault="00C040A9" w:rsidP="00C040A9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val="uk-UA"/>
        </w:rPr>
      </w:pPr>
    </w:p>
    <w:p w14:paraId="0EC1C48D" w14:textId="77777777" w:rsidR="00C040A9" w:rsidRPr="000D3A37" w:rsidRDefault="00C040A9" w:rsidP="00C040A9">
      <w:pPr>
        <w:pStyle w:val="a9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proofErr w:type="spellStart"/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>Цивілізаційно</w:t>
      </w:r>
      <w:proofErr w:type="spellEnd"/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>-світоглядні особливості правового виховання.</w:t>
      </w:r>
    </w:p>
    <w:p w14:paraId="3A9E1B82" w14:textId="77777777" w:rsidR="00C040A9" w:rsidRPr="000D3A37" w:rsidRDefault="00C040A9" w:rsidP="00C040A9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Традиції правового виховання та  правової освіти у різних цивілізаційних системах. Правова освіта як стрижень правового виховання у західноєвропейському освітньому просторі. Роль громадських організацій у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правовиховному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 процесі країн Заходу. Участь навчальних закладів у правовому вихованні молоді. Профілактика правопорушень як форма правового виховання. Ціннісні орієнтири правового виховання у східних країнах. Основні напрямки правового виховання громадян у східному культурному просторі. Роль релігійних інститутів у правовому вихованні у східних країнах. Особливості правового виховання у Китаї та Японії. Характерні риси правового виховання у країнах арабського сходу. Порівняльна характеристика «західної» й «східної» моделей правового виховання.</w:t>
      </w:r>
    </w:p>
    <w:p w14:paraId="5E920C3D" w14:textId="77777777" w:rsidR="00C040A9" w:rsidRPr="000D3A37" w:rsidRDefault="00C040A9" w:rsidP="00C040A9">
      <w:pPr>
        <w:pStyle w:val="a9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lastRenderedPageBreak/>
        <w:t>Історичні традиції правового виховання в Україні.</w:t>
      </w:r>
    </w:p>
    <w:p w14:paraId="23EC5AFA" w14:textId="77777777" w:rsidR="00C040A9" w:rsidRPr="000D3A37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Історичні етапи та традиції становлення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правовиховного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 процесу в Україні.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Філософсько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-правова думка Київської Русі як підґрунтя розвитку правового виховання в Україні. Розвиток системи освіти в Україні у ХVІ-ХVІІІ століттях та її вплив на правове виховання населення. Історія перебігу державотворчих процесів на теренах України та трансформація ціннісних векторів правового виховання. Становлення й розвиток вітчизняної конституційно-правової думки як чинник розвитку правового виховання українських громадян. </w:t>
      </w:r>
      <w:r w:rsidRPr="000D3A37">
        <w:rPr>
          <w:rFonts w:ascii="Times New Roman" w:hAnsi="Times New Roman"/>
          <w:sz w:val="28"/>
          <w:szCs w:val="28"/>
          <w:lang w:val="uk-UA"/>
        </w:rPr>
        <w:t>Правове виховання в Україні в період тоталітаризму. С</w:t>
      </w: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тановлення юридичної освіти та правового виховання у незалежній Україні. </w:t>
      </w:r>
    </w:p>
    <w:p w14:paraId="3D6AE1FE" w14:textId="77777777" w:rsidR="00C040A9" w:rsidRPr="000D3A37" w:rsidRDefault="00C040A9" w:rsidP="00C040A9">
      <w:pPr>
        <w:pStyle w:val="a9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 xml:space="preserve">Правове виховання та державотворення: особливості </w:t>
      </w:r>
      <w:proofErr w:type="spellStart"/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>взаємозвʼязку</w:t>
      </w:r>
      <w:proofErr w:type="spellEnd"/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486C9774" w14:textId="77777777" w:rsidR="00C040A9" w:rsidRPr="000D3A37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Розбудова незалежної української держави як передумова розвитку національних традицій правового виховання. Вплив суспільної думки та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громадянсько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-правової активності  на державотворення в Україні. Правомірна поведінка громадян як основа стабільності української держави. Національна ідея  як світоглядне підґрунтя розвитку державності та правового виховання в Україні. Соборність України як необхідна передумова розбудови національної системи правового виховання. Вплив правової освіти та юридичної науки на українське державотворення. Позитивні та негативні наслідки глобальних процесів для державотворення та правового виховання  в Україні. </w:t>
      </w:r>
    </w:p>
    <w:p w14:paraId="08FB103D" w14:textId="77777777" w:rsidR="00C040A9" w:rsidRPr="000D3A37" w:rsidRDefault="00C040A9" w:rsidP="00C040A9">
      <w:pPr>
        <w:pStyle w:val="a9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>Правове виховання як засіб подолання деформацій правової культури й правосвідомості.</w:t>
      </w:r>
    </w:p>
    <w:p w14:paraId="22AAB87F" w14:textId="77777777" w:rsidR="00C040A9" w:rsidRPr="000D3A37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Сутність деформацій правової культури й правосвідомості громадян України. Причини деформацій правової культури та правосвідомості у вітчизняному соціумі. Види деформацій правової культури та правосвідомості в українському суспільстві. Найсуттєвіші різновиди девіантних форм поведінки як наслідок деформацій правосвідомості. Девіації правової поведінки молоді. Особливості правового виховання у </w:t>
      </w:r>
      <w:proofErr w:type="spellStart"/>
      <w:r w:rsidRPr="000D3A37">
        <w:rPr>
          <w:rFonts w:ascii="Times New Roman" w:hAnsi="Times New Roman"/>
          <w:bCs/>
          <w:sz w:val="28"/>
          <w:szCs w:val="28"/>
          <w:lang w:val="uk-UA"/>
        </w:rPr>
        <w:t>поліетнічному</w:t>
      </w:r>
      <w:proofErr w:type="spellEnd"/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 та полікультурному середовищі. Завдання правового виховання у контексті подолання деформацій правової культури та правосвідомості в українському суспільстві. Профілактика </w:t>
      </w:r>
      <w:r w:rsidRPr="000D3A37">
        <w:rPr>
          <w:rFonts w:ascii="Times New Roman" w:hAnsi="Times New Roman"/>
          <w:bCs/>
          <w:sz w:val="28"/>
          <w:szCs w:val="28"/>
          <w:lang w:val="uk-UA"/>
        </w:rPr>
        <w:lastRenderedPageBreak/>
        <w:t>девіантних форм поведінки. Перспективи застосування закордонного досвіду в Україні для подолання деформацій правової культури та правосвідомості.</w:t>
      </w:r>
    </w:p>
    <w:p w14:paraId="0A74ACCB" w14:textId="77777777" w:rsidR="00C040A9" w:rsidRPr="000D3A37" w:rsidRDefault="00C040A9" w:rsidP="00C040A9">
      <w:pPr>
        <w:pStyle w:val="a9"/>
        <w:numPr>
          <w:ilvl w:val="0"/>
          <w:numId w:val="2"/>
        </w:numPr>
        <w:spacing w:after="0" w:line="36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0D3A37">
        <w:rPr>
          <w:rFonts w:ascii="Times New Roman" w:hAnsi="Times New Roman"/>
          <w:b/>
          <w:iCs/>
          <w:sz w:val="28"/>
          <w:szCs w:val="28"/>
          <w:lang w:val="uk-UA"/>
        </w:rPr>
        <w:t>Правове виховання в сучасній Україні.</w:t>
      </w:r>
    </w:p>
    <w:p w14:paraId="39159441" w14:textId="77777777" w:rsidR="00C040A9" w:rsidRPr="000D3A37" w:rsidRDefault="00C040A9" w:rsidP="00C040A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A37">
        <w:rPr>
          <w:rFonts w:ascii="Times New Roman" w:hAnsi="Times New Roman"/>
          <w:bCs/>
          <w:sz w:val="28"/>
          <w:szCs w:val="28"/>
          <w:lang w:val="uk-UA"/>
        </w:rPr>
        <w:t xml:space="preserve">Розбудова загальнодержавної системи правового виховання в Україні як стратегічна мета. Теоретико-методологічне та нормативне підґрунтя правового виховання в сучасній Україні. Організаційно-правові та світоглядні проблеми розвитку правового виховання в українській державі. Правове виховання як складова національної (духовної) безпеки української держави. Правова освіта в Україні: стан та перспективи. </w:t>
      </w:r>
      <w:r w:rsidRPr="000D3A37">
        <w:rPr>
          <w:rFonts w:ascii="Times New Roman" w:hAnsi="Times New Roman"/>
          <w:sz w:val="28"/>
          <w:szCs w:val="28"/>
          <w:lang w:val="uk-UA"/>
        </w:rPr>
        <w:t xml:space="preserve">Вплив засобів масової комунікації в Україні на формування правових настанов громадян. Проблеми підготовки спеціалістів з правового виховання для правоохоронних та судових органів. Деонтологічні принципи юридичної професії. Роль юристів у правовому вихованні. </w:t>
      </w:r>
      <w:r w:rsidRPr="000D3A37">
        <w:rPr>
          <w:rFonts w:ascii="Times New Roman" w:hAnsi="Times New Roman"/>
          <w:bCs/>
          <w:sz w:val="28"/>
          <w:szCs w:val="28"/>
          <w:lang w:val="uk-UA"/>
        </w:rPr>
        <w:t>Основні напрямки розвитку та завдання правового виховання в українському суспільстві</w:t>
      </w:r>
    </w:p>
    <w:p w14:paraId="0BE55769" w14:textId="77777777" w:rsidR="00C040A9" w:rsidRDefault="00C040A9" w:rsidP="00C040A9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 w:rsidRPr="0047365C">
        <w:rPr>
          <w:rFonts w:ascii="Times New Roman" w:hAnsi="Times New Roman" w:cs="Times New Roman"/>
          <w:bCs w:val="0"/>
          <w:sz w:val="28"/>
          <w:szCs w:val="28"/>
          <w:lang w:val="uk-UA"/>
        </w:rPr>
        <w:t>2.2. Основні  модулі  навчальної дисципліни</w:t>
      </w:r>
      <w:bookmarkEnd w:id="18"/>
      <w:bookmarkEnd w:id="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884"/>
        <w:gridCol w:w="1275"/>
        <w:gridCol w:w="959"/>
        <w:gridCol w:w="1118"/>
        <w:gridCol w:w="1392"/>
        <w:gridCol w:w="1481"/>
      </w:tblGrid>
      <w:tr w:rsidR="00C040A9" w:rsidRPr="002A0C39" w14:paraId="1A4BD772" w14:textId="77777777" w:rsidTr="000B52AA">
        <w:tc>
          <w:tcPr>
            <w:tcW w:w="518" w:type="dxa"/>
            <w:vMerge w:val="restart"/>
            <w:shd w:val="clear" w:color="auto" w:fill="auto"/>
            <w:vAlign w:val="center"/>
          </w:tcPr>
          <w:p w14:paraId="785709CB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21" w:type="dxa"/>
            <w:vMerge w:val="restart"/>
            <w:shd w:val="clear" w:color="auto" w:fill="auto"/>
            <w:vAlign w:val="center"/>
          </w:tcPr>
          <w:p w14:paraId="3E1FA8DB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Модуль/</w:t>
            </w: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F9DB9FD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  <w:proofErr w:type="spellEnd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кредитів</w:t>
            </w:r>
            <w:proofErr w:type="spellEnd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 xml:space="preserve"> ЄКТС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14:paraId="40F51659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2570" w:type="dxa"/>
            <w:gridSpan w:val="2"/>
            <w:shd w:val="clear" w:color="auto" w:fill="auto"/>
            <w:vAlign w:val="center"/>
          </w:tcPr>
          <w:p w14:paraId="15671C57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Аудиторні</w:t>
            </w:r>
            <w:proofErr w:type="spellEnd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  <w:proofErr w:type="spellEnd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контактні</w:t>
            </w:r>
            <w:proofErr w:type="spellEnd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2FB6FE70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Самостійна</w:t>
            </w:r>
            <w:proofErr w:type="spellEnd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 xml:space="preserve"> робота </w:t>
            </w: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здобувачів</w:t>
            </w:r>
            <w:proofErr w:type="spellEnd"/>
          </w:p>
        </w:tc>
      </w:tr>
      <w:tr w:rsidR="00C040A9" w:rsidRPr="002A0C39" w14:paraId="012C3F6D" w14:textId="77777777" w:rsidTr="000B52AA">
        <w:tc>
          <w:tcPr>
            <w:tcW w:w="518" w:type="dxa"/>
            <w:vMerge/>
            <w:shd w:val="clear" w:color="auto" w:fill="auto"/>
          </w:tcPr>
          <w:p w14:paraId="6A94F233" w14:textId="77777777" w:rsidR="00C040A9" w:rsidRPr="002A0C39" w:rsidRDefault="00C040A9" w:rsidP="000B52A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1" w:type="dxa"/>
            <w:vMerge/>
            <w:shd w:val="clear" w:color="auto" w:fill="auto"/>
          </w:tcPr>
          <w:p w14:paraId="6F1C7ACC" w14:textId="77777777" w:rsidR="00C040A9" w:rsidRPr="002A0C39" w:rsidRDefault="00C040A9" w:rsidP="000B52A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29FD002" w14:textId="77777777" w:rsidR="00C040A9" w:rsidRPr="002A0C39" w:rsidRDefault="00C040A9" w:rsidP="000B52A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7FBA5C8" w14:textId="77777777" w:rsidR="00C040A9" w:rsidRPr="002A0C39" w:rsidRDefault="00C040A9" w:rsidP="000B52A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14:paraId="4C13C751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1392" w:type="dxa"/>
            <w:shd w:val="clear" w:color="auto" w:fill="auto"/>
            <w:vAlign w:val="center"/>
          </w:tcPr>
          <w:p w14:paraId="2DD24A37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  <w:proofErr w:type="spellEnd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1481" w:type="dxa"/>
            <w:vMerge/>
            <w:shd w:val="clear" w:color="auto" w:fill="auto"/>
          </w:tcPr>
          <w:p w14:paraId="7775E702" w14:textId="77777777" w:rsidR="00C040A9" w:rsidRPr="002A0C39" w:rsidRDefault="00C040A9" w:rsidP="000B52AA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A9" w:rsidRPr="002A0C39" w14:paraId="79C3BBA1" w14:textId="77777777" w:rsidTr="000B52AA">
        <w:tc>
          <w:tcPr>
            <w:tcW w:w="518" w:type="dxa"/>
            <w:shd w:val="clear" w:color="auto" w:fill="auto"/>
            <w:vAlign w:val="center"/>
          </w:tcPr>
          <w:p w14:paraId="1989EA47" w14:textId="77777777" w:rsidR="00C040A9" w:rsidRPr="002A0C39" w:rsidRDefault="00C040A9" w:rsidP="000B52A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C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5AED69AE" w14:textId="77777777" w:rsidR="00C040A9" w:rsidRPr="002A0C39" w:rsidRDefault="00C040A9" w:rsidP="000B52AA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C39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Теоретико-методологічні засади правового виховання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FC0CEA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088674B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2A0C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BEF6C81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B227CE9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C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51ECDA3" w14:textId="77777777" w:rsidR="00C040A9" w:rsidRPr="002A0C39" w:rsidRDefault="00C040A9" w:rsidP="000B52A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2A0C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40A9" w:rsidRPr="002A0C39" w14:paraId="00BC2751" w14:textId="77777777" w:rsidTr="000B52AA">
        <w:tc>
          <w:tcPr>
            <w:tcW w:w="518" w:type="dxa"/>
            <w:shd w:val="clear" w:color="auto" w:fill="auto"/>
            <w:vAlign w:val="center"/>
          </w:tcPr>
          <w:p w14:paraId="65021263" w14:textId="77777777" w:rsidR="00C040A9" w:rsidRPr="002A0C39" w:rsidRDefault="00C040A9" w:rsidP="000B52A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C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1B884665" w14:textId="77777777" w:rsidR="00C040A9" w:rsidRPr="002A0C39" w:rsidRDefault="00C040A9" w:rsidP="000B52AA">
            <w:pPr>
              <w:widowContro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C3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Філософське осмислення п</w:t>
            </w:r>
            <w:r w:rsidRPr="002A0C39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uk-UA"/>
              </w:rPr>
              <w:t>рикладних проблем правового виховання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014FC8" w14:textId="77777777" w:rsidR="00C040A9" w:rsidRPr="0031162B" w:rsidRDefault="00C040A9" w:rsidP="000B52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5E8340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C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2A0C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3DDEEB0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C3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41AB7DF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00CA900" w14:textId="77777777" w:rsidR="00C040A9" w:rsidRPr="002A0C39" w:rsidRDefault="00C040A9" w:rsidP="000B52AA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0C3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C040A9" w:rsidRPr="002A0C39" w14:paraId="5B709000" w14:textId="77777777" w:rsidTr="000B52AA">
        <w:tc>
          <w:tcPr>
            <w:tcW w:w="3739" w:type="dxa"/>
            <w:gridSpan w:val="2"/>
            <w:shd w:val="clear" w:color="auto" w:fill="auto"/>
            <w:vAlign w:val="center"/>
          </w:tcPr>
          <w:p w14:paraId="4D3CF863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11CAAC" w14:textId="77777777" w:rsidR="00C040A9" w:rsidRPr="0031162B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62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098E8D9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529A7CC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A170437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0099A49" w14:textId="77777777" w:rsidR="00C040A9" w:rsidRPr="002A0C39" w:rsidRDefault="00C040A9" w:rsidP="000B5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C3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</w:tr>
    </w:tbl>
    <w:p w14:paraId="085133A9" w14:textId="77777777" w:rsidR="00C040A9" w:rsidRPr="002A0C39" w:rsidRDefault="00C040A9" w:rsidP="00C040A9">
      <w:pPr>
        <w:rPr>
          <w:rFonts w:ascii="Times New Roman" w:hAnsi="Times New Roman"/>
          <w:sz w:val="24"/>
          <w:szCs w:val="24"/>
          <w:lang w:val="uk-UA"/>
        </w:rPr>
      </w:pPr>
    </w:p>
    <w:p w14:paraId="2E377DD6" w14:textId="77777777" w:rsidR="00C040A9" w:rsidRDefault="00C040A9" w:rsidP="00C040A9">
      <w:pPr>
        <w:rPr>
          <w:lang w:val="uk-UA"/>
        </w:rPr>
      </w:pPr>
    </w:p>
    <w:p w14:paraId="21E3515D" w14:textId="77777777" w:rsidR="00C040A9" w:rsidRDefault="00C040A9" w:rsidP="00C040A9">
      <w:pPr>
        <w:rPr>
          <w:lang w:val="uk-UA"/>
        </w:rPr>
      </w:pPr>
    </w:p>
    <w:p w14:paraId="28B50F5D" w14:textId="77777777" w:rsidR="00C040A9" w:rsidRDefault="00C040A9" w:rsidP="00C040A9">
      <w:pPr>
        <w:rPr>
          <w:lang w:val="uk-UA"/>
        </w:rPr>
      </w:pPr>
    </w:p>
    <w:p w14:paraId="451B2D90" w14:textId="77777777" w:rsidR="00C040A9" w:rsidRDefault="00C040A9" w:rsidP="00C040A9">
      <w:pPr>
        <w:rPr>
          <w:lang w:val="uk-UA"/>
        </w:rPr>
      </w:pPr>
    </w:p>
    <w:p w14:paraId="3EAFD1CB" w14:textId="77777777" w:rsidR="00C040A9" w:rsidRPr="002A0C39" w:rsidRDefault="00C040A9" w:rsidP="00C040A9">
      <w:pPr>
        <w:rPr>
          <w:lang w:val="uk-UA"/>
        </w:rPr>
      </w:pPr>
    </w:p>
    <w:p w14:paraId="7A102279" w14:textId="77777777" w:rsidR="00C040A9" w:rsidRPr="0031162B" w:rsidRDefault="00C040A9" w:rsidP="00C040A9">
      <w:pPr>
        <w:pStyle w:val="a9"/>
        <w:numPr>
          <w:ilvl w:val="0"/>
          <w:numId w:val="3"/>
        </w:numPr>
        <w:jc w:val="center"/>
        <w:rPr>
          <w:rStyle w:val="10"/>
          <w:rFonts w:ascii="Times New Roman" w:hAnsi="Times New Roman"/>
          <w:sz w:val="28"/>
          <w:szCs w:val="28"/>
          <w:lang w:val="uk-UA"/>
        </w:rPr>
      </w:pPr>
      <w:bookmarkStart w:id="20" w:name="_Toc481226319"/>
      <w:r w:rsidRPr="0031162B">
        <w:rPr>
          <w:rStyle w:val="10"/>
          <w:rFonts w:ascii="Times New Roman" w:hAnsi="Times New Roman"/>
          <w:sz w:val="28"/>
          <w:szCs w:val="28"/>
          <w:lang w:val="uk-UA"/>
        </w:rPr>
        <w:lastRenderedPageBreak/>
        <w:t>ВИМОГИ ВИКЛАДАЧА</w:t>
      </w:r>
      <w:bookmarkEnd w:id="20"/>
    </w:p>
    <w:p w14:paraId="580771F8" w14:textId="77777777" w:rsidR="00C040A9" w:rsidRDefault="00C040A9" w:rsidP="00C040A9">
      <w:pPr>
        <w:pStyle w:val="a9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AC143B" w14:textId="77777777" w:rsidR="00C040A9" w:rsidRPr="0031162B" w:rsidRDefault="00C040A9" w:rsidP="00C040A9">
      <w:pPr>
        <w:pStyle w:val="a9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162B">
        <w:rPr>
          <w:rFonts w:ascii="Times New Roman" w:hAnsi="Times New Roman"/>
          <w:sz w:val="28"/>
          <w:szCs w:val="28"/>
          <w:lang w:val="uk-UA"/>
        </w:rPr>
        <w:t>Вимоги викладача, які він висуває до здобувачів вищої освіти ступеня доктора філософії при вивченні навчальної дисципліни «Філософія прав</w:t>
      </w:r>
      <w:r>
        <w:rPr>
          <w:rFonts w:ascii="Times New Roman" w:hAnsi="Times New Roman"/>
          <w:sz w:val="28"/>
          <w:szCs w:val="28"/>
          <w:lang w:val="uk-UA"/>
        </w:rPr>
        <w:t>ового виховання</w:t>
      </w:r>
      <w:r w:rsidRPr="0031162B">
        <w:rPr>
          <w:rFonts w:ascii="Times New Roman" w:hAnsi="Times New Roman"/>
          <w:sz w:val="28"/>
          <w:szCs w:val="28"/>
          <w:lang w:val="uk-UA"/>
        </w:rPr>
        <w:t xml:space="preserve">»: регулярність відвідування лекційних та практичних занять; систематичність та активність роботи на лекційних і практичних заняттях; повнота і ґрунтовність відповіді на питання; уміння обґрунтувати свою точку зору при обговоренні доповіді (презентації); повнота і переконливість наведених доводів при вирішенні практичних завдань; аналіз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1162B">
        <w:rPr>
          <w:rFonts w:ascii="Times New Roman" w:hAnsi="Times New Roman"/>
          <w:sz w:val="28"/>
          <w:szCs w:val="28"/>
          <w:lang w:val="uk-UA"/>
        </w:rPr>
        <w:t xml:space="preserve"> обґрунтування загальновизнаними науковими положеннями та нормами національного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31162B">
        <w:rPr>
          <w:rFonts w:ascii="Times New Roman" w:hAnsi="Times New Roman"/>
          <w:sz w:val="28"/>
          <w:szCs w:val="28"/>
          <w:lang w:val="uk-UA"/>
        </w:rPr>
        <w:t xml:space="preserve"> міжнародного (європейського) права своїх рішень; виконання контрольних та інших самостійних робіт; дотримання норм академічної поведінки, доброчесності та етики.</w:t>
      </w:r>
    </w:p>
    <w:p w14:paraId="5490ECCE" w14:textId="77777777" w:rsidR="00C040A9" w:rsidRPr="001F55BE" w:rsidRDefault="00C040A9" w:rsidP="00C040A9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D97EB7" w14:textId="77777777" w:rsidR="00C040A9" w:rsidRPr="001F55BE" w:rsidRDefault="00C040A9" w:rsidP="00C040A9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_Toc481226320"/>
      <w:r w:rsidRPr="001F55BE">
        <w:rPr>
          <w:rFonts w:ascii="Times New Roman" w:hAnsi="Times New Roman" w:cs="Times New Roman"/>
          <w:sz w:val="28"/>
          <w:szCs w:val="28"/>
          <w:lang w:val="uk-UA"/>
        </w:rPr>
        <w:t>4. КОНТРОЛЬНІ ЗАХОДИ РЕЗУЛЬТАТІВ НАВЧАННЯ</w:t>
      </w:r>
      <w:bookmarkEnd w:id="21"/>
    </w:p>
    <w:p w14:paraId="70DF1130" w14:textId="77777777" w:rsidR="00C040A9" w:rsidRDefault="00C040A9" w:rsidP="00C040A9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A34F0E" w14:textId="77777777" w:rsidR="00C040A9" w:rsidRPr="001F55BE" w:rsidRDefault="00C040A9" w:rsidP="00C040A9">
      <w:p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F55BE">
        <w:rPr>
          <w:rFonts w:ascii="Times New Roman" w:hAnsi="Times New Roman"/>
          <w:sz w:val="28"/>
          <w:szCs w:val="28"/>
          <w:lang w:val="uk-UA"/>
        </w:rPr>
        <w:t xml:space="preserve">Контроль знань в рамках навчальної дисципліни </w:t>
      </w:r>
      <w:r>
        <w:rPr>
          <w:rFonts w:ascii="Times New Roman" w:hAnsi="Times New Roman"/>
          <w:sz w:val="28"/>
          <w:szCs w:val="28"/>
          <w:lang w:val="uk-UA"/>
        </w:rPr>
        <w:t xml:space="preserve">«Філософія правового виховання» </w:t>
      </w:r>
      <w:r w:rsidRPr="001F55BE">
        <w:rPr>
          <w:rFonts w:ascii="Times New Roman" w:hAnsi="Times New Roman"/>
          <w:sz w:val="28"/>
          <w:szCs w:val="28"/>
          <w:lang w:val="uk-UA"/>
        </w:rPr>
        <w:t xml:space="preserve">здійснюється з урахуванням </w:t>
      </w:r>
      <w:proofErr w:type="spellStart"/>
      <w:r w:rsidRPr="001F55BE">
        <w:rPr>
          <w:rFonts w:ascii="Times New Roman" w:hAnsi="Times New Roman"/>
          <w:sz w:val="28"/>
          <w:szCs w:val="28"/>
          <w:lang w:val="uk-UA"/>
        </w:rPr>
        <w:t>бально</w:t>
      </w:r>
      <w:proofErr w:type="spellEnd"/>
      <w:r w:rsidRPr="001F55BE">
        <w:rPr>
          <w:rFonts w:ascii="Times New Roman" w:hAnsi="Times New Roman"/>
          <w:sz w:val="28"/>
          <w:szCs w:val="28"/>
          <w:lang w:val="uk-UA"/>
        </w:rPr>
        <w:t>-рейтингової системи</w:t>
      </w:r>
    </w:p>
    <w:p w14:paraId="6C1CA639" w14:textId="77777777" w:rsidR="00C040A9" w:rsidRDefault="00C040A9" w:rsidP="00C040A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221C641" w14:textId="77777777" w:rsidR="00C040A9" w:rsidRPr="00BA56A3" w:rsidRDefault="00C040A9" w:rsidP="00C040A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A56A3">
        <w:rPr>
          <w:rFonts w:ascii="Times New Roman" w:hAnsi="Times New Roman"/>
          <w:b/>
          <w:bCs/>
          <w:sz w:val="28"/>
          <w:szCs w:val="28"/>
          <w:lang w:val="uk-UA"/>
        </w:rPr>
        <w:t>4.1. Розподіл балів між формами організації  навчального процесу і видами контрольних заходів</w:t>
      </w:r>
    </w:p>
    <w:tbl>
      <w:tblPr>
        <w:tblW w:w="480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023"/>
        <w:gridCol w:w="1605"/>
        <w:gridCol w:w="1605"/>
      </w:tblGrid>
      <w:tr w:rsidR="00C040A9" w:rsidRPr="00BA56A3" w14:paraId="1A034973" w14:textId="77777777" w:rsidTr="000B52AA">
        <w:trPr>
          <w:cantSplit/>
          <w:trHeight w:val="530"/>
        </w:trPr>
        <w:tc>
          <w:tcPr>
            <w:tcW w:w="3266" w:type="pct"/>
            <w:gridSpan w:val="2"/>
            <w:tcMar>
              <w:left w:w="57" w:type="dxa"/>
              <w:right w:w="57" w:type="dxa"/>
            </w:tcMar>
            <w:vAlign w:val="center"/>
          </w:tcPr>
          <w:p w14:paraId="04BF74AC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A56A3">
              <w:rPr>
                <w:rFonts w:ascii="Times New Roman" w:hAnsi="Times New Roman"/>
                <w:b/>
                <w:sz w:val="24"/>
                <w:szCs w:val="24"/>
              </w:rPr>
              <w:t>Поточний</w:t>
            </w:r>
            <w:proofErr w:type="spellEnd"/>
            <w:r w:rsidRPr="00BA56A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867" w:type="pct"/>
            <w:tcMar>
              <w:left w:w="57" w:type="dxa"/>
              <w:right w:w="57" w:type="dxa"/>
            </w:tcMar>
            <w:vAlign w:val="center"/>
          </w:tcPr>
          <w:p w14:paraId="3FEBA1C8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A56A3">
              <w:rPr>
                <w:rFonts w:ascii="Times New Roman" w:hAnsi="Times New Roman"/>
                <w:b/>
                <w:sz w:val="24"/>
                <w:szCs w:val="24"/>
              </w:rPr>
              <w:t>Іспит</w:t>
            </w:r>
            <w:proofErr w:type="spellEnd"/>
          </w:p>
        </w:tc>
        <w:tc>
          <w:tcPr>
            <w:tcW w:w="867" w:type="pct"/>
          </w:tcPr>
          <w:p w14:paraId="4DAA5171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6A3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</w:tr>
      <w:tr w:rsidR="00C040A9" w:rsidRPr="00BA56A3" w14:paraId="76D321E8" w14:textId="77777777" w:rsidTr="000B52AA">
        <w:trPr>
          <w:cantSplit/>
          <w:trHeight w:val="697"/>
        </w:trPr>
        <w:tc>
          <w:tcPr>
            <w:tcW w:w="1633" w:type="pct"/>
            <w:tcMar>
              <w:left w:w="57" w:type="dxa"/>
              <w:right w:w="57" w:type="dxa"/>
            </w:tcMar>
            <w:vAlign w:val="center"/>
          </w:tcPr>
          <w:p w14:paraId="0B257BC0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6A3"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  <w:tc>
          <w:tcPr>
            <w:tcW w:w="1633" w:type="pct"/>
            <w:vAlign w:val="center"/>
          </w:tcPr>
          <w:p w14:paraId="3809265A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6A3">
              <w:rPr>
                <w:rFonts w:ascii="Times New Roman" w:hAnsi="Times New Roman"/>
                <w:sz w:val="24"/>
                <w:szCs w:val="24"/>
              </w:rPr>
              <w:t>Модуль 2</w:t>
            </w:r>
          </w:p>
        </w:tc>
        <w:tc>
          <w:tcPr>
            <w:tcW w:w="86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2112DF9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6A3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867" w:type="pct"/>
            <w:vMerge w:val="restart"/>
          </w:tcPr>
          <w:p w14:paraId="781D9D25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3227FAA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6A3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  <w:p w14:paraId="7D8873E5" w14:textId="77777777" w:rsidR="00C040A9" w:rsidRPr="00BA56A3" w:rsidRDefault="00C040A9" w:rsidP="000B52A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40A9" w:rsidRPr="00BA56A3" w14:paraId="19A2E692" w14:textId="77777777" w:rsidTr="000B52AA">
        <w:trPr>
          <w:cantSplit/>
          <w:trHeight w:val="717"/>
        </w:trPr>
        <w:tc>
          <w:tcPr>
            <w:tcW w:w="1633" w:type="pct"/>
            <w:tcMar>
              <w:left w:w="57" w:type="dxa"/>
              <w:right w:w="57" w:type="dxa"/>
            </w:tcMar>
            <w:vAlign w:val="center"/>
          </w:tcPr>
          <w:p w14:paraId="1CC8BC17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6A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633" w:type="pct"/>
            <w:vAlign w:val="center"/>
          </w:tcPr>
          <w:p w14:paraId="5BE48D1B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56A3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7" w:type="pct"/>
            <w:vMerge/>
            <w:tcMar>
              <w:left w:w="57" w:type="dxa"/>
              <w:right w:w="57" w:type="dxa"/>
            </w:tcMar>
            <w:vAlign w:val="center"/>
          </w:tcPr>
          <w:p w14:paraId="6A061AF9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vMerge/>
          </w:tcPr>
          <w:p w14:paraId="0745BE51" w14:textId="77777777" w:rsidR="00C040A9" w:rsidRPr="00BA56A3" w:rsidRDefault="00C040A9" w:rsidP="000B52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19742AE9" w14:textId="77777777" w:rsidR="00C040A9" w:rsidRPr="00BA56A3" w:rsidRDefault="00C040A9" w:rsidP="00C040A9">
      <w:pPr>
        <w:ind w:firstLine="56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89EE525" w14:textId="77777777" w:rsidR="00C040A9" w:rsidRPr="00BA56A3" w:rsidRDefault="00C040A9" w:rsidP="00C040A9">
      <w:pPr>
        <w:widowControl w:val="0"/>
        <w:shd w:val="clear" w:color="auto" w:fill="FFFFFF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56A3">
        <w:rPr>
          <w:rFonts w:ascii="Times New Roman" w:hAnsi="Times New Roman"/>
          <w:b/>
          <w:sz w:val="28"/>
          <w:szCs w:val="28"/>
        </w:rPr>
        <w:t xml:space="preserve">4.2. </w:t>
      </w:r>
      <w:proofErr w:type="spellStart"/>
      <w:r w:rsidRPr="00BA56A3">
        <w:rPr>
          <w:rFonts w:ascii="Times New Roman" w:hAnsi="Times New Roman"/>
          <w:b/>
          <w:sz w:val="28"/>
          <w:szCs w:val="28"/>
        </w:rPr>
        <w:t>Поточний</w:t>
      </w:r>
      <w:proofErr w:type="spellEnd"/>
      <w:r w:rsidRPr="00BA56A3">
        <w:rPr>
          <w:rFonts w:ascii="Times New Roman" w:hAnsi="Times New Roman"/>
          <w:b/>
          <w:sz w:val="28"/>
          <w:szCs w:val="28"/>
        </w:rPr>
        <w:t xml:space="preserve"> контроль </w:t>
      </w:r>
      <w:proofErr w:type="spellStart"/>
      <w:r w:rsidRPr="00BA56A3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BA56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A56A3">
        <w:rPr>
          <w:rFonts w:ascii="Times New Roman" w:hAnsi="Times New Roman"/>
          <w:b/>
          <w:sz w:val="28"/>
          <w:szCs w:val="28"/>
        </w:rPr>
        <w:t>аспірантів</w:t>
      </w:r>
      <w:proofErr w:type="spellEnd"/>
    </w:p>
    <w:p w14:paraId="22C96E45" w14:textId="77777777" w:rsidR="00C040A9" w:rsidRDefault="00C040A9" w:rsidP="00C040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56A3">
        <w:rPr>
          <w:rFonts w:ascii="Times New Roman" w:hAnsi="Times New Roman"/>
          <w:sz w:val="28"/>
          <w:szCs w:val="28"/>
          <w:lang w:val="uk-UA"/>
        </w:rPr>
        <w:t xml:space="preserve">Оцінювання знань здобувачами вищої освіти ступеня доктора філософії здійснюється на основі результатів поточного контролю (ПК). Загальним </w:t>
      </w:r>
      <w:r w:rsidRPr="00BA56A3">
        <w:rPr>
          <w:rFonts w:ascii="Times New Roman" w:hAnsi="Times New Roman"/>
          <w:sz w:val="28"/>
          <w:szCs w:val="28"/>
          <w:lang w:val="uk-UA"/>
        </w:rPr>
        <w:lastRenderedPageBreak/>
        <w:t xml:space="preserve">об’єктом оцінювання знань аспірантів є відповідні частини навчальної програми дисципліни, засвоєння яких перевіряється під час ПК. Завданням ПК є перевірка розуміння та засвоєння навчального матеріалу, здатності осмислити зміст окремих тем чи розділу, умінь застосовувати отримані філософські знання при вирішенні професійних завдань. Об’єктами ПК знань аспірантів є: </w:t>
      </w:r>
    </w:p>
    <w:p w14:paraId="24981EE4" w14:textId="77777777" w:rsidR="00C040A9" w:rsidRPr="00BA56A3" w:rsidRDefault="00C040A9" w:rsidP="00C040A9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A56A3">
        <w:rPr>
          <w:rFonts w:ascii="Times New Roman" w:hAnsi="Times New Roman"/>
          <w:sz w:val="28"/>
          <w:szCs w:val="28"/>
          <w:lang w:val="uk-UA"/>
        </w:rPr>
        <w:t>систематичність та активність роботи на лекціях, семінарських заняттях (відвідування відповідних форм навчального процесу, активність та рівень знань при обговоренні питань), виконання контрольних завдань, інші форми робіт;</w:t>
      </w:r>
    </w:p>
    <w:p w14:paraId="7AE5D1CA" w14:textId="77777777" w:rsidR="00C040A9" w:rsidRPr="00BA56A3" w:rsidRDefault="00C040A9" w:rsidP="00C040A9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56A3">
        <w:rPr>
          <w:rFonts w:ascii="Times New Roman" w:hAnsi="Times New Roman"/>
          <w:sz w:val="28"/>
          <w:szCs w:val="28"/>
          <w:lang w:val="uk-UA" w:eastAsia="uk-UA"/>
        </w:rPr>
        <w:t>виконання завдань для самостійного опрацювання: тем, які передбачені начальною програмою для самостійного вивчення; виконання домашніх завдань; доопрацювання матеріалів лекцій; робота в інформаційних мережах; створення портфоліо навчального курсу та його презентація; підготовка тематичних презентацій; підготовка та публікація наукових статей, тез тощо; вирішення тестів та ін.</w:t>
      </w:r>
    </w:p>
    <w:p w14:paraId="5DAE1EBA" w14:textId="77777777" w:rsidR="00C040A9" w:rsidRPr="00BA56A3" w:rsidRDefault="00C040A9" w:rsidP="00C040A9">
      <w:pPr>
        <w:pStyle w:val="a9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A56A3">
        <w:rPr>
          <w:rFonts w:ascii="Times New Roman" w:hAnsi="Times New Roman"/>
          <w:sz w:val="28"/>
          <w:szCs w:val="28"/>
          <w:lang w:val="uk-UA"/>
        </w:rPr>
        <w:t>Оцінювання результатів ПК здійснюється викладачем наприкінці вивчення навчальної дисципліни.</w:t>
      </w:r>
    </w:p>
    <w:p w14:paraId="7BDDB895" w14:textId="77777777" w:rsidR="00C040A9" w:rsidRPr="00061EC2" w:rsidRDefault="00C040A9" w:rsidP="00C040A9">
      <w:pPr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1EC2">
        <w:rPr>
          <w:rFonts w:ascii="Times New Roman" w:hAnsi="Times New Roman"/>
          <w:b/>
          <w:sz w:val="28"/>
          <w:szCs w:val="28"/>
        </w:rPr>
        <w:t xml:space="preserve">4.3. </w:t>
      </w:r>
      <w:proofErr w:type="spellStart"/>
      <w:r w:rsidRPr="00061EC2">
        <w:rPr>
          <w:rFonts w:ascii="Times New Roman" w:hAnsi="Times New Roman"/>
          <w:b/>
          <w:sz w:val="28"/>
          <w:szCs w:val="28"/>
        </w:rPr>
        <w:t>Підсумковий</w:t>
      </w:r>
      <w:proofErr w:type="spellEnd"/>
      <w:r w:rsidRPr="00061EC2">
        <w:rPr>
          <w:rFonts w:ascii="Times New Roman" w:hAnsi="Times New Roman"/>
          <w:b/>
          <w:sz w:val="28"/>
          <w:szCs w:val="28"/>
        </w:rPr>
        <w:t xml:space="preserve"> контроль </w:t>
      </w:r>
      <w:proofErr w:type="spellStart"/>
      <w:r w:rsidRPr="00061EC2">
        <w:rPr>
          <w:rFonts w:ascii="Times New Roman" w:hAnsi="Times New Roman"/>
          <w:b/>
          <w:sz w:val="28"/>
          <w:szCs w:val="28"/>
        </w:rPr>
        <w:t>знань</w:t>
      </w:r>
      <w:proofErr w:type="spellEnd"/>
      <w:r w:rsidRPr="00061E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EC2">
        <w:rPr>
          <w:rFonts w:ascii="Times New Roman" w:hAnsi="Times New Roman"/>
          <w:b/>
          <w:sz w:val="28"/>
          <w:szCs w:val="28"/>
        </w:rPr>
        <w:t>здобувачів</w:t>
      </w:r>
      <w:proofErr w:type="spellEnd"/>
      <w:r w:rsidRPr="00061E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EC2">
        <w:rPr>
          <w:rFonts w:ascii="Times New Roman" w:hAnsi="Times New Roman"/>
          <w:b/>
          <w:sz w:val="28"/>
          <w:szCs w:val="28"/>
        </w:rPr>
        <w:t>вищої</w:t>
      </w:r>
      <w:proofErr w:type="spellEnd"/>
      <w:r w:rsidRPr="00061E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EC2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061E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61EC2">
        <w:rPr>
          <w:rFonts w:ascii="Times New Roman" w:hAnsi="Times New Roman"/>
          <w:b/>
          <w:sz w:val="28"/>
          <w:szCs w:val="28"/>
        </w:rPr>
        <w:t>ступеня</w:t>
      </w:r>
      <w:proofErr w:type="spellEnd"/>
      <w:r w:rsidRPr="00061EC2">
        <w:rPr>
          <w:rFonts w:ascii="Times New Roman" w:hAnsi="Times New Roman"/>
          <w:b/>
          <w:sz w:val="28"/>
          <w:szCs w:val="28"/>
        </w:rPr>
        <w:t xml:space="preserve"> доктора </w:t>
      </w:r>
      <w:proofErr w:type="spellStart"/>
      <w:r w:rsidRPr="00061EC2">
        <w:rPr>
          <w:rFonts w:ascii="Times New Roman" w:hAnsi="Times New Roman"/>
          <w:b/>
          <w:sz w:val="28"/>
          <w:szCs w:val="28"/>
        </w:rPr>
        <w:t>філософії</w:t>
      </w:r>
      <w:proofErr w:type="spellEnd"/>
    </w:p>
    <w:p w14:paraId="03FF255E" w14:textId="77777777" w:rsidR="00C040A9" w:rsidRPr="00B4105F" w:rsidRDefault="00C040A9" w:rsidP="00C040A9">
      <w:p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105F">
        <w:rPr>
          <w:rFonts w:ascii="Times New Roman" w:hAnsi="Times New Roman"/>
          <w:sz w:val="28"/>
          <w:szCs w:val="28"/>
          <w:lang w:val="uk-UA"/>
        </w:rPr>
        <w:t>Підсумкове оцінювання рівня знань аспірантів здійснюється на основі результатів поточного ПК та підсумкового контролю знань (ПКЗ) за 100-бальною шкалою. Завдання, що виносяться на ПКЗ оцінюються від 0 до 60 балів. ПКЗ з «Філософії правового виховання» проводиться у формі іспиту з вузлових питань, що потребують творчої відповіді та уміння синтезувати отримані філософські знання з сучасними соціальними і правовими проблемами.</w:t>
      </w:r>
    </w:p>
    <w:p w14:paraId="6E4936BA" w14:textId="77777777" w:rsidR="00C040A9" w:rsidRPr="00B4105F" w:rsidRDefault="00C040A9" w:rsidP="00C040A9">
      <w:p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105F">
        <w:rPr>
          <w:rFonts w:ascii="Times New Roman" w:hAnsi="Times New Roman"/>
          <w:sz w:val="28"/>
          <w:szCs w:val="28"/>
          <w:lang w:val="uk-UA"/>
        </w:rPr>
        <w:t>Завданням ПКЗ є перевірка результатів опанування аспірантом програмного матеріалу в цілому, здатності творчого використання отриманих знань, уміння сформувати своє ставлення до певної проблеми навчальної дисципліни тощо.</w:t>
      </w:r>
    </w:p>
    <w:p w14:paraId="09C56487" w14:textId="77777777" w:rsidR="00C040A9" w:rsidRPr="00B4105F" w:rsidRDefault="00C040A9" w:rsidP="00C040A9">
      <w:pPr>
        <w:shd w:val="clear" w:color="auto" w:fill="FFFFFF"/>
        <w:tabs>
          <w:tab w:val="left" w:pos="6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105F">
        <w:rPr>
          <w:rFonts w:ascii="Times New Roman" w:hAnsi="Times New Roman"/>
          <w:sz w:val="28"/>
          <w:szCs w:val="28"/>
          <w:lang w:val="uk-UA"/>
        </w:rPr>
        <w:lastRenderedPageBreak/>
        <w:t>Конкретний перелік питань та завдань, що охоплюють весь зміст навчальної дисципліни, критерії оцінювання екзаменаційних завдань, порядок і час їх складання визначаються кафедрою і доводяться до здобувачів на початку навчального семестру. До екзаменаційного білета включаються два питання з курсу навчальної дисципліни. Відповідь на кожне питання оцінюється від 0 до 30 балів.</w:t>
      </w:r>
    </w:p>
    <w:p w14:paraId="74AE3255" w14:textId="77777777" w:rsidR="00C040A9" w:rsidRPr="00B4105F" w:rsidRDefault="00C040A9" w:rsidP="00C040A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4105F">
        <w:rPr>
          <w:rFonts w:ascii="Times New Roman" w:hAnsi="Times New Roman"/>
          <w:sz w:val="28"/>
          <w:szCs w:val="28"/>
          <w:lang w:val="uk-UA"/>
        </w:rPr>
        <w:t>Підсумкова оцінка з навчальної дисципліни виставляється у залікову книжку відповідно до такої шкали</w:t>
      </w:r>
      <w:r w:rsidRPr="00B4105F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5041F5" wp14:editId="2DFF576E">
                <wp:simplePos x="0" y="0"/>
                <wp:positionH relativeFrom="margin">
                  <wp:posOffset>9528175</wp:posOffset>
                </wp:positionH>
                <wp:positionV relativeFrom="paragraph">
                  <wp:posOffset>859790</wp:posOffset>
                </wp:positionV>
                <wp:extent cx="0" cy="1054735"/>
                <wp:effectExtent l="8255" t="13970" r="1079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7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1AE8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25pt,67.7pt" to="750.25pt,1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" o:allowincell="f" strokeweight=".7pt">
                <w10:wrap anchorx="margin"/>
              </v:line>
            </w:pict>
          </mc:Fallback>
        </mc:AlternateContent>
      </w:r>
      <w:r w:rsidRPr="00B4105F">
        <w:rPr>
          <w:rFonts w:ascii="Times New Roman" w:hAnsi="Times New Roman"/>
          <w:sz w:val="28"/>
          <w:szCs w:val="28"/>
          <w:lang w:val="uk-UA"/>
        </w:rPr>
        <w:t>:</w:t>
      </w:r>
    </w:p>
    <w:p w14:paraId="59CDD5EC" w14:textId="77777777" w:rsidR="00C040A9" w:rsidRPr="00B4105F" w:rsidRDefault="00C040A9" w:rsidP="00C040A9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54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4140"/>
        <w:gridCol w:w="1620"/>
        <w:gridCol w:w="2700"/>
      </w:tblGrid>
      <w:tr w:rsidR="00C040A9" w:rsidRPr="00B4105F" w14:paraId="7AC76E0B" w14:textId="77777777" w:rsidTr="000B52AA">
        <w:trPr>
          <w:trHeight w:hRule="exact" w:val="1442"/>
        </w:trPr>
        <w:tc>
          <w:tcPr>
            <w:tcW w:w="1080" w:type="dxa"/>
            <w:shd w:val="clear" w:color="auto" w:fill="FFFFFF"/>
            <w:vAlign w:val="center"/>
          </w:tcPr>
          <w:p w14:paraId="4894A011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Oцінка</w:t>
            </w:r>
            <w:proofErr w:type="spellEnd"/>
          </w:p>
          <w:p w14:paraId="08CD8425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br/>
              <w:t>шкалою ЕСТS</w:t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4F533C5C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uk-UA"/>
              </w:rPr>
              <w:t>В</w:t>
            </w:r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изначення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73F62BF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Оцінка </w:t>
            </w:r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br/>
              <w:t>за націона</w:t>
            </w:r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softHyphen/>
              <w:t>льною шкалою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5BC249B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Оцінка за </w:t>
            </w:r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br/>
              <w:t>100-бальною шкалою, що використовується в університеті</w:t>
            </w:r>
          </w:p>
          <w:p w14:paraId="7DD54BBC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040A9" w:rsidRPr="00B4105F" w14:paraId="336E84E6" w14:textId="77777777" w:rsidTr="000B52AA">
        <w:trPr>
          <w:trHeight w:hRule="exact" w:val="951"/>
        </w:trPr>
        <w:tc>
          <w:tcPr>
            <w:tcW w:w="1080" w:type="dxa"/>
            <w:shd w:val="clear" w:color="auto" w:fill="FFFFFF"/>
            <w:vAlign w:val="center"/>
          </w:tcPr>
          <w:p w14:paraId="4FD59AD9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50A2649A" w14:textId="77777777" w:rsidR="00C040A9" w:rsidRPr="00B4105F" w:rsidRDefault="00C040A9" w:rsidP="000B52AA">
            <w:pPr>
              <w:shd w:val="clear" w:color="auto" w:fill="FFFFFF"/>
              <w:tabs>
                <w:tab w:val="left" w:pos="120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Відмінно</w:t>
            </w:r>
            <w:r w:rsidRPr="00B41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відмінне виконання лише з незначною кількістю помилок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00FA45C2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C52E6D7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90-100</w:t>
            </w:r>
          </w:p>
        </w:tc>
      </w:tr>
      <w:tr w:rsidR="00C040A9" w:rsidRPr="00B4105F" w14:paraId="41F8D9C4" w14:textId="77777777" w:rsidTr="000B52AA">
        <w:trPr>
          <w:trHeight w:hRule="exact" w:val="991"/>
        </w:trPr>
        <w:tc>
          <w:tcPr>
            <w:tcW w:w="1080" w:type="dxa"/>
            <w:shd w:val="clear" w:color="auto" w:fill="FFFFFF"/>
            <w:vAlign w:val="center"/>
          </w:tcPr>
          <w:p w14:paraId="31ED32C6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73C1B57F" w14:textId="77777777" w:rsidR="00C040A9" w:rsidRPr="00B4105F" w:rsidRDefault="00C040A9" w:rsidP="000B52AA">
            <w:pPr>
              <w:shd w:val="clear" w:color="auto" w:fill="FFFFFF"/>
              <w:tabs>
                <w:tab w:val="left" w:pos="120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Дуже добре</w:t>
            </w:r>
            <w:r w:rsidRPr="00B41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вище середнього рівня з кількома помилками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14:paraId="695CD058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28B1A44D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80-89</w:t>
            </w:r>
          </w:p>
        </w:tc>
      </w:tr>
      <w:tr w:rsidR="00C040A9" w:rsidRPr="00B4105F" w14:paraId="2179CB75" w14:textId="77777777" w:rsidTr="000B52AA">
        <w:trPr>
          <w:trHeight w:hRule="exact" w:val="910"/>
        </w:trPr>
        <w:tc>
          <w:tcPr>
            <w:tcW w:w="1080" w:type="dxa"/>
            <w:shd w:val="clear" w:color="auto" w:fill="FFFFFF"/>
            <w:vAlign w:val="center"/>
          </w:tcPr>
          <w:p w14:paraId="02C70C19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C</w:t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2927D108" w14:textId="77777777" w:rsidR="00C040A9" w:rsidRPr="00B4105F" w:rsidRDefault="00C040A9" w:rsidP="000B52AA">
            <w:pPr>
              <w:shd w:val="clear" w:color="auto" w:fill="FFFFFF"/>
              <w:tabs>
                <w:tab w:val="left" w:pos="120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Добре</w:t>
            </w:r>
            <w:r w:rsidRPr="00B41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у цілому правильна робота з певною кількістю незначних помилок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14:paraId="778AF15A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85A0B8C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75-79</w:t>
            </w:r>
          </w:p>
        </w:tc>
      </w:tr>
      <w:tr w:rsidR="00C040A9" w:rsidRPr="00B4105F" w14:paraId="0AC8A974" w14:textId="77777777" w:rsidTr="000B52AA">
        <w:trPr>
          <w:trHeight w:hRule="exact" w:val="707"/>
        </w:trPr>
        <w:tc>
          <w:tcPr>
            <w:tcW w:w="1080" w:type="dxa"/>
            <w:shd w:val="clear" w:color="auto" w:fill="FFFFFF"/>
            <w:vAlign w:val="center"/>
          </w:tcPr>
          <w:p w14:paraId="587F19ED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D</w:t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1F126B72" w14:textId="77777777" w:rsidR="00C040A9" w:rsidRPr="00B4105F" w:rsidRDefault="00C040A9" w:rsidP="000B52AA">
            <w:pPr>
              <w:shd w:val="clear" w:color="auto" w:fill="FFFFFF"/>
              <w:tabs>
                <w:tab w:val="left" w:pos="120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Задовільно</w:t>
            </w:r>
            <w:r w:rsidRPr="00B41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непогано, але зі значною кількістю недоліків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14:paraId="20B0BFCB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7BA9E3F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D55A604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  <w:p w14:paraId="29CE93BD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5067A8C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498323E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2DCC1EDC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70-74</w:t>
            </w:r>
          </w:p>
        </w:tc>
      </w:tr>
      <w:tr w:rsidR="00C040A9" w:rsidRPr="00B4105F" w14:paraId="255F5D67" w14:textId="77777777" w:rsidTr="000B52AA">
        <w:trPr>
          <w:trHeight w:hRule="exact" w:val="727"/>
        </w:trPr>
        <w:tc>
          <w:tcPr>
            <w:tcW w:w="1080" w:type="dxa"/>
            <w:shd w:val="clear" w:color="auto" w:fill="FFFFFF"/>
            <w:vAlign w:val="center"/>
          </w:tcPr>
          <w:p w14:paraId="4F197E36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</w:t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200BCADD" w14:textId="77777777" w:rsidR="00C040A9" w:rsidRPr="00B4105F" w:rsidRDefault="00C040A9" w:rsidP="000B52AA">
            <w:pPr>
              <w:shd w:val="clear" w:color="auto" w:fill="FFFFFF"/>
              <w:tabs>
                <w:tab w:val="left" w:pos="120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Достатньо</w:t>
            </w:r>
            <w:r w:rsidRPr="00B41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виконання задовольняє мінімальні критерії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14:paraId="7F7253AD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60011A6B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60-69</w:t>
            </w:r>
          </w:p>
        </w:tc>
      </w:tr>
      <w:tr w:rsidR="00C040A9" w:rsidRPr="00B4105F" w14:paraId="10DD5AA6" w14:textId="77777777" w:rsidTr="000B52AA">
        <w:trPr>
          <w:trHeight w:hRule="exact" w:val="1065"/>
        </w:trPr>
        <w:tc>
          <w:tcPr>
            <w:tcW w:w="1080" w:type="dxa"/>
            <w:shd w:val="clear" w:color="auto" w:fill="FFFFFF"/>
            <w:vAlign w:val="center"/>
          </w:tcPr>
          <w:p w14:paraId="568F0CC9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FХ</w:t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48EA6917" w14:textId="77777777" w:rsidR="00C040A9" w:rsidRPr="00B4105F" w:rsidRDefault="00C040A9" w:rsidP="000B52AA">
            <w:pPr>
              <w:shd w:val="clear" w:color="auto" w:fill="FFFFFF"/>
              <w:tabs>
                <w:tab w:val="left" w:pos="120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Незадовільно</w:t>
            </w:r>
            <w:r w:rsidRPr="00B41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потрібно попрацювати перед тим, як </w:t>
            </w:r>
            <w:proofErr w:type="spellStart"/>
            <w:r w:rsidRPr="00B4105F">
              <w:rPr>
                <w:rFonts w:ascii="Times New Roman" w:hAnsi="Times New Roman"/>
                <w:sz w:val="28"/>
                <w:szCs w:val="28"/>
                <w:lang w:val="uk-UA"/>
              </w:rPr>
              <w:t>перескласти</w:t>
            </w:r>
            <w:proofErr w:type="spellEnd"/>
          </w:p>
        </w:tc>
        <w:tc>
          <w:tcPr>
            <w:tcW w:w="1620" w:type="dxa"/>
            <w:vMerge w:val="restart"/>
            <w:shd w:val="clear" w:color="auto" w:fill="FFFFFF"/>
            <w:vAlign w:val="center"/>
          </w:tcPr>
          <w:p w14:paraId="63CE6AAD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00DF4817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20-59</w:t>
            </w:r>
          </w:p>
        </w:tc>
      </w:tr>
      <w:tr w:rsidR="00C040A9" w:rsidRPr="00B4105F" w14:paraId="11BDA743" w14:textId="77777777" w:rsidTr="000B52AA">
        <w:trPr>
          <w:trHeight w:hRule="exact" w:val="1096"/>
        </w:trPr>
        <w:tc>
          <w:tcPr>
            <w:tcW w:w="1080" w:type="dxa"/>
            <w:shd w:val="clear" w:color="auto" w:fill="FFFFFF"/>
            <w:vAlign w:val="center"/>
          </w:tcPr>
          <w:p w14:paraId="16EB3FF1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4140" w:type="dxa"/>
            <w:shd w:val="clear" w:color="auto" w:fill="FFFFFF"/>
            <w:vAlign w:val="center"/>
          </w:tcPr>
          <w:p w14:paraId="5A00B0EA" w14:textId="77777777" w:rsidR="00C040A9" w:rsidRPr="00B4105F" w:rsidRDefault="00C040A9" w:rsidP="000B52AA">
            <w:pPr>
              <w:shd w:val="clear" w:color="auto" w:fill="FFFFFF"/>
              <w:tabs>
                <w:tab w:val="left" w:pos="1208"/>
              </w:tabs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Незадовільно</w:t>
            </w:r>
            <w:r w:rsidRPr="00B41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необхідна серйозна подальша робота, обов’язковий  повторний курс</w:t>
            </w:r>
          </w:p>
        </w:tc>
        <w:tc>
          <w:tcPr>
            <w:tcW w:w="1620" w:type="dxa"/>
            <w:vMerge/>
            <w:shd w:val="clear" w:color="auto" w:fill="FFFFFF"/>
            <w:vAlign w:val="center"/>
          </w:tcPr>
          <w:p w14:paraId="678FF794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14:paraId="1919E6F3" w14:textId="77777777" w:rsidR="00C040A9" w:rsidRPr="00B4105F" w:rsidRDefault="00C040A9" w:rsidP="000B52A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0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1-19</w:t>
            </w:r>
          </w:p>
        </w:tc>
      </w:tr>
    </w:tbl>
    <w:p w14:paraId="33C6648C" w14:textId="77777777" w:rsidR="00C040A9" w:rsidRPr="00B4105F" w:rsidRDefault="00C040A9" w:rsidP="00C040A9">
      <w:pPr>
        <w:shd w:val="clear" w:color="auto" w:fill="FFFFFF"/>
        <w:tabs>
          <w:tab w:val="left" w:pos="65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0C12F8" w14:textId="77777777" w:rsidR="00C040A9" w:rsidRPr="00B4105F" w:rsidRDefault="00C040A9" w:rsidP="00C040A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105F">
        <w:rPr>
          <w:rFonts w:ascii="Times New Roman" w:hAnsi="Times New Roman"/>
          <w:b/>
          <w:sz w:val="28"/>
          <w:szCs w:val="28"/>
        </w:rPr>
        <w:t xml:space="preserve">4.4. </w:t>
      </w:r>
      <w:proofErr w:type="spellStart"/>
      <w:r w:rsidRPr="00B4105F">
        <w:rPr>
          <w:rFonts w:ascii="Times New Roman" w:hAnsi="Times New Roman"/>
          <w:b/>
          <w:sz w:val="28"/>
          <w:szCs w:val="28"/>
        </w:rPr>
        <w:t>Критерії</w:t>
      </w:r>
      <w:proofErr w:type="spellEnd"/>
      <w:r w:rsidRPr="00B4105F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B4105F">
        <w:rPr>
          <w:rFonts w:ascii="Times New Roman" w:hAnsi="Times New Roman"/>
          <w:b/>
          <w:sz w:val="28"/>
          <w:szCs w:val="28"/>
        </w:rPr>
        <w:t>рівні</w:t>
      </w:r>
      <w:proofErr w:type="spellEnd"/>
      <w:r w:rsidRPr="00B410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4105F"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 w:rsidRPr="00B4105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4105F">
        <w:rPr>
          <w:rFonts w:ascii="Times New Roman" w:hAnsi="Times New Roman"/>
          <w:b/>
          <w:sz w:val="28"/>
          <w:szCs w:val="28"/>
        </w:rPr>
        <w:t>результатів</w:t>
      </w:r>
      <w:proofErr w:type="spellEnd"/>
      <w:proofErr w:type="gramEnd"/>
      <w:r w:rsidRPr="00B410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105F">
        <w:rPr>
          <w:rFonts w:ascii="Times New Roman" w:hAnsi="Times New Roman"/>
          <w:b/>
          <w:sz w:val="28"/>
          <w:szCs w:val="28"/>
        </w:rPr>
        <w:t>навчання</w:t>
      </w:r>
      <w:proofErr w:type="spellEnd"/>
    </w:p>
    <w:p w14:paraId="33409234" w14:textId="77777777" w:rsidR="00C040A9" w:rsidRPr="00B4105F" w:rsidRDefault="00C040A9" w:rsidP="00C040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105F">
        <w:rPr>
          <w:rFonts w:ascii="Times New Roman" w:hAnsi="Times New Roman"/>
          <w:sz w:val="28"/>
          <w:szCs w:val="28"/>
          <w:lang w:val="uk-UA"/>
        </w:rPr>
        <w:t xml:space="preserve">Критеріями оцінювання ПК є: </w:t>
      </w:r>
    </w:p>
    <w:p w14:paraId="4F35B420" w14:textId="77777777" w:rsidR="00C040A9" w:rsidRPr="00B4105F" w:rsidRDefault="00C040A9" w:rsidP="00C040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105F">
        <w:rPr>
          <w:rFonts w:ascii="Times New Roman" w:hAnsi="Times New Roman"/>
          <w:sz w:val="28"/>
          <w:szCs w:val="28"/>
          <w:lang w:val="uk-UA"/>
        </w:rPr>
        <w:t xml:space="preserve">а) активність та рівень знань при обговоренні питань практичних занять, систематичність відвідування відповідних форм навчального процесу, </w:t>
      </w:r>
      <w:r w:rsidRPr="00B4105F">
        <w:rPr>
          <w:rFonts w:ascii="Times New Roman" w:hAnsi="Times New Roman"/>
          <w:sz w:val="28"/>
          <w:szCs w:val="28"/>
          <w:lang w:val="uk-UA"/>
        </w:rPr>
        <w:lastRenderedPageBreak/>
        <w:t>самостійне доопрацювання окремих тем чи питань, інші форми робіт (від 0 – 30 балів);</w:t>
      </w:r>
    </w:p>
    <w:p w14:paraId="5A4C044B" w14:textId="77777777" w:rsidR="00C040A9" w:rsidRPr="00B4105F" w:rsidRDefault="00C040A9" w:rsidP="00C040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105F">
        <w:rPr>
          <w:rFonts w:ascii="Times New Roman" w:hAnsi="Times New Roman"/>
          <w:sz w:val="28"/>
          <w:szCs w:val="28"/>
          <w:lang w:val="uk-UA"/>
        </w:rPr>
        <w:t>б) оцінка за 2 контрольні оцінювання, які проводяться після вивчення кожного модулю дисципліни за формою, яку визначає викладач: письмова контрольна робота, тестування або інший вид робіт за вибором викладача (від 0 до 5 балів за кожну роботу). Конкретний перелік питань до письмової контрольної роботи, перелік тестів, порядок і час їх складання, критерії оцінювання визначаються кафедрою і доводяться до відома аспірантів на початку навчального семестру.</w:t>
      </w:r>
    </w:p>
    <w:p w14:paraId="314D94D4" w14:textId="77777777" w:rsidR="00C040A9" w:rsidRPr="00B4105F" w:rsidRDefault="00C040A9" w:rsidP="00C040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105F">
        <w:rPr>
          <w:rFonts w:ascii="Times New Roman" w:hAnsi="Times New Roman"/>
          <w:sz w:val="28"/>
          <w:szCs w:val="28"/>
          <w:lang w:val="uk-UA"/>
        </w:rPr>
        <w:t xml:space="preserve">Підсумковий бал за результатами ПК оформляється під час останнього семінарського заняття. Загальна максимальна кількість балів за ПК складає 40 балів. Мінімальна кількість балів за ПК, яка є допуском до складання іспиту – 25 балів. </w:t>
      </w:r>
    </w:p>
    <w:p w14:paraId="08534BDB" w14:textId="77777777" w:rsidR="00C040A9" w:rsidRPr="00B4105F" w:rsidRDefault="00C040A9" w:rsidP="00C040A9">
      <w:pPr>
        <w:spacing w:after="0"/>
        <w:ind w:firstLine="56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91C4EE" w14:textId="77777777" w:rsidR="00C040A9" w:rsidRPr="00FE6467" w:rsidRDefault="00C040A9" w:rsidP="00C040A9">
      <w:pPr>
        <w:widowControl w:val="0"/>
        <w:shd w:val="clear" w:color="auto" w:fill="FFFFFF"/>
        <w:spacing w:before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6467">
        <w:rPr>
          <w:rFonts w:ascii="Times New Roman" w:hAnsi="Times New Roman"/>
          <w:b/>
          <w:sz w:val="28"/>
          <w:szCs w:val="28"/>
        </w:rPr>
        <w:t xml:space="preserve">4.5. </w:t>
      </w:r>
      <w:proofErr w:type="spellStart"/>
      <w:r w:rsidRPr="00FE6467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FE64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E6467">
        <w:rPr>
          <w:rFonts w:ascii="Times New Roman" w:hAnsi="Times New Roman"/>
          <w:b/>
          <w:sz w:val="28"/>
          <w:szCs w:val="28"/>
        </w:rPr>
        <w:t>педагогічного</w:t>
      </w:r>
      <w:proofErr w:type="spellEnd"/>
      <w:r w:rsidRPr="00FE6467">
        <w:rPr>
          <w:rFonts w:ascii="Times New Roman" w:hAnsi="Times New Roman"/>
          <w:b/>
          <w:sz w:val="28"/>
          <w:szCs w:val="28"/>
        </w:rPr>
        <w:t xml:space="preserve"> контролю </w:t>
      </w:r>
    </w:p>
    <w:p w14:paraId="393CDD64" w14:textId="77777777" w:rsidR="00C040A9" w:rsidRPr="00E9061B" w:rsidRDefault="00C040A9" w:rsidP="00C040A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9061B">
        <w:rPr>
          <w:rFonts w:ascii="Times New Roman" w:hAnsi="Times New Roman"/>
          <w:sz w:val="28"/>
          <w:szCs w:val="28"/>
          <w:lang w:val="uk-UA"/>
        </w:rPr>
        <w:t xml:space="preserve">Кафедрою філософії використовуються як традиційні, так і новітні  методи </w:t>
      </w:r>
      <w:r w:rsidRPr="00E9061B">
        <w:rPr>
          <w:rFonts w:ascii="Times New Roman" w:hAnsi="Times New Roman"/>
          <w:bCs/>
          <w:sz w:val="28"/>
          <w:szCs w:val="28"/>
          <w:lang w:val="uk-UA"/>
        </w:rPr>
        <w:t>педагогічного контролю:</w:t>
      </w:r>
    </w:p>
    <w:p w14:paraId="6F0613C7" w14:textId="77777777" w:rsidR="00C040A9" w:rsidRPr="00E9061B" w:rsidRDefault="00C040A9" w:rsidP="00C040A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5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61B">
        <w:rPr>
          <w:rFonts w:ascii="Times New Roman" w:hAnsi="Times New Roman"/>
          <w:sz w:val="28"/>
          <w:szCs w:val="28"/>
          <w:lang w:val="uk-UA"/>
        </w:rPr>
        <w:t>опитування аспірантів у ході практичних занять;</w:t>
      </w:r>
      <w:bookmarkStart w:id="22" w:name="bookmark45"/>
      <w:bookmarkEnd w:id="22"/>
    </w:p>
    <w:p w14:paraId="573199F3" w14:textId="77777777" w:rsidR="00C040A9" w:rsidRPr="00E9061B" w:rsidRDefault="00C040A9" w:rsidP="00C040A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5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61B">
        <w:rPr>
          <w:rFonts w:ascii="Times New Roman" w:hAnsi="Times New Roman"/>
          <w:sz w:val="28"/>
          <w:szCs w:val="28"/>
          <w:lang w:val="uk-UA"/>
        </w:rPr>
        <w:t>контрольний зріз знань аспірантів у вигляді тестів;</w:t>
      </w:r>
      <w:bookmarkStart w:id="23" w:name="bookmark46"/>
      <w:bookmarkEnd w:id="23"/>
    </w:p>
    <w:p w14:paraId="24EBE568" w14:textId="77777777" w:rsidR="00C040A9" w:rsidRPr="00E9061B" w:rsidRDefault="00C040A9" w:rsidP="00C040A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5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61B">
        <w:rPr>
          <w:rFonts w:ascii="Times New Roman" w:hAnsi="Times New Roman"/>
          <w:sz w:val="28"/>
          <w:szCs w:val="28"/>
          <w:lang w:val="uk-UA"/>
        </w:rPr>
        <w:t>написання контрольних робіт;</w:t>
      </w:r>
    </w:p>
    <w:p w14:paraId="08CC905D" w14:textId="77777777" w:rsidR="00C040A9" w:rsidRPr="00E9061B" w:rsidRDefault="00C040A9" w:rsidP="00C040A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56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61B">
        <w:rPr>
          <w:rFonts w:ascii="Times New Roman" w:hAnsi="Times New Roman"/>
          <w:sz w:val="28"/>
          <w:szCs w:val="28"/>
          <w:lang w:val="uk-UA"/>
        </w:rPr>
        <w:t>виступи аспірантів з науковими повідомленнями або доповідями;</w:t>
      </w:r>
      <w:bookmarkStart w:id="24" w:name="bookmark47"/>
      <w:bookmarkEnd w:id="24"/>
    </w:p>
    <w:p w14:paraId="2ACB0180" w14:textId="77777777" w:rsidR="00C040A9" w:rsidRPr="00E9061B" w:rsidRDefault="00C040A9" w:rsidP="00C040A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568"/>
          <w:tab w:val="left" w:pos="425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61B">
        <w:rPr>
          <w:rFonts w:ascii="Times New Roman" w:hAnsi="Times New Roman"/>
          <w:sz w:val="28"/>
          <w:szCs w:val="28"/>
          <w:lang w:val="uk-UA"/>
        </w:rPr>
        <w:t xml:space="preserve">участь аспірантів у </w:t>
      </w:r>
      <w:proofErr w:type="spellStart"/>
      <w:r w:rsidRPr="00E9061B">
        <w:rPr>
          <w:rFonts w:ascii="Times New Roman" w:hAnsi="Times New Roman"/>
          <w:sz w:val="28"/>
          <w:szCs w:val="28"/>
          <w:lang w:val="uk-UA"/>
        </w:rPr>
        <w:t>case-study</w:t>
      </w:r>
      <w:proofErr w:type="spellEnd"/>
      <w:r w:rsidRPr="00E9061B">
        <w:rPr>
          <w:rFonts w:ascii="Times New Roman" w:hAnsi="Times New Roman"/>
          <w:sz w:val="28"/>
          <w:szCs w:val="28"/>
          <w:lang w:val="uk-UA"/>
        </w:rPr>
        <w:t>;</w:t>
      </w:r>
      <w:bookmarkStart w:id="25" w:name="bookmark48"/>
      <w:bookmarkEnd w:id="25"/>
    </w:p>
    <w:p w14:paraId="49054A71" w14:textId="77777777" w:rsidR="00C040A9" w:rsidRPr="00E9061B" w:rsidRDefault="00C040A9" w:rsidP="00C040A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568"/>
          <w:tab w:val="left" w:pos="425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61B">
        <w:rPr>
          <w:rFonts w:ascii="Times New Roman" w:hAnsi="Times New Roman"/>
          <w:sz w:val="28"/>
          <w:szCs w:val="28"/>
          <w:lang w:val="uk-UA"/>
        </w:rPr>
        <w:t>підготовка й оприлюднення  презентацій;</w:t>
      </w:r>
      <w:bookmarkStart w:id="26" w:name="bookmark49"/>
      <w:bookmarkEnd w:id="26"/>
      <w:r w:rsidRPr="00E906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B059AB4" w14:textId="77777777" w:rsidR="00C040A9" w:rsidRPr="00E9061B" w:rsidRDefault="00C040A9" w:rsidP="00C040A9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568"/>
          <w:tab w:val="left" w:pos="425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9061B">
        <w:rPr>
          <w:rFonts w:ascii="Times New Roman" w:hAnsi="Times New Roman"/>
          <w:sz w:val="28"/>
          <w:szCs w:val="28"/>
          <w:lang w:val="uk-UA"/>
        </w:rPr>
        <w:t>анотування (рецензування) наукових статей, монографій за темами навчальної дисципліни;</w:t>
      </w:r>
    </w:p>
    <w:p w14:paraId="510CDA6F" w14:textId="77777777" w:rsidR="00C040A9" w:rsidRPr="00E9061B" w:rsidRDefault="00C040A9" w:rsidP="00C040A9">
      <w:pPr>
        <w:pStyle w:val="12"/>
        <w:numPr>
          <w:ilvl w:val="0"/>
          <w:numId w:val="4"/>
        </w:numPr>
        <w:tabs>
          <w:tab w:val="left" w:pos="568"/>
        </w:tabs>
        <w:spacing w:line="240" w:lineRule="auto"/>
        <w:jc w:val="both"/>
      </w:pPr>
      <w:bookmarkStart w:id="27" w:name="bookmark51"/>
      <w:bookmarkEnd w:id="27"/>
      <w:r w:rsidRPr="00E9061B">
        <w:t>підготовка аспірантами кейсів; слайдів, схем, таблиць з філософії правового виховання;</w:t>
      </w:r>
    </w:p>
    <w:p w14:paraId="7524B5A7" w14:textId="77777777" w:rsidR="00C040A9" w:rsidRPr="00E9061B" w:rsidRDefault="00C040A9" w:rsidP="00C040A9">
      <w:pPr>
        <w:pStyle w:val="12"/>
        <w:numPr>
          <w:ilvl w:val="0"/>
          <w:numId w:val="4"/>
        </w:numPr>
        <w:tabs>
          <w:tab w:val="left" w:pos="568"/>
        </w:tabs>
        <w:spacing w:line="240" w:lineRule="auto"/>
        <w:jc w:val="both"/>
      </w:pPr>
      <w:bookmarkStart w:id="28" w:name="bookmark52"/>
      <w:bookmarkEnd w:id="28"/>
      <w:r w:rsidRPr="00E9061B">
        <w:t>складання іспиту</w:t>
      </w:r>
      <w:r w:rsidRPr="00E9061B">
        <w:rPr>
          <w:b/>
          <w:bCs/>
        </w:rPr>
        <w:t>.</w:t>
      </w:r>
    </w:p>
    <w:p w14:paraId="1C59C600" w14:textId="77777777" w:rsidR="00C040A9" w:rsidRDefault="00C040A9" w:rsidP="00C040A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3B0DAB11" w14:textId="77777777" w:rsidR="00C040A9" w:rsidRDefault="00C040A9" w:rsidP="00C04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i/>
          <w:sz w:val="28"/>
          <w:szCs w:val="28"/>
          <w:lang w:val="uk-UA"/>
        </w:rPr>
        <w:t>Методи самоконтролю</w:t>
      </w:r>
      <w:r w:rsidRPr="007174EF">
        <w:rPr>
          <w:rFonts w:ascii="Times New Roman" w:hAnsi="Times New Roman"/>
          <w:sz w:val="28"/>
          <w:szCs w:val="28"/>
          <w:lang w:val="uk-UA"/>
        </w:rPr>
        <w:t xml:space="preserve">: уміння самостійно оцінювати свої знання, розв’язання тестових завдань у </w:t>
      </w:r>
      <w:proofErr w:type="spellStart"/>
      <w:r w:rsidRPr="007174EF">
        <w:rPr>
          <w:rFonts w:ascii="Times New Roman" w:hAnsi="Times New Roman"/>
          <w:sz w:val="28"/>
          <w:szCs w:val="28"/>
          <w:lang w:val="uk-UA"/>
        </w:rPr>
        <w:t>позааудиторний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час, підготовка творчих робіт у </w:t>
      </w:r>
      <w:proofErr w:type="spellStart"/>
      <w:r w:rsidRPr="007174EF">
        <w:rPr>
          <w:rFonts w:ascii="Times New Roman" w:hAnsi="Times New Roman"/>
          <w:sz w:val="28"/>
          <w:szCs w:val="28"/>
          <w:lang w:val="uk-UA"/>
        </w:rPr>
        <w:t>позааудиторний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час, </w:t>
      </w:r>
      <w:proofErr w:type="spellStart"/>
      <w:r w:rsidRPr="007174EF">
        <w:rPr>
          <w:rFonts w:ascii="Times New Roman" w:hAnsi="Times New Roman"/>
          <w:sz w:val="28"/>
          <w:szCs w:val="28"/>
        </w:rPr>
        <w:t>peer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74EF">
        <w:rPr>
          <w:rFonts w:ascii="Times New Roman" w:hAnsi="Times New Roman"/>
          <w:sz w:val="28"/>
          <w:szCs w:val="28"/>
        </w:rPr>
        <w:t>review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14:paraId="16688671" w14:textId="77777777" w:rsidR="00C040A9" w:rsidRDefault="00C040A9" w:rsidP="00C04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FA59AB" w14:textId="77777777" w:rsidR="00C040A9" w:rsidRPr="00AD0A62" w:rsidRDefault="00C040A9" w:rsidP="00C040A9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4ECCF1" w14:textId="77777777" w:rsidR="00C040A9" w:rsidRPr="00AD0A62" w:rsidRDefault="00C040A9" w:rsidP="00C040A9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F18E887" w14:textId="77777777" w:rsidR="00C040A9" w:rsidRPr="00B54C45" w:rsidRDefault="00C040A9" w:rsidP="00C040A9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54C45">
        <w:rPr>
          <w:rFonts w:ascii="Times New Roman" w:hAnsi="Times New Roman"/>
          <w:b/>
          <w:sz w:val="28"/>
          <w:szCs w:val="28"/>
        </w:rPr>
        <w:lastRenderedPageBreak/>
        <w:t>5. САМОСТІЙНА РОБОТА, ПОКАЗНИКИ АКАДЕМІЧНОЇ АКТИВНОСТІ ТА ДОДАТКОВИХ ОСВІТНІХ ДОСЯГНЕНЬ ЗДОБУВАЧІВ</w:t>
      </w:r>
    </w:p>
    <w:p w14:paraId="799D7EF9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74EF">
        <w:rPr>
          <w:rFonts w:ascii="Times New Roman" w:hAnsi="Times New Roman"/>
          <w:b/>
          <w:i/>
          <w:sz w:val="28"/>
          <w:szCs w:val="28"/>
          <w:lang w:val="uk-UA"/>
        </w:rPr>
        <w:t xml:space="preserve">Форми самостійної роботи аспірантів: </w:t>
      </w:r>
    </w:p>
    <w:p w14:paraId="2A1D0115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та оприлюднення наукових публікацій у періодичних виданнях, які включені до </w:t>
      </w:r>
      <w:proofErr w:type="spellStart"/>
      <w:r w:rsidRPr="007174EF">
        <w:rPr>
          <w:rFonts w:ascii="Times New Roman" w:hAnsi="Times New Roman"/>
          <w:sz w:val="28"/>
          <w:szCs w:val="28"/>
          <w:lang w:val="uk-UA"/>
        </w:rPr>
        <w:t>наукометричних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баз, рекомендованих МОН, зокрема </w:t>
      </w:r>
      <w:proofErr w:type="spellStart"/>
      <w:r w:rsidRPr="007174EF">
        <w:rPr>
          <w:rFonts w:ascii="Times New Roman" w:hAnsi="Times New Roman"/>
          <w:sz w:val="28"/>
          <w:szCs w:val="28"/>
          <w:lang w:val="uk-UA"/>
        </w:rPr>
        <w:t>Scopus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7174EF">
        <w:rPr>
          <w:rFonts w:ascii="Times New Roman" w:hAnsi="Times New Roman"/>
          <w:sz w:val="28"/>
          <w:szCs w:val="28"/>
          <w:lang w:val="uk-UA"/>
        </w:rPr>
        <w:t>Web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74E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74EF">
        <w:rPr>
          <w:rFonts w:ascii="Times New Roman" w:hAnsi="Times New Roman"/>
          <w:sz w:val="28"/>
          <w:szCs w:val="28"/>
          <w:lang w:val="uk-UA"/>
        </w:rPr>
        <w:t>Science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74EF">
        <w:rPr>
          <w:rFonts w:ascii="Times New Roman" w:hAnsi="Times New Roman"/>
          <w:sz w:val="28"/>
          <w:szCs w:val="28"/>
          <w:lang w:val="uk-UA"/>
        </w:rPr>
        <w:t>Core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174EF">
        <w:rPr>
          <w:rFonts w:ascii="Times New Roman" w:hAnsi="Times New Roman"/>
          <w:sz w:val="28"/>
          <w:szCs w:val="28"/>
          <w:lang w:val="uk-UA"/>
        </w:rPr>
        <w:t>Collection</w:t>
      </w:r>
      <w:proofErr w:type="spellEnd"/>
      <w:r w:rsidRPr="007174EF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35BF4863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та оприлюднення наукових публікацій у наукових виданнях, включених до переліку наукових фахових видань України; </w:t>
      </w:r>
    </w:p>
    <w:p w14:paraId="0648DBEE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участь у написанні колективних монографій; </w:t>
      </w:r>
    </w:p>
    <w:p w14:paraId="3429E465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участь у міжнародних наукових, науково-практичних конференціях, форумах, конгресах, підготовка тез під керівництвом наукового керівника або лектора та виступ з науковою доповіддю; </w:t>
      </w:r>
    </w:p>
    <w:p w14:paraId="462BD39A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виступ на всеукраїнських наукових конференціях, засіданнях круглих столів, конгресах, форумах, семінарах молодих вчених з науковою доповіддю (повідомленням) у межах тематики навчальної дисципліни та публікація тез наукової доповіді або наукової статті за результатами виступу; </w:t>
      </w:r>
    </w:p>
    <w:p w14:paraId="1A619DC7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наукової роботи в межах тематики програми для участі у конкурсах наукових робіт молодих учених; </w:t>
      </w:r>
    </w:p>
    <w:p w14:paraId="2DEEA52C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участь у конкурсах на отримання грантової підтримки наукових досліджень та стипендій, заснованих на честь видатних діячів науки, освіти, культури, громадських діячів, а також заснованих Президентом України, Кабінетом Міністрів України, державними чи недержавними органами, підприємствами, установами чи організаціями з обраної навчальної дисципліни; </w:t>
      </w:r>
    </w:p>
    <w:p w14:paraId="37436692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самостійне вивчення додаткової літератури та опрацювання додаткових питань; </w:t>
      </w:r>
    </w:p>
    <w:p w14:paraId="2FC2C3DC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робота з інформаційними ресурсами; </w:t>
      </w:r>
    </w:p>
    <w:p w14:paraId="5DE09A13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>– підготовка до дебатів, дискусій, диспутів, круглих столів, конференцій;</w:t>
      </w:r>
    </w:p>
    <w:p w14:paraId="0C83ABDD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наукових доповідей і оприлюднення їх на засіданнях кафедри та кафедральних методологічних нарадах; </w:t>
      </w:r>
    </w:p>
    <w:p w14:paraId="3264F269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lastRenderedPageBreak/>
        <w:t xml:space="preserve">– підготовка тез наукових доповідей, повідомлень і статей; </w:t>
      </w:r>
    </w:p>
    <w:p w14:paraId="65B477AA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до лекцій (у разі проведення лекцій-диспутів, діалогових лекцій, лекцій-конференцій тощо); </w:t>
      </w:r>
    </w:p>
    <w:p w14:paraId="575FA693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самостійне опрацювання тем лекцій та практичних занять; </w:t>
      </w:r>
    </w:p>
    <w:p w14:paraId="0B862BE0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рефератів та інших видів індивідуальних робіт; </w:t>
      </w:r>
    </w:p>
    <w:p w14:paraId="354DD504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до поточного контролю та іспитів; </w:t>
      </w:r>
    </w:p>
    <w:p w14:paraId="05F1CD7A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огляд науково-теоретичної літератури та робота з нею; </w:t>
      </w:r>
    </w:p>
    <w:p w14:paraId="28647EB0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конспектування, рецензування рекомендованої науково-методичної та монографічної літератури, тексту лекцій; </w:t>
      </w:r>
    </w:p>
    <w:p w14:paraId="325CF6B6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індивідуальних завдань; </w:t>
      </w:r>
    </w:p>
    <w:p w14:paraId="3371769D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складання бібліографічних описів; </w:t>
      </w:r>
    </w:p>
    <w:p w14:paraId="22E03E5A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есе за вузькоспеціальною проблемною тематикою; </w:t>
      </w:r>
    </w:p>
    <w:p w14:paraId="0FC4C9F5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 xml:space="preserve">– підготовка до усної презентації та виступ з нею на засіданні кафедри або практичних заняттях; </w:t>
      </w:r>
    </w:p>
    <w:p w14:paraId="0B846585" w14:textId="77777777" w:rsidR="00C040A9" w:rsidRPr="007174EF" w:rsidRDefault="00C040A9" w:rsidP="00C040A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74EF">
        <w:rPr>
          <w:rFonts w:ascii="Times New Roman" w:hAnsi="Times New Roman"/>
          <w:sz w:val="28"/>
          <w:szCs w:val="28"/>
          <w:lang w:val="uk-UA"/>
        </w:rPr>
        <w:t>– підготовка до іспиту за переліком питань, розробленим кафедрою.</w:t>
      </w:r>
    </w:p>
    <w:p w14:paraId="7137448E" w14:textId="77777777" w:rsidR="00C040A9" w:rsidRDefault="00C040A9" w:rsidP="00C040A9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14:paraId="704DDFFD" w14:textId="77777777" w:rsidR="00C040A9" w:rsidRPr="00B54C45" w:rsidRDefault="00C040A9" w:rsidP="00C040A9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54C45">
        <w:rPr>
          <w:rFonts w:ascii="Times New Roman" w:hAnsi="Times New Roman"/>
          <w:b/>
          <w:sz w:val="28"/>
          <w:szCs w:val="28"/>
        </w:rPr>
        <w:t>6. ІНФОРМАЦІЙНЕ ЗАБЕЗПЕЧЕННЯ САМОСТІЙНОЇ РОБОТИ ЗДОБУВАЧІВ</w:t>
      </w:r>
    </w:p>
    <w:p w14:paraId="7696D608" w14:textId="77777777" w:rsidR="00C040A9" w:rsidRPr="007174EF" w:rsidRDefault="00C040A9" w:rsidP="00C040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39DEB1E" w14:textId="77777777" w:rsidR="00C040A9" w:rsidRPr="002A27CA" w:rsidRDefault="00C040A9" w:rsidP="00C040A9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A27CA">
        <w:rPr>
          <w:rFonts w:ascii="Times New Roman" w:hAnsi="Times New Roman"/>
          <w:i/>
          <w:sz w:val="28"/>
          <w:szCs w:val="28"/>
          <w:u w:val="single"/>
          <w:lang w:val="uk-UA"/>
        </w:rPr>
        <w:t>підручники, навчальні посібники, довідкова література, монографії, статті:</w:t>
      </w:r>
    </w:p>
    <w:p w14:paraId="2C519B44" w14:textId="77777777" w:rsidR="00C040A9" w:rsidRPr="002A27CA" w:rsidRDefault="00C040A9" w:rsidP="00C040A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1BE507A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" w:name="_Hlk113730091"/>
      <w:r w:rsidRPr="002A27CA">
        <w:rPr>
          <w:rFonts w:ascii="Times New Roman" w:hAnsi="Times New Roman"/>
          <w:sz w:val="28"/>
          <w:szCs w:val="28"/>
          <w:lang w:val="uk-UA"/>
        </w:rPr>
        <w:t>Велика українська юридична енциклопедія</w:t>
      </w:r>
      <w:r w:rsidRPr="002A27CA">
        <w:rPr>
          <w:rFonts w:ascii="Times New Roman" w:hAnsi="Times New Roman"/>
          <w:color w:val="FF0000"/>
          <w:sz w:val="28"/>
          <w:szCs w:val="28"/>
          <w:lang w:val="uk-UA"/>
        </w:rPr>
        <w:t>: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у 20 т. Т. 2: Філософія права /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редкол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</w:t>
      </w:r>
      <w:r w:rsidRPr="002A27CA">
        <w:rPr>
          <w:rFonts w:ascii="Times New Roman" w:hAnsi="Times New Roman"/>
          <w:color w:val="FF0000"/>
          <w:sz w:val="28"/>
          <w:szCs w:val="28"/>
          <w:lang w:val="uk-UA"/>
        </w:rPr>
        <w:t>: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С. І. Максимов (голова) та ін. /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акад. прав. наук України; Ін-т держави і права імені В. М. Корецького НАН України;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ун-т. імені Ярослава Мудрого. Харків: Право, 2017. 1128 с.</w:t>
      </w:r>
    </w:p>
    <w:bookmarkEnd w:id="29"/>
    <w:p w14:paraId="0D222AD2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 Г. Деякі проблеми соціального контролю у сфері правового виховання в перехідному суспільстві.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 xml:space="preserve">Вісник Національної юридичної академії України ім. Ярослава Мудрого. Серія: Філософія, філософія права, політологія, соціологія. </w:t>
      </w:r>
      <w:r w:rsidRPr="002A27CA">
        <w:rPr>
          <w:rFonts w:ascii="Times New Roman" w:hAnsi="Times New Roman"/>
          <w:sz w:val="28"/>
          <w:szCs w:val="28"/>
          <w:lang w:val="uk-UA"/>
        </w:rPr>
        <w:t>2011. №10.  С. 225-226.</w:t>
      </w:r>
    </w:p>
    <w:p w14:paraId="72D16D3D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 Г. Досвід організації правового виховання в системі середньої освіти Німеччини.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Національного університету «Юридична академія України імені Ярослава Мудрого». Серія: 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. 2015.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2. С. 95-104.</w:t>
      </w:r>
    </w:p>
    <w:p w14:paraId="6758AAC7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lastRenderedPageBreak/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 Г. Місце і значення соціального контролю у сфері правового виховання.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Проблеми законності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. 2009.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103. С. 220-224.</w:t>
      </w:r>
    </w:p>
    <w:p w14:paraId="4F9C8A9B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 Г. Особливості організації та управління правовим вихованням у перехідному суспільстві.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Національної юридичної академії України ім. Ярослава Мудрого. Серія: Філософія, філософія права, політологія, соціологія.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2012. № 3(13). С. 112-117.</w:t>
      </w:r>
    </w:p>
    <w:p w14:paraId="437E2EE1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 Г.,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Буліч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Н. М. Особливості організації правового виховання в сучасній Україні.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Безпекове інноваційне суспільство: взаємодія у сфері правової освіти та правового виховання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: матеріали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міжнар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інтернет-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ун-т ім. Ярослава Мудрого, НДІ прав.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забезп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інновац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розвитку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акад. прав. наук України, Наук. б-ка. Харків, 2016. С. 41-47.</w:t>
      </w:r>
    </w:p>
    <w:p w14:paraId="5AD94E05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О.Г. Деякі аспекти організації та управління правовим вихованням.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Національної юридичної академії України ім. Ярослава Мудрого. Серія: 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>. 2010. № 5. С. 233-235.</w:t>
      </w:r>
    </w:p>
    <w:p w14:paraId="5D92FF50" w14:textId="77777777" w:rsidR="00C040A9" w:rsidRPr="002A27CA" w:rsidRDefault="00C040A9" w:rsidP="00C040A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О.Г.,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О.П.  Філософія: підручник. 2-ге вид., перероб. і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Харків: Право, 2018. 432 с.</w:t>
      </w:r>
    </w:p>
    <w:p w14:paraId="6B5996AC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 П. Механізм правового виховання: теоретичні аспекти визначення сутності.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Проблеми законності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. 2009.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103. С. 225-228.</w:t>
      </w:r>
    </w:p>
    <w:p w14:paraId="66F632ED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 П. Правове виховання і правова соціалізація: діалектика взаємозв'язку.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Національної юридичної академії України ім. Ярослава Мудрого. Сер. 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>. 2009. №2. С. 61-70.</w:t>
      </w:r>
    </w:p>
    <w:p w14:paraId="0E0CA46A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О. П.,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Жданенко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С. Б. Комунікація у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правовиховному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просторі: до проблеми філософського узагальнення.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 xml:space="preserve">Вісник Національного університету "Юридична академія України імені Ярослава Мудрого". Серія: Філософія, філософія права, політологія, соціологія. </w:t>
      </w:r>
      <w:r w:rsidRPr="002A27CA">
        <w:rPr>
          <w:rFonts w:ascii="Times New Roman" w:hAnsi="Times New Roman"/>
          <w:sz w:val="28"/>
          <w:szCs w:val="28"/>
          <w:lang w:val="uk-UA"/>
        </w:rPr>
        <w:t>2013. №1 (15). С. 93-101.</w:t>
      </w:r>
    </w:p>
    <w:p w14:paraId="160C22B8" w14:textId="77777777" w:rsidR="00C040A9" w:rsidRPr="002A27CA" w:rsidRDefault="00C040A9" w:rsidP="00C040A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A27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Дротянко Л. Г. Філософія наукового пізнання: підручник. Київ: Вид-во </w:t>
      </w:r>
      <w:proofErr w:type="spellStart"/>
      <w:r w:rsidRPr="002A27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Нац</w:t>
      </w:r>
      <w:proofErr w:type="spellEnd"/>
      <w:r w:rsidRPr="002A27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2A27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авіац</w:t>
      </w:r>
      <w:proofErr w:type="spellEnd"/>
      <w:r w:rsidRPr="002A27C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ун-ту «НАУ-ДРУК», 2010. 224 с.</w:t>
      </w:r>
    </w:p>
    <w:p w14:paraId="6A9CA6C3" w14:textId="78F945B0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998">
        <w:rPr>
          <w:rStyle w:val="ab"/>
          <w:rFonts w:ascii="Times New Roman" w:hAnsi="Times New Roman"/>
          <w:b w:val="0"/>
          <w:bCs w:val="0"/>
          <w:sz w:val="28"/>
          <w:szCs w:val="28"/>
          <w:lang w:val="uk-UA"/>
        </w:rPr>
        <w:t>Калиновський Ю. Ю. Діалектика свободи та відповідальності у правовому суспільстві</w:t>
      </w:r>
      <w:r w:rsidRPr="002A27CA">
        <w:rPr>
          <w:rStyle w:val="ab"/>
          <w:rFonts w:ascii="Times New Roman" w:hAnsi="Times New Roman"/>
          <w:sz w:val="28"/>
          <w:szCs w:val="28"/>
          <w:lang w:val="uk-UA"/>
        </w:rPr>
        <w:t xml:space="preserve">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Національного університету “Юридична академія України імені Ярослава Мудрого”. Серія: 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>. Харків: Право, 2015. № 1 (24). С. 114-122.</w:t>
      </w:r>
    </w:p>
    <w:p w14:paraId="16B67057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Калиновський Ю. Ю. Національна ідея як ціннісна детермінанта державотворчого процесу в Україні.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Національного університету “Юридична академія України імені Ярослава Мудрого”. Серія: 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>. Харків: Право, 2016.  № 1 (28). С. 98-106.</w:t>
      </w:r>
    </w:p>
    <w:p w14:paraId="700089DA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998">
        <w:rPr>
          <w:rStyle w:val="ab"/>
          <w:rFonts w:ascii="Times New Roman" w:hAnsi="Times New Roman"/>
          <w:b w:val="0"/>
          <w:bCs w:val="0"/>
          <w:sz w:val="28"/>
          <w:szCs w:val="28"/>
          <w:lang w:val="uk-UA"/>
        </w:rPr>
        <w:t>Калиновський Ю. Ю.</w:t>
      </w:r>
      <w:r w:rsidRPr="002A27CA">
        <w:rPr>
          <w:rStyle w:val="ab"/>
          <w:rFonts w:ascii="Times New Roman" w:hAnsi="Times New Roman"/>
          <w:sz w:val="28"/>
          <w:szCs w:val="28"/>
          <w:lang w:val="uk-UA"/>
        </w:rPr>
        <w:t xml:space="preserve"> 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Роль правового виховання у відтворенні соціального </w:t>
      </w:r>
      <w:r w:rsidRPr="002A27CA">
        <w:rPr>
          <w:rFonts w:ascii="Times New Roman" w:hAnsi="Times New Roman"/>
          <w:sz w:val="28"/>
          <w:szCs w:val="28"/>
          <w:lang w:val="uk-UA"/>
        </w:rPr>
        <w:lastRenderedPageBreak/>
        <w:t xml:space="preserve">капіталу у сучасному українському суспільстві.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 xml:space="preserve">Вісник Національного університету “Юридична академія України імені Ярослава Мудрого”. Серія: Філософія, філософія права, політологія, соціологія. </w:t>
      </w:r>
      <w:r w:rsidRPr="002A27CA">
        <w:rPr>
          <w:rFonts w:ascii="Times New Roman" w:hAnsi="Times New Roman"/>
          <w:sz w:val="28"/>
          <w:szCs w:val="28"/>
          <w:lang w:val="uk-UA"/>
        </w:rPr>
        <w:t>Харків: Право, 2013. № 4 (18). С. 190-193.</w:t>
      </w:r>
    </w:p>
    <w:p w14:paraId="5FB55EA3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Калиновський Ю. Ю.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Системоутворююча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роль правових цінностей та норм у вітчизняному державотворенні.</w:t>
      </w:r>
      <w:r w:rsidRPr="002A27CA">
        <w:rPr>
          <w:rFonts w:ascii="Times New Roman" w:hAnsi="Times New Roman"/>
          <w:spacing w:val="6"/>
          <w:sz w:val="28"/>
          <w:szCs w:val="28"/>
          <w:lang w:val="uk-UA"/>
        </w:rPr>
        <w:t xml:space="preserve">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Національного університету “Юридична академія України імені Ярослава Мудрого”. Серія: Філософія.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Харків: Право, 2017. № 1 (32). С. 16-26.</w:t>
      </w:r>
    </w:p>
    <w:p w14:paraId="4BFC8987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998">
        <w:rPr>
          <w:rStyle w:val="ab"/>
          <w:rFonts w:ascii="Times New Roman" w:hAnsi="Times New Roman"/>
          <w:b w:val="0"/>
          <w:bCs w:val="0"/>
          <w:sz w:val="28"/>
          <w:szCs w:val="28"/>
          <w:lang w:val="uk-UA"/>
        </w:rPr>
        <w:t>Калиновський Ю. Ю.,</w:t>
      </w:r>
      <w:r w:rsidRPr="002A27CA">
        <w:rPr>
          <w:rStyle w:val="ab"/>
          <w:rFonts w:ascii="Times New Roman" w:hAnsi="Times New Roman"/>
          <w:sz w:val="28"/>
          <w:szCs w:val="28"/>
          <w:lang w:val="uk-UA"/>
        </w:rPr>
        <w:t xml:space="preserve"> 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Аксьонова О. М. </w:t>
      </w:r>
      <w:r w:rsidRPr="002A27CA">
        <w:rPr>
          <w:rFonts w:ascii="Times New Roman" w:hAnsi="Times New Roman"/>
          <w:color w:val="000000"/>
          <w:sz w:val="28"/>
          <w:szCs w:val="28"/>
          <w:lang w:val="uk-UA"/>
        </w:rPr>
        <w:t>Правове виховання у вищих навчальних закладах України: проблеми та перспективи.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Національного університету “Юридична академія України імені Ярослава Мудрого”. Серія: Філософія, філософія права, політологія, соціологія.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Харків: Право, 2013. № 2 (16). С. 124-134.</w:t>
      </w:r>
    </w:p>
    <w:p w14:paraId="3234D29D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Калиновський Ю. Ю., Кальницький Е. А. Особливості правового виховання в Японії.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Національної юридичної академії України і</w:t>
      </w:r>
      <w:r w:rsidRPr="00A244DC">
        <w:rPr>
          <w:rFonts w:ascii="Times New Roman" w:hAnsi="Times New Roman"/>
          <w:i/>
          <w:iCs/>
          <w:sz w:val="28"/>
          <w:szCs w:val="28"/>
          <w:lang w:val="uk-UA"/>
        </w:rPr>
        <w:t xml:space="preserve">мені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Ярослава Мудрого. Серія: 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>. 2010. №5. С. 254-256.</w:t>
      </w:r>
    </w:p>
    <w:p w14:paraId="2F80B152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A27CA">
        <w:rPr>
          <w:rFonts w:ascii="Times New Roman" w:hAnsi="Times New Roman"/>
          <w:bCs/>
          <w:sz w:val="28"/>
          <w:szCs w:val="28"/>
          <w:lang w:val="uk-UA"/>
        </w:rPr>
        <w:t xml:space="preserve">Калиновський Ю. Ю., </w:t>
      </w:r>
      <w:proofErr w:type="spellStart"/>
      <w:r w:rsidRPr="002A27CA">
        <w:rPr>
          <w:rFonts w:ascii="Times New Roman" w:hAnsi="Times New Roman"/>
          <w:bCs/>
          <w:spacing w:val="6"/>
          <w:sz w:val="28"/>
          <w:szCs w:val="28"/>
          <w:lang w:val="uk-UA"/>
        </w:rPr>
        <w:t>Мануйлов</w:t>
      </w:r>
      <w:proofErr w:type="spellEnd"/>
      <w:r w:rsidRPr="002A27C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A27CA">
        <w:rPr>
          <w:rFonts w:ascii="Times New Roman" w:hAnsi="Times New Roman"/>
          <w:bCs/>
          <w:spacing w:val="6"/>
          <w:sz w:val="28"/>
          <w:szCs w:val="28"/>
          <w:lang w:val="uk-UA"/>
        </w:rPr>
        <w:t xml:space="preserve">Є. М. </w:t>
      </w:r>
      <w:r w:rsidRPr="002A27CA">
        <w:rPr>
          <w:rFonts w:ascii="Times New Roman" w:hAnsi="Times New Roman"/>
          <w:bCs/>
          <w:sz w:val="28"/>
          <w:szCs w:val="28"/>
          <w:lang w:val="uk-UA"/>
        </w:rPr>
        <w:t xml:space="preserve">Громадянська відповідальність особистості як атрибутивний феномен правового суспільства. </w:t>
      </w:r>
      <w:r w:rsidRPr="002A27CA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Вісник Національного університету “Юридична академія України імені Ярослава Мудрого”. Серія: Філософія, філософія права, політологія, соціологія. </w:t>
      </w:r>
      <w:r w:rsidRPr="002A27CA">
        <w:rPr>
          <w:rFonts w:ascii="Times New Roman" w:hAnsi="Times New Roman"/>
          <w:bCs/>
          <w:sz w:val="28"/>
          <w:szCs w:val="28"/>
          <w:lang w:val="uk-UA"/>
        </w:rPr>
        <w:t>Харків: Право, 2015. № 2 (25). С. 113-129.</w:t>
      </w:r>
    </w:p>
    <w:p w14:paraId="771F59EC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Калиновський Ю. Ю., </w:t>
      </w:r>
      <w:proofErr w:type="spellStart"/>
      <w:r w:rsidRPr="002A27CA">
        <w:rPr>
          <w:rFonts w:ascii="Times New Roman" w:hAnsi="Times New Roman"/>
          <w:spacing w:val="6"/>
          <w:sz w:val="28"/>
          <w:szCs w:val="28"/>
          <w:lang w:val="uk-UA"/>
        </w:rPr>
        <w:t>Мануйлов</w:t>
      </w:r>
      <w:proofErr w:type="spellEnd"/>
      <w:r w:rsidRPr="002A27CA">
        <w:rPr>
          <w:rFonts w:ascii="Times New Roman" w:hAnsi="Times New Roman"/>
          <w:spacing w:val="6"/>
          <w:sz w:val="28"/>
          <w:szCs w:val="28"/>
          <w:lang w:val="uk-UA"/>
        </w:rPr>
        <w:t xml:space="preserve"> Є. М. 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Духовні імперативи вітчизняного державотворення: аксіологічний та безпековий контексти.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Національного юридичного університету імені Ярослава Мудрого.</w:t>
      </w:r>
      <w:r w:rsidRPr="002A27CA">
        <w:rPr>
          <w:rFonts w:ascii="Times New Roman" w:hAnsi="Times New Roman"/>
          <w:i/>
          <w:sz w:val="28"/>
          <w:szCs w:val="28"/>
          <w:lang w:val="uk-UA"/>
        </w:rPr>
        <w:t xml:space="preserve"> Серія: Філософія.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Харків: Право, 2020. № 1 (44). С. 23-38.</w:t>
      </w:r>
    </w:p>
    <w:p w14:paraId="08C9A959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" w:name="_Hlk113733633"/>
      <w:r w:rsidRPr="002A27CA">
        <w:rPr>
          <w:rFonts w:ascii="Times New Roman" w:hAnsi="Times New Roman"/>
          <w:sz w:val="28"/>
          <w:szCs w:val="28"/>
          <w:lang w:val="uk-UA"/>
        </w:rPr>
        <w:t xml:space="preserve">Калиновський Ю. Ю., </w:t>
      </w:r>
      <w:proofErr w:type="spellStart"/>
      <w:r w:rsidRPr="002A27CA">
        <w:rPr>
          <w:rFonts w:ascii="Times New Roman" w:hAnsi="Times New Roman"/>
          <w:spacing w:val="6"/>
          <w:sz w:val="28"/>
          <w:szCs w:val="28"/>
          <w:lang w:val="uk-UA"/>
        </w:rPr>
        <w:t>Павліченко</w:t>
      </w:r>
      <w:proofErr w:type="spellEnd"/>
      <w:r w:rsidRPr="002A27CA">
        <w:rPr>
          <w:rFonts w:ascii="Times New Roman" w:hAnsi="Times New Roman"/>
          <w:spacing w:val="6"/>
          <w:sz w:val="28"/>
          <w:szCs w:val="28"/>
          <w:lang w:val="uk-UA"/>
        </w:rPr>
        <w:t xml:space="preserve"> О. О.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Державотворча концепція В.К. Липинського у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філософсько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-історичному вимірі.</w:t>
      </w:r>
      <w:r w:rsidRPr="002A27CA">
        <w:rPr>
          <w:rStyle w:val="A60"/>
          <w:rFonts w:ascii="Times New Roman" w:hAnsi="Times New Roman"/>
          <w:sz w:val="28"/>
          <w:szCs w:val="28"/>
          <w:lang w:val="uk-UA"/>
        </w:rPr>
        <w:t xml:space="preserve"> </w:t>
      </w:r>
      <w:r w:rsidRPr="005E6998">
        <w:rPr>
          <w:rStyle w:val="A60"/>
          <w:rFonts w:ascii="Times New Roman" w:hAnsi="Times New Roman"/>
          <w:b w:val="0"/>
          <w:bCs w:val="0"/>
          <w:i/>
          <w:iCs/>
          <w:sz w:val="28"/>
          <w:szCs w:val="28"/>
          <w:lang w:val="uk-UA"/>
        </w:rPr>
        <w:t>Гілея: науковий вісник</w:t>
      </w:r>
      <w:r w:rsidRPr="005E6998">
        <w:rPr>
          <w:rStyle w:val="A60"/>
          <w:rFonts w:ascii="Times New Roman" w:hAnsi="Times New Roman"/>
          <w:b w:val="0"/>
          <w:bCs w:val="0"/>
          <w:sz w:val="28"/>
          <w:szCs w:val="28"/>
          <w:lang w:val="uk-UA"/>
        </w:rPr>
        <w:t xml:space="preserve">. Київ: «Видавництво «Гілея», 2019. </w:t>
      </w:r>
      <w:proofErr w:type="spellStart"/>
      <w:r w:rsidRPr="005E6998">
        <w:rPr>
          <w:rStyle w:val="A60"/>
          <w:rFonts w:ascii="Times New Roman" w:hAnsi="Times New Roman"/>
          <w:b w:val="0"/>
          <w:bCs w:val="0"/>
          <w:sz w:val="28"/>
          <w:szCs w:val="28"/>
          <w:lang w:val="uk-UA"/>
        </w:rPr>
        <w:t>Вип</w:t>
      </w:r>
      <w:proofErr w:type="spellEnd"/>
      <w:r w:rsidRPr="005E6998">
        <w:rPr>
          <w:rStyle w:val="A60"/>
          <w:rFonts w:ascii="Times New Roman" w:hAnsi="Times New Roman"/>
          <w:b w:val="0"/>
          <w:bCs w:val="0"/>
          <w:sz w:val="28"/>
          <w:szCs w:val="28"/>
          <w:lang w:val="uk-UA"/>
        </w:rPr>
        <w:t>. 141 (2). Ч. 2. Філософські науки</w:t>
      </w:r>
      <w:r w:rsidRPr="002A27CA">
        <w:rPr>
          <w:rStyle w:val="A60"/>
          <w:rFonts w:ascii="Times New Roman" w:hAnsi="Times New Roman"/>
          <w:sz w:val="28"/>
          <w:szCs w:val="28"/>
          <w:lang w:val="uk-UA"/>
        </w:rPr>
        <w:t xml:space="preserve">. </w:t>
      </w:r>
      <w:r w:rsidRPr="002A27CA">
        <w:rPr>
          <w:rFonts w:ascii="Times New Roman" w:hAnsi="Times New Roman"/>
          <w:sz w:val="28"/>
          <w:szCs w:val="28"/>
          <w:lang w:val="uk-UA"/>
        </w:rPr>
        <w:t>С. 58-63.</w:t>
      </w:r>
    </w:p>
    <w:bookmarkEnd w:id="30"/>
    <w:p w14:paraId="3B72837D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Калиновський Ю. Ю. Роль правового виховання у подоланні деформацій правосвідомості українського соціуму. 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Гілея: науковий вісник</w:t>
      </w:r>
      <w:r w:rsidRPr="002A27CA">
        <w:rPr>
          <w:rFonts w:ascii="Times New Roman" w:hAnsi="Times New Roman"/>
          <w:sz w:val="28"/>
          <w:szCs w:val="28"/>
          <w:lang w:val="uk-UA"/>
        </w:rPr>
        <w:t>. Київ: ВІР УАН, 2011. Випуск 49. С. 345-352.</w:t>
      </w:r>
    </w:p>
    <w:p w14:paraId="332B292E" w14:textId="77777777" w:rsidR="00C040A9" w:rsidRPr="002A27CA" w:rsidRDefault="00C040A9" w:rsidP="00C040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>Калиновський Ю. Ю. Правосвідомість українського суспільства: ґенеза та сучасність: Монографія. Харків: Право, 2008. 288 с.</w:t>
      </w:r>
    </w:p>
    <w:p w14:paraId="19D78A3A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" w:name="_Hlk113733701"/>
      <w:r w:rsidRPr="002A27CA">
        <w:rPr>
          <w:rFonts w:ascii="Times New Roman" w:hAnsi="Times New Roman"/>
          <w:sz w:val="28"/>
          <w:szCs w:val="28"/>
          <w:lang w:val="uk-UA"/>
        </w:rPr>
        <w:t xml:space="preserve">Калиновський Ю. Ю.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Парадигмальні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виміри правосвідомості українського суспільства: Монографія. Харків: Майдан, 2012. 346 с</w:t>
      </w:r>
      <w:bookmarkEnd w:id="31"/>
      <w:r w:rsidRPr="002A27CA">
        <w:rPr>
          <w:rFonts w:ascii="Times New Roman" w:hAnsi="Times New Roman"/>
          <w:sz w:val="28"/>
          <w:szCs w:val="28"/>
          <w:lang w:val="uk-UA"/>
        </w:rPr>
        <w:t>.</w:t>
      </w:r>
    </w:p>
    <w:p w14:paraId="7CDE959A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Коваленко І. І. Особливості методичного забезпечення викладання курсу правового виховання (на прикладі середньої освіти Франції).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 xml:space="preserve">Вісник Національної юридичної академії України імені Ярослава Мудрого. Серія: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>. 2012. № 1 (11). С. 202-210.</w:t>
      </w:r>
    </w:p>
    <w:p w14:paraId="021E408A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Коваленко І. І. Суспільний інтерес як складова системи правового навчання та виховання в Польщі.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Національної юридичної академії України імені Ярослава Мудрого. Серія: 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>. 2012. № 2 (12). С. 120-126.</w:t>
      </w:r>
    </w:p>
    <w:p w14:paraId="5D9EB0E4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Коваленко І.І. До питання про основні властивості правового виховання.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Національної юридичної академії України імені Ярослава Мудрого. Серія 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>. 2011. № 9. С. 169-180.</w:t>
      </w:r>
    </w:p>
    <w:p w14:paraId="2BF514F7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Мануйлов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Є.М. Правове виховання студентів ВНЗ України.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 xml:space="preserve">Вісник Національної юридичної академії України імені Ярослава Мудрого. Серія: Філософія, філософія права, політологія, соціологія. </w:t>
      </w:r>
      <w:r w:rsidRPr="002A27CA">
        <w:rPr>
          <w:rFonts w:ascii="Times New Roman" w:hAnsi="Times New Roman"/>
          <w:sz w:val="28"/>
          <w:szCs w:val="28"/>
          <w:lang w:val="uk-UA"/>
        </w:rPr>
        <w:t>2011. № 10. С. 236-238.</w:t>
      </w:r>
    </w:p>
    <w:p w14:paraId="7432150E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Мелякова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Ю. В. Звичай і релігія як основні джерела правового виховання в Китаї, Японії та країнах Арабського Сходу.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 xml:space="preserve">Вісник Національної юридичної академії України імені Ярослава Мудрого. Серія: Філософія, філософія права, політологія, соціологія. </w:t>
      </w:r>
      <w:r w:rsidRPr="002A27CA">
        <w:rPr>
          <w:rFonts w:ascii="Times New Roman" w:hAnsi="Times New Roman"/>
          <w:sz w:val="28"/>
          <w:szCs w:val="28"/>
          <w:lang w:val="uk-UA"/>
        </w:rPr>
        <w:t>2012. № 3 (13). С. 238-243.</w:t>
      </w:r>
    </w:p>
    <w:p w14:paraId="405EA54F" w14:textId="77777777" w:rsidR="00C040A9" w:rsidRPr="002A27CA" w:rsidRDefault="00C040A9" w:rsidP="00C040A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bookmarkStart w:id="32" w:name="_Hlk113733792"/>
      <w:r w:rsidRPr="002A27CA">
        <w:rPr>
          <w:rFonts w:ascii="Times New Roman" w:hAnsi="Times New Roman"/>
          <w:sz w:val="28"/>
          <w:szCs w:val="28"/>
          <w:lang w:val="uk-UA" w:eastAsia="en-US"/>
        </w:rPr>
        <w:t xml:space="preserve">Політико-правова ментальність українського соціуму в умовах європейської інтеграції: монографія / О. О. </w:t>
      </w:r>
      <w:proofErr w:type="spellStart"/>
      <w:r w:rsidRPr="002A27CA">
        <w:rPr>
          <w:rFonts w:ascii="Times New Roman" w:hAnsi="Times New Roman"/>
          <w:sz w:val="28"/>
          <w:szCs w:val="28"/>
          <w:lang w:val="uk-UA" w:eastAsia="en-US"/>
        </w:rPr>
        <w:t>Безрук</w:t>
      </w:r>
      <w:proofErr w:type="spellEnd"/>
      <w:r w:rsidRPr="002A27CA">
        <w:rPr>
          <w:rFonts w:ascii="Times New Roman" w:hAnsi="Times New Roman"/>
          <w:sz w:val="28"/>
          <w:szCs w:val="28"/>
          <w:lang w:val="uk-UA" w:eastAsia="en-US"/>
        </w:rPr>
        <w:t xml:space="preserve">, В. С. </w:t>
      </w:r>
      <w:proofErr w:type="spellStart"/>
      <w:r w:rsidRPr="002A27CA">
        <w:rPr>
          <w:rFonts w:ascii="Times New Roman" w:hAnsi="Times New Roman"/>
          <w:sz w:val="28"/>
          <w:szCs w:val="28"/>
          <w:lang w:val="uk-UA" w:eastAsia="en-US"/>
        </w:rPr>
        <w:t>Бліхар</w:t>
      </w:r>
      <w:proofErr w:type="spellEnd"/>
      <w:r w:rsidRPr="002A27CA">
        <w:rPr>
          <w:rFonts w:ascii="Times New Roman" w:hAnsi="Times New Roman"/>
          <w:sz w:val="28"/>
          <w:szCs w:val="28"/>
          <w:lang w:val="uk-UA" w:eastAsia="en-US"/>
        </w:rPr>
        <w:t xml:space="preserve">, Л. М. </w:t>
      </w:r>
      <w:proofErr w:type="spellStart"/>
      <w:r w:rsidRPr="002A27CA">
        <w:rPr>
          <w:rFonts w:ascii="Times New Roman" w:hAnsi="Times New Roman"/>
          <w:sz w:val="28"/>
          <w:szCs w:val="28"/>
          <w:lang w:val="uk-UA" w:eastAsia="en-US"/>
        </w:rPr>
        <w:t>Герасіна</w:t>
      </w:r>
      <w:proofErr w:type="spellEnd"/>
      <w:r w:rsidRPr="002A27CA">
        <w:rPr>
          <w:rFonts w:ascii="Times New Roman" w:hAnsi="Times New Roman"/>
          <w:sz w:val="28"/>
          <w:szCs w:val="28"/>
          <w:lang w:val="uk-UA" w:eastAsia="en-US"/>
        </w:rPr>
        <w:t xml:space="preserve"> та ін.; за ред. М. П. </w:t>
      </w:r>
      <w:proofErr w:type="spellStart"/>
      <w:r w:rsidRPr="002A27CA">
        <w:rPr>
          <w:rFonts w:ascii="Times New Roman" w:hAnsi="Times New Roman"/>
          <w:sz w:val="28"/>
          <w:szCs w:val="28"/>
          <w:lang w:val="uk-UA" w:eastAsia="en-US"/>
        </w:rPr>
        <w:t>Требіна</w:t>
      </w:r>
      <w:proofErr w:type="spellEnd"/>
      <w:r w:rsidRPr="002A27CA">
        <w:rPr>
          <w:rFonts w:ascii="Times New Roman" w:hAnsi="Times New Roman"/>
          <w:sz w:val="28"/>
          <w:szCs w:val="28"/>
          <w:lang w:val="uk-UA" w:eastAsia="en-US"/>
        </w:rPr>
        <w:t>. Харків: Право, 2019. 744 с.</w:t>
      </w:r>
    </w:p>
    <w:bookmarkEnd w:id="32"/>
    <w:p w14:paraId="09F89ED8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bCs/>
          <w:sz w:val="28"/>
          <w:szCs w:val="28"/>
          <w:lang w:val="uk-UA"/>
        </w:rPr>
        <w:t>Правова</w:t>
      </w:r>
      <w:r w:rsidRPr="002A27C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A27CA">
        <w:rPr>
          <w:rFonts w:ascii="Times New Roman" w:eastAsia="TimesNewRomanPSMT" w:hAnsi="Times New Roman"/>
          <w:sz w:val="28"/>
          <w:szCs w:val="28"/>
          <w:lang w:val="uk-UA"/>
        </w:rPr>
        <w:t xml:space="preserve">і політична культура українського соціуму за умов модернізації політико-правового життя : монографія / Л. М . </w:t>
      </w:r>
      <w:proofErr w:type="spellStart"/>
      <w:r w:rsidRPr="002A27CA">
        <w:rPr>
          <w:rFonts w:ascii="Times New Roman" w:eastAsia="TimesNewRomanPSMT" w:hAnsi="Times New Roman"/>
          <w:sz w:val="28"/>
          <w:szCs w:val="28"/>
          <w:lang w:val="uk-UA"/>
        </w:rPr>
        <w:t>Герасіна</w:t>
      </w:r>
      <w:proofErr w:type="spellEnd"/>
      <w:r w:rsidRPr="002A27CA">
        <w:rPr>
          <w:rFonts w:ascii="Times New Roman" w:eastAsia="TimesNewRomanPSMT" w:hAnsi="Times New Roman"/>
          <w:sz w:val="28"/>
          <w:szCs w:val="28"/>
          <w:lang w:val="uk-UA"/>
        </w:rPr>
        <w:t>, І. В . Головко, І. Д. Денисенко та ін.</w:t>
      </w:r>
      <w:r w:rsidRPr="002A27CA">
        <w:rPr>
          <w:rFonts w:ascii="Times New Roman" w:eastAsia="TimesNewRomanPSMT" w:hAnsi="Times New Roman"/>
          <w:color w:val="FF0000"/>
          <w:sz w:val="28"/>
          <w:szCs w:val="28"/>
          <w:lang w:val="uk-UA"/>
        </w:rPr>
        <w:t>;</w:t>
      </w:r>
      <w:r w:rsidRPr="002A27CA">
        <w:rPr>
          <w:rFonts w:ascii="Times New Roman" w:eastAsia="TimesNewRomanPSMT" w:hAnsi="Times New Roman"/>
          <w:sz w:val="28"/>
          <w:szCs w:val="28"/>
          <w:lang w:val="uk-UA"/>
        </w:rPr>
        <w:t xml:space="preserve"> за ред. М. П. </w:t>
      </w:r>
      <w:proofErr w:type="spellStart"/>
      <w:r w:rsidRPr="002A27CA">
        <w:rPr>
          <w:rFonts w:ascii="Times New Roman" w:eastAsia="TimesNewRomanPSMT" w:hAnsi="Times New Roman"/>
          <w:sz w:val="28"/>
          <w:szCs w:val="28"/>
          <w:lang w:val="uk-UA"/>
        </w:rPr>
        <w:t>Требіна</w:t>
      </w:r>
      <w:proofErr w:type="spellEnd"/>
      <w:r w:rsidRPr="002A27CA">
        <w:rPr>
          <w:rFonts w:ascii="Times New Roman" w:eastAsia="TimesNewRomanPSMT" w:hAnsi="Times New Roman"/>
          <w:sz w:val="28"/>
          <w:szCs w:val="28"/>
          <w:lang w:val="uk-UA"/>
        </w:rPr>
        <w:t>. Харків: Право, 2017. 560 с.</w:t>
      </w:r>
    </w:p>
    <w:p w14:paraId="21F28176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>Правове виховання в сучасній Україні: монографія / А. П. Гетьман, Л. М.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Герасіна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, О. Г.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та ін.</w:t>
      </w:r>
      <w:r w:rsidRPr="002A27CA">
        <w:rPr>
          <w:rFonts w:ascii="Times New Roman" w:hAnsi="Times New Roman"/>
          <w:color w:val="FF0000"/>
          <w:sz w:val="28"/>
          <w:szCs w:val="28"/>
          <w:lang w:val="uk-UA"/>
        </w:rPr>
        <w:t>;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за ред. акад. В. Я.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Тація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, акад. А. П. Гетьмана, проф. О. Г.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Харків: Право, 2010. 368 с.</w:t>
      </w:r>
    </w:p>
    <w:p w14:paraId="6F5D6029" w14:textId="371AC7E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3" w:name="_Hlk113728710"/>
      <w:r w:rsidRPr="002A27CA">
        <w:rPr>
          <w:rFonts w:ascii="Times New Roman" w:hAnsi="Times New Roman"/>
          <w:sz w:val="28"/>
          <w:szCs w:val="28"/>
          <w:lang w:val="uk-UA"/>
        </w:rPr>
        <w:t>Правове виховання в сучасній Україні: монографія / А. П. Гетьман, Л. М.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Герасіна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, О. Г.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та ін.; за ред. акад. В. Я.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Тація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, акад. А. П. Гетьмана, проф. О. Г.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2-ге вид.,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переробл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і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Харків</w:t>
      </w:r>
      <w:r w:rsidRPr="002A27CA">
        <w:rPr>
          <w:rFonts w:ascii="Times New Roman" w:hAnsi="Times New Roman"/>
          <w:color w:val="FF0000"/>
          <w:sz w:val="28"/>
          <w:szCs w:val="28"/>
          <w:lang w:val="uk-UA"/>
        </w:rPr>
        <w:t>: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Право, 2013. 440 с.</w:t>
      </w:r>
    </w:p>
    <w:bookmarkEnd w:id="33"/>
    <w:p w14:paraId="6C3EEBFE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Правосвідомість і правова культура як базові чинники державотворчого процесу в Україні: монографія / Л. М.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Герасіна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О. Г.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О. П.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та ін.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Харкв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: Право, 2009. 352 с.</w:t>
      </w:r>
    </w:p>
    <w:p w14:paraId="44F06D14" w14:textId="77777777" w:rsidR="00C040A9" w:rsidRPr="005E6998" w:rsidRDefault="00C040A9" w:rsidP="00C040A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E6998">
        <w:rPr>
          <w:rStyle w:val="A20"/>
          <w:rFonts w:ascii="Times New Roman" w:hAnsi="Times New Roman"/>
          <w:color w:val="auto"/>
          <w:sz w:val="28"/>
          <w:szCs w:val="28"/>
          <w:lang w:val="uk-UA"/>
        </w:rPr>
        <w:t xml:space="preserve">Соціально-гуманітарна сфера України в сучасних дискурсах: монографія / за </w:t>
      </w:r>
      <w:proofErr w:type="spellStart"/>
      <w:r w:rsidRPr="005E6998">
        <w:rPr>
          <w:rStyle w:val="A20"/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Pr="005E6998">
        <w:rPr>
          <w:rStyle w:val="A20"/>
          <w:rFonts w:ascii="Times New Roman" w:hAnsi="Times New Roman"/>
          <w:color w:val="auto"/>
          <w:sz w:val="28"/>
          <w:szCs w:val="28"/>
          <w:lang w:val="uk-UA"/>
        </w:rPr>
        <w:t xml:space="preserve">. ред. проф. О .Ю. Панфілова. Харків: </w:t>
      </w:r>
      <w:r w:rsidRPr="005E6998">
        <w:rPr>
          <w:rStyle w:val="A30"/>
          <w:color w:val="auto"/>
          <w:sz w:val="28"/>
          <w:szCs w:val="28"/>
          <w:lang w:val="uk-UA"/>
        </w:rPr>
        <w:t xml:space="preserve">ХІФ КНТЕУ, </w:t>
      </w:r>
      <w:r w:rsidRPr="005E6998">
        <w:rPr>
          <w:rStyle w:val="A20"/>
          <w:rFonts w:ascii="Times New Roman" w:hAnsi="Times New Roman"/>
          <w:color w:val="auto"/>
          <w:sz w:val="28"/>
          <w:szCs w:val="28"/>
          <w:lang w:val="uk-UA"/>
        </w:rPr>
        <w:t>2019. 280 с.</w:t>
      </w:r>
    </w:p>
    <w:p w14:paraId="56957134" w14:textId="77777777" w:rsidR="00C040A9" w:rsidRPr="002A27CA" w:rsidRDefault="00C040A9" w:rsidP="00C040A9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iCs/>
          <w:sz w:val="28"/>
          <w:szCs w:val="28"/>
          <w:lang w:val="uk-UA"/>
        </w:rPr>
        <w:t xml:space="preserve">Соціологія права: енциклопедичний словник / Л. М. </w:t>
      </w:r>
      <w:proofErr w:type="spellStart"/>
      <w:r w:rsidRPr="002A27CA">
        <w:rPr>
          <w:rFonts w:ascii="Times New Roman" w:hAnsi="Times New Roman"/>
          <w:iCs/>
          <w:sz w:val="28"/>
          <w:szCs w:val="28"/>
          <w:lang w:val="uk-UA"/>
        </w:rPr>
        <w:t>Герасіна</w:t>
      </w:r>
      <w:proofErr w:type="spellEnd"/>
      <w:r w:rsidRPr="002A27CA">
        <w:rPr>
          <w:rFonts w:ascii="Times New Roman" w:hAnsi="Times New Roman"/>
          <w:iCs/>
          <w:sz w:val="28"/>
          <w:szCs w:val="28"/>
          <w:lang w:val="uk-UA"/>
        </w:rPr>
        <w:t xml:space="preserve">, О. Ю. Панфілов, В. Л. Погрібна та ін.; за ред. М. П. </w:t>
      </w:r>
      <w:proofErr w:type="spellStart"/>
      <w:r w:rsidRPr="002A27CA">
        <w:rPr>
          <w:rFonts w:ascii="Times New Roman" w:hAnsi="Times New Roman"/>
          <w:iCs/>
          <w:sz w:val="28"/>
          <w:szCs w:val="28"/>
          <w:lang w:val="uk-UA"/>
        </w:rPr>
        <w:t>Требіна</w:t>
      </w:r>
      <w:proofErr w:type="spellEnd"/>
      <w:r w:rsidRPr="002A27CA">
        <w:rPr>
          <w:rFonts w:ascii="Times New Roman" w:hAnsi="Times New Roman"/>
          <w:iCs/>
          <w:sz w:val="28"/>
          <w:szCs w:val="28"/>
          <w:lang w:val="uk-UA"/>
        </w:rPr>
        <w:t>. Харків: Право, 2020. 984 с.</w:t>
      </w:r>
    </w:p>
    <w:p w14:paraId="3E24C908" w14:textId="77777777" w:rsidR="00C040A9" w:rsidRPr="002A27CA" w:rsidRDefault="00C040A9" w:rsidP="00C040A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Суспільство, людина, право: досвід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філософсько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-правового осмислення: монографія / О. Г.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О. П.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С. Б.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Жданенко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та ін.; за ред. О. Г.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Харків: Право, 2018. 350 с.</w:t>
      </w:r>
    </w:p>
    <w:p w14:paraId="24411C63" w14:textId="77777777" w:rsidR="00C040A9" w:rsidRPr="002A27CA" w:rsidRDefault="00C040A9" w:rsidP="00C040A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34" w:name="_Hlk113730496"/>
      <w:r w:rsidRPr="002A27CA">
        <w:rPr>
          <w:rFonts w:ascii="Times New Roman" w:hAnsi="Times New Roman"/>
          <w:sz w:val="28"/>
          <w:szCs w:val="28"/>
          <w:lang w:val="uk-UA"/>
        </w:rPr>
        <w:lastRenderedPageBreak/>
        <w:t xml:space="preserve">Суспільство, людина, право: сучасні дослідження актуальних проблем: монографія / О. Г.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О. П.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С. Б.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Жданенко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Ю. Ю. Калиновський та ін.; за ред. О. Г.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Харків: Право, 2014. 392 с.</w:t>
      </w:r>
    </w:p>
    <w:bookmarkEnd w:id="34"/>
    <w:p w14:paraId="70EACBB1" w14:textId="77777777" w:rsidR="00C040A9" w:rsidRPr="002A27CA" w:rsidRDefault="00C040A9" w:rsidP="00C040A9">
      <w:pPr>
        <w:pStyle w:val="a9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Сучасне суспільство, людина, право в умовах глобальних трансформацій: монографія / О. Г.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О. П.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С. Б.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Жданенко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та ін.; за ред. О. Г.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Харків: Право, 2020. 344 с.</w:t>
      </w:r>
    </w:p>
    <w:p w14:paraId="7A953B4F" w14:textId="77777777" w:rsidR="00C040A9" w:rsidRPr="002A27CA" w:rsidRDefault="00C040A9" w:rsidP="00C040A9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bCs/>
          <w:sz w:val="28"/>
          <w:szCs w:val="28"/>
          <w:lang w:val="uk-UA"/>
        </w:rPr>
        <w:t xml:space="preserve">Сучасне суспільство: </w:t>
      </w:r>
      <w:proofErr w:type="spellStart"/>
      <w:r w:rsidRPr="002A27CA">
        <w:rPr>
          <w:rFonts w:ascii="Times New Roman" w:hAnsi="Times New Roman"/>
          <w:bCs/>
          <w:sz w:val="28"/>
          <w:szCs w:val="28"/>
          <w:lang w:val="uk-UA"/>
        </w:rPr>
        <w:t>філософсько</w:t>
      </w:r>
      <w:proofErr w:type="spellEnd"/>
      <w:r w:rsidRPr="002A27CA">
        <w:rPr>
          <w:rFonts w:ascii="Times New Roman" w:hAnsi="Times New Roman"/>
          <w:bCs/>
          <w:sz w:val="28"/>
          <w:szCs w:val="28"/>
          <w:lang w:val="uk-UA"/>
        </w:rPr>
        <w:t>-правове дослідження актуальних проблем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: монографія / О. Г.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О. П.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С. Б.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Жданенко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 та ін.; за ред. О. Г.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2-ге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видан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., перероб. і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Харків: Право, 2017. 416 с.</w:t>
      </w:r>
    </w:p>
    <w:p w14:paraId="4A114933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Сучасний словник з суспільних наук / за ред. О. Г.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, М. І. Панова. Харків: Прапор, 2006. 432 с.</w:t>
      </w:r>
    </w:p>
    <w:p w14:paraId="1431FAFA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Трофименко В. А. Правове виховання працівників правоохоронної та судової систем: загальні риси і особливості.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Національної юридичної академії України імені. Ярослава Мудрого. Серія: Філософія, філософія права, політологія, соціологія.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 2011. № 10. С. 246-248.</w:t>
      </w:r>
    </w:p>
    <w:p w14:paraId="5C760D4E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Трофименко В. А.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Правовиховна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діяльність як один з основних напрямків діяльності правоохоронної системи. </w:t>
      </w:r>
      <w:r w:rsidRPr="002A27CA">
        <w:rPr>
          <w:rFonts w:ascii="Times New Roman" w:hAnsi="Times New Roman"/>
          <w:i/>
          <w:iCs/>
          <w:sz w:val="28"/>
          <w:szCs w:val="28"/>
          <w:lang w:val="uk-UA"/>
        </w:rPr>
        <w:t>Вісник Національного університету "Юридична академія України імені Ярослава Мудрого". Серія: Філософія, філософія права, політологія, соціологія</w:t>
      </w:r>
      <w:r w:rsidRPr="002A27CA">
        <w:rPr>
          <w:rFonts w:ascii="Times New Roman" w:hAnsi="Times New Roman"/>
          <w:sz w:val="28"/>
          <w:szCs w:val="28"/>
          <w:lang w:val="uk-UA"/>
        </w:rPr>
        <w:t>.  2017. № 3. С. 98-110.</w:t>
      </w:r>
    </w:p>
    <w:p w14:paraId="37E943ED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Філософія правового виховання: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/ А. П. Гетьман, О. Г.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, О. П.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та ін. ; за ред. А. П. Гетьмана, О. Г.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Харків: Право, 2012. 248 с.</w:t>
      </w:r>
    </w:p>
    <w:p w14:paraId="0ADFA5BB" w14:textId="77777777" w:rsidR="00C040A9" w:rsidRPr="002A27CA" w:rsidRDefault="00C040A9" w:rsidP="00C040A9">
      <w:pPr>
        <w:widowControl w:val="0"/>
        <w:tabs>
          <w:tab w:val="left" w:pos="12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Філософія правового виховання: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/ А. П. Гетьман, О. Г.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, О. П.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Дзьобань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та ін. ; за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ред. А. П. Гетьмана, О. Г. 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Данильяна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. 2-ге вид., 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допов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>. Харків: Право, 2014. 248 с.</w:t>
      </w:r>
    </w:p>
    <w:p w14:paraId="40E5A71D" w14:textId="77777777" w:rsidR="00C040A9" w:rsidRPr="002A27CA" w:rsidRDefault="00C040A9" w:rsidP="00C040A9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lang w:val="uk-UA"/>
        </w:rPr>
      </w:pPr>
    </w:p>
    <w:p w14:paraId="4548D582" w14:textId="77777777" w:rsidR="00C040A9" w:rsidRPr="002A27CA" w:rsidRDefault="00C040A9" w:rsidP="00C040A9">
      <w:pPr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val="uk-UA"/>
        </w:rPr>
      </w:pPr>
      <w:r w:rsidRPr="002A27CA">
        <w:rPr>
          <w:rFonts w:ascii="Times New Roman" w:hAnsi="Times New Roman"/>
          <w:i/>
          <w:iCs/>
          <w:color w:val="000000" w:themeColor="text1"/>
          <w:sz w:val="28"/>
          <w:szCs w:val="28"/>
          <w:u w:val="single"/>
          <w:lang w:val="uk-UA"/>
        </w:rPr>
        <w:t>Інтернет-ресурси:</w:t>
      </w:r>
    </w:p>
    <w:p w14:paraId="1633AB21" w14:textId="77777777" w:rsidR="00C040A9" w:rsidRPr="002A27CA" w:rsidRDefault="00C040A9" w:rsidP="00C040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>Електронний архів-</w:t>
      </w:r>
      <w:proofErr w:type="spellStart"/>
      <w:r w:rsidRPr="002A27CA">
        <w:rPr>
          <w:rFonts w:ascii="Times New Roman" w:hAnsi="Times New Roman"/>
          <w:sz w:val="28"/>
          <w:szCs w:val="28"/>
          <w:lang w:val="uk-UA"/>
        </w:rPr>
        <w:t>репозитарій</w:t>
      </w:r>
      <w:proofErr w:type="spellEnd"/>
      <w:r w:rsidRPr="002A27CA">
        <w:rPr>
          <w:rFonts w:ascii="Times New Roman" w:hAnsi="Times New Roman"/>
          <w:sz w:val="28"/>
          <w:szCs w:val="28"/>
          <w:lang w:val="uk-UA"/>
        </w:rPr>
        <w:t xml:space="preserve"> Національного юридичного університету імені Ярослава Мудрого. URL: http://dspace.nlu.edu.ua/handle/123456789/782.</w:t>
      </w:r>
    </w:p>
    <w:p w14:paraId="5738CEBA" w14:textId="77777777" w:rsidR="00C040A9" w:rsidRPr="002A27CA" w:rsidRDefault="00C040A9" w:rsidP="00C040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pacing w:val="-4"/>
          <w:sz w:val="28"/>
          <w:szCs w:val="28"/>
          <w:lang w:val="uk-UA"/>
        </w:rPr>
        <w:t xml:space="preserve">Навчальний електронний інформаційний комплекс «Філософія (НЕІК)». </w:t>
      </w:r>
      <w:r w:rsidRPr="002A27CA">
        <w:rPr>
          <w:rFonts w:ascii="Times New Roman" w:hAnsi="Times New Roman"/>
          <w:sz w:val="28"/>
          <w:szCs w:val="28"/>
          <w:lang w:val="uk-UA"/>
        </w:rPr>
        <w:t xml:space="preserve">URL: </w:t>
      </w:r>
      <w:hyperlink r:id="rId10" w:history="1">
        <w:r w:rsidRPr="002A27CA">
          <w:rPr>
            <w:rStyle w:val="a7"/>
            <w:rFonts w:ascii="Times New Roman" w:hAnsi="Times New Roman"/>
            <w:sz w:val="28"/>
            <w:szCs w:val="28"/>
            <w:lang w:val="uk-UA"/>
          </w:rPr>
          <w:t>http://dl.nlu.edu.ua/?lang=uk</w:t>
        </w:r>
      </w:hyperlink>
      <w:r w:rsidRPr="002A27CA">
        <w:rPr>
          <w:rFonts w:ascii="Times New Roman" w:hAnsi="Times New Roman"/>
          <w:sz w:val="28"/>
          <w:szCs w:val="28"/>
          <w:lang w:val="uk-UA"/>
        </w:rPr>
        <w:t>.</w:t>
      </w:r>
    </w:p>
    <w:p w14:paraId="395FA92F" w14:textId="77777777" w:rsidR="00C040A9" w:rsidRPr="002A27CA" w:rsidRDefault="00C040A9" w:rsidP="00C040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Навчально-методичні матеріали Національного юридичного університету імені Ярослава Мудрого. URL: </w:t>
      </w:r>
      <w:hyperlink r:id="rId11" w:history="1">
        <w:r w:rsidRPr="002A27CA">
          <w:rPr>
            <w:rStyle w:val="a7"/>
            <w:rFonts w:ascii="Times New Roman" w:hAnsi="Times New Roman"/>
            <w:sz w:val="28"/>
            <w:szCs w:val="28"/>
            <w:lang w:val="uk-UA"/>
          </w:rPr>
          <w:t>http://acs.nlu.edu.ua/materials/list.php</w:t>
        </w:r>
      </w:hyperlink>
      <w:r w:rsidRPr="002A27CA">
        <w:rPr>
          <w:rFonts w:ascii="Times New Roman" w:hAnsi="Times New Roman"/>
          <w:sz w:val="28"/>
          <w:szCs w:val="28"/>
          <w:lang w:val="uk-UA"/>
        </w:rPr>
        <w:t>.</w:t>
      </w:r>
    </w:p>
    <w:p w14:paraId="25EA5455" w14:textId="77777777" w:rsidR="00C040A9" w:rsidRPr="002A27CA" w:rsidRDefault="00C040A9" w:rsidP="00C040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Офіційний сайт Національної бібліотеки України імені В.І. Вернадського. URL: </w:t>
      </w:r>
      <w:hyperlink r:id="rId12" w:history="1">
        <w:r w:rsidRPr="002A27CA">
          <w:rPr>
            <w:rFonts w:ascii="Times New Roman" w:hAnsi="Times New Roman"/>
            <w:sz w:val="28"/>
            <w:szCs w:val="28"/>
            <w:u w:val="single"/>
            <w:lang w:val="uk-UA"/>
          </w:rPr>
          <w:t>http://www.nbuv.gov.ua</w:t>
        </w:r>
      </w:hyperlink>
      <w:r w:rsidRPr="002A27CA">
        <w:rPr>
          <w:rFonts w:ascii="Times New Roman" w:hAnsi="Times New Roman"/>
          <w:sz w:val="28"/>
          <w:szCs w:val="28"/>
          <w:lang w:val="uk-UA"/>
        </w:rPr>
        <w:t>.</w:t>
      </w:r>
    </w:p>
    <w:p w14:paraId="29B1F5B4" w14:textId="77777777" w:rsidR="00C040A9" w:rsidRPr="002A27CA" w:rsidRDefault="00C040A9" w:rsidP="00C040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Рішення Європейського Суду з прав людини щодо України: URL: </w:t>
      </w:r>
      <w:hyperlink r:id="rId13" w:history="1">
        <w:r w:rsidRPr="002A27CA">
          <w:rPr>
            <w:rStyle w:val="a7"/>
            <w:rFonts w:ascii="Times New Roman" w:hAnsi="Times New Roman"/>
            <w:sz w:val="28"/>
            <w:szCs w:val="28"/>
            <w:lang w:val="uk-UA"/>
          </w:rPr>
          <w:t>https://minjust.gov.ua/m/str_9329</w:t>
        </w:r>
      </w:hyperlink>
      <w:r w:rsidRPr="002A27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B2BD667" w14:textId="77777777" w:rsidR="00C040A9" w:rsidRPr="002A27CA" w:rsidRDefault="00C040A9" w:rsidP="00C040A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Сайт наукової бібліотеки Національного юридичного університету імені Ярослава Мудрого URL: </w:t>
      </w:r>
      <w:hyperlink r:id="rId14" w:history="1">
        <w:r w:rsidRPr="002A27CA">
          <w:rPr>
            <w:rStyle w:val="a7"/>
            <w:rFonts w:ascii="Times New Roman" w:hAnsi="Times New Roman"/>
            <w:sz w:val="28"/>
            <w:szCs w:val="28"/>
            <w:lang w:val="uk-UA"/>
          </w:rPr>
          <w:t>http://library.nlu.edu.ua/</w:t>
        </w:r>
      </w:hyperlink>
      <w:r w:rsidRPr="002A27C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BCD095B" w14:textId="77777777" w:rsidR="00C040A9" w:rsidRPr="002A27CA" w:rsidRDefault="00C040A9" w:rsidP="00C040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highlight w:val="white"/>
          <w:lang w:val="uk-UA"/>
        </w:rPr>
      </w:pPr>
    </w:p>
    <w:p w14:paraId="13ECBD08" w14:textId="77777777" w:rsidR="00C040A9" w:rsidRPr="002A27CA" w:rsidRDefault="00C040A9" w:rsidP="00C040A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highlight w:val="white"/>
          <w:u w:val="single"/>
          <w:lang w:val="uk-UA"/>
        </w:rPr>
      </w:pPr>
      <w:r w:rsidRPr="002A27CA">
        <w:rPr>
          <w:rFonts w:ascii="Times New Roman" w:hAnsi="Times New Roman"/>
          <w:i/>
          <w:iCs/>
          <w:sz w:val="28"/>
          <w:szCs w:val="28"/>
          <w:highlight w:val="white"/>
          <w:u w:val="single"/>
          <w:lang w:val="uk-UA"/>
        </w:rPr>
        <w:t>СЕНМК:</w:t>
      </w:r>
    </w:p>
    <w:p w14:paraId="51D8A0CA" w14:textId="2215FFB7" w:rsidR="006C4F4C" w:rsidRDefault="00C040A9" w:rsidP="006C4F4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A27CA">
        <w:rPr>
          <w:rFonts w:ascii="Times New Roman" w:hAnsi="Times New Roman"/>
          <w:sz w:val="28"/>
          <w:szCs w:val="28"/>
          <w:lang w:val="uk-UA"/>
        </w:rPr>
        <w:t xml:space="preserve">Стандартизований електронний навчально-методичний комплекс кафедри філософії URL: </w:t>
      </w:r>
      <w:r w:rsidR="00A17135" w:rsidRPr="00A17135">
        <w:rPr>
          <w:rFonts w:ascii="Times New Roman" w:hAnsi="Times New Roman"/>
          <w:sz w:val="28"/>
          <w:szCs w:val="28"/>
          <w:lang w:val="uk-UA"/>
        </w:rPr>
        <w:t>https://library.nlu.edu.ua/senmk/itemlist/category/860-kafedra-filosofii.html</w:t>
      </w:r>
    </w:p>
    <w:p w14:paraId="6E98B590" w14:textId="77777777" w:rsidR="00C040A9" w:rsidRPr="002A27CA" w:rsidRDefault="00C040A9" w:rsidP="00C040A9">
      <w:pPr>
        <w:shd w:val="clear" w:color="auto" w:fill="FFFFFF"/>
        <w:tabs>
          <w:tab w:val="left" w:pos="108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37A57E9" w14:textId="77777777" w:rsidR="00C040A9" w:rsidRPr="002A27CA" w:rsidRDefault="00C040A9" w:rsidP="00C040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78B7690" w14:textId="77777777" w:rsidR="003A495E" w:rsidRPr="00C040A9" w:rsidRDefault="003A495E">
      <w:pPr>
        <w:rPr>
          <w:lang w:val="uk-UA"/>
        </w:rPr>
      </w:pPr>
    </w:p>
    <w:sectPr w:rsidR="003A495E" w:rsidRPr="00C040A9" w:rsidSect="001F55BE">
      <w:headerReference w:type="default" r:id="rId15"/>
      <w:footerReference w:type="even" r:id="rId16"/>
      <w:footerReference w:type="default" r:id="rId17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B96E" w14:textId="77777777" w:rsidR="0060639F" w:rsidRDefault="0060639F">
      <w:pPr>
        <w:spacing w:after="0" w:line="240" w:lineRule="auto"/>
      </w:pPr>
      <w:r>
        <w:separator/>
      </w:r>
    </w:p>
  </w:endnote>
  <w:endnote w:type="continuationSeparator" w:id="0">
    <w:p w14:paraId="2CE6742A" w14:textId="77777777" w:rsidR="0060639F" w:rsidRDefault="0060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B8AB" w14:textId="77777777" w:rsidR="0013202D" w:rsidRDefault="00C040A9" w:rsidP="001F55B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773B43" w14:textId="77777777" w:rsidR="0013202D" w:rsidRDefault="0060639F" w:rsidP="00002BB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3027" w14:textId="77777777" w:rsidR="0013202D" w:rsidRDefault="0060639F" w:rsidP="00A01D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E4CD" w14:textId="77777777" w:rsidR="0060639F" w:rsidRDefault="0060639F">
      <w:pPr>
        <w:spacing w:after="0" w:line="240" w:lineRule="auto"/>
      </w:pPr>
      <w:r>
        <w:separator/>
      </w:r>
    </w:p>
  </w:footnote>
  <w:footnote w:type="continuationSeparator" w:id="0">
    <w:p w14:paraId="2BBB5B12" w14:textId="77777777" w:rsidR="0060639F" w:rsidRDefault="0060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0E99" w14:textId="77777777" w:rsidR="0013202D" w:rsidRDefault="00C040A9" w:rsidP="00AC6592">
    <w:pPr>
      <w:pStyle w:val="a3"/>
      <w:jc w:val="right"/>
    </w:pPr>
    <w:r w:rsidRPr="00AD4B08">
      <w:rPr>
        <w:rFonts w:ascii="Times New Roman" w:hAnsi="Times New Roman"/>
      </w:rPr>
      <w:fldChar w:fldCharType="begin"/>
    </w:r>
    <w:r w:rsidRPr="00AD4B08">
      <w:rPr>
        <w:rFonts w:ascii="Times New Roman" w:hAnsi="Times New Roman"/>
      </w:rPr>
      <w:instrText xml:space="preserve"> PAGE   \* MERGEFORMAT </w:instrText>
    </w:r>
    <w:r w:rsidRPr="00AD4B0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16</w:t>
    </w:r>
    <w:r w:rsidRPr="00AD4B0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998"/>
    <w:multiLevelType w:val="multilevel"/>
    <w:tmpl w:val="F1247C04"/>
    <w:lvl w:ilvl="0">
      <w:start w:val="1"/>
      <w:numFmt w:val="decimal"/>
      <w:lvlText w:val="%1."/>
      <w:lvlJc w:val="left"/>
      <w:pPr>
        <w:ind w:left="570" w:hanging="570"/>
      </w:pPr>
      <w:rPr>
        <w:rFonts w:ascii="Arial" w:hAnsi="Arial" w:cs="Arial" w:hint="default"/>
        <w:sz w:val="35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898" w:hanging="720"/>
      </w:pPr>
      <w:rPr>
        <w:rFonts w:ascii="Arial" w:hAnsi="Arial" w:cs="Arial" w:hint="default"/>
        <w:sz w:val="35"/>
      </w:rPr>
    </w:lvl>
    <w:lvl w:ilvl="3">
      <w:start w:val="1"/>
      <w:numFmt w:val="decimal"/>
      <w:lvlText w:val="%1.%2.%3.%4."/>
      <w:lvlJc w:val="left"/>
      <w:pPr>
        <w:ind w:left="4347" w:hanging="1080"/>
      </w:pPr>
      <w:rPr>
        <w:rFonts w:ascii="Arial" w:hAnsi="Arial" w:cs="Arial" w:hint="default"/>
        <w:sz w:val="35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ascii="Arial" w:hAnsi="Arial" w:cs="Arial" w:hint="default"/>
        <w:sz w:val="35"/>
      </w:rPr>
    </w:lvl>
    <w:lvl w:ilvl="5">
      <w:start w:val="1"/>
      <w:numFmt w:val="decimal"/>
      <w:lvlText w:val="%1.%2.%3.%4.%5.%6."/>
      <w:lvlJc w:val="left"/>
      <w:pPr>
        <w:ind w:left="6885" w:hanging="1440"/>
      </w:pPr>
      <w:rPr>
        <w:rFonts w:ascii="Arial" w:hAnsi="Arial" w:cs="Arial" w:hint="default"/>
        <w:sz w:val="35"/>
      </w:rPr>
    </w:lvl>
    <w:lvl w:ilvl="6">
      <w:start w:val="1"/>
      <w:numFmt w:val="decimal"/>
      <w:lvlText w:val="%1.%2.%3.%4.%5.%6.%7."/>
      <w:lvlJc w:val="left"/>
      <w:pPr>
        <w:ind w:left="8334" w:hanging="1800"/>
      </w:pPr>
      <w:rPr>
        <w:rFonts w:ascii="Arial" w:hAnsi="Arial" w:cs="Arial" w:hint="default"/>
        <w:sz w:val="35"/>
      </w:rPr>
    </w:lvl>
    <w:lvl w:ilvl="7">
      <w:start w:val="1"/>
      <w:numFmt w:val="decimal"/>
      <w:lvlText w:val="%1.%2.%3.%4.%5.%6.%7.%8."/>
      <w:lvlJc w:val="left"/>
      <w:pPr>
        <w:ind w:left="9423" w:hanging="1800"/>
      </w:pPr>
      <w:rPr>
        <w:rFonts w:ascii="Arial" w:hAnsi="Arial" w:cs="Arial" w:hint="default"/>
        <w:sz w:val="35"/>
      </w:rPr>
    </w:lvl>
    <w:lvl w:ilvl="8">
      <w:start w:val="1"/>
      <w:numFmt w:val="decimal"/>
      <w:lvlText w:val="%1.%2.%3.%4.%5.%6.%7.%8.%9."/>
      <w:lvlJc w:val="left"/>
      <w:pPr>
        <w:ind w:left="10872" w:hanging="2160"/>
      </w:pPr>
      <w:rPr>
        <w:rFonts w:ascii="Arial" w:hAnsi="Arial" w:cs="Arial" w:hint="default"/>
        <w:sz w:val="35"/>
      </w:rPr>
    </w:lvl>
  </w:abstractNum>
  <w:abstractNum w:abstractNumId="1" w15:restartNumberingAfterBreak="0">
    <w:nsid w:val="22D87C91"/>
    <w:multiLevelType w:val="hybridMultilevel"/>
    <w:tmpl w:val="3B604470"/>
    <w:lvl w:ilvl="0" w:tplc="FAF4FAC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F1A6A"/>
    <w:multiLevelType w:val="hybridMultilevel"/>
    <w:tmpl w:val="FF8082FE"/>
    <w:lvl w:ilvl="0" w:tplc="EB5258A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i w:val="0"/>
        <w:iCs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738700F"/>
    <w:multiLevelType w:val="hybridMultilevel"/>
    <w:tmpl w:val="FEA47288"/>
    <w:lvl w:ilvl="0" w:tplc="FD565A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A9"/>
    <w:rsid w:val="003A495E"/>
    <w:rsid w:val="00541A62"/>
    <w:rsid w:val="005E6998"/>
    <w:rsid w:val="0060639F"/>
    <w:rsid w:val="006C4F4C"/>
    <w:rsid w:val="00986827"/>
    <w:rsid w:val="00A17135"/>
    <w:rsid w:val="00AC7EC5"/>
    <w:rsid w:val="00C040A9"/>
    <w:rsid w:val="00D204C3"/>
    <w:rsid w:val="00D21AC0"/>
    <w:rsid w:val="00EF44C2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7A77"/>
  <w15:chartTrackingRefBased/>
  <w15:docId w15:val="{4F7C3F42-7819-4E3E-96A9-8B29F87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04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A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C04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40A9"/>
    <w:rPr>
      <w:rFonts w:ascii="Calibri" w:eastAsia="Times New Roman" w:hAnsi="Calibri" w:cs="Times New Roman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C040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0A9"/>
    <w:rPr>
      <w:rFonts w:ascii="Calibri" w:eastAsia="Times New Roman" w:hAnsi="Calibri" w:cs="Times New Roman"/>
      <w:lang w:val="ru-RU" w:eastAsia="ru-RU"/>
    </w:rPr>
  </w:style>
  <w:style w:type="paragraph" w:styleId="11">
    <w:name w:val="toc 1"/>
    <w:basedOn w:val="a"/>
    <w:next w:val="a"/>
    <w:autoRedefine/>
    <w:semiHidden/>
    <w:rsid w:val="00C040A9"/>
  </w:style>
  <w:style w:type="character" w:styleId="a7">
    <w:name w:val="Hyperlink"/>
    <w:basedOn w:val="a0"/>
    <w:rsid w:val="00C040A9"/>
    <w:rPr>
      <w:color w:val="0000FF"/>
      <w:u w:val="single"/>
    </w:rPr>
  </w:style>
  <w:style w:type="character" w:styleId="a8">
    <w:name w:val="page number"/>
    <w:basedOn w:val="a0"/>
    <w:rsid w:val="00C040A9"/>
  </w:style>
  <w:style w:type="paragraph" w:customStyle="1" w:styleId="Default">
    <w:name w:val="Default"/>
    <w:rsid w:val="00C04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qFormat/>
    <w:rsid w:val="00C040A9"/>
    <w:pPr>
      <w:ind w:left="720"/>
      <w:contextualSpacing/>
    </w:pPr>
  </w:style>
  <w:style w:type="paragraph" w:customStyle="1" w:styleId="accountemail">
    <w:name w:val="account__email"/>
    <w:basedOn w:val="a"/>
    <w:rsid w:val="00C040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a">
    <w:name w:val="Основной текст_"/>
    <w:link w:val="12"/>
    <w:uiPriority w:val="99"/>
    <w:locked/>
    <w:rsid w:val="00C040A9"/>
    <w:rPr>
      <w:rFonts w:ascii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a"/>
    <w:uiPriority w:val="99"/>
    <w:rsid w:val="00C040A9"/>
    <w:pPr>
      <w:widowControl w:val="0"/>
      <w:spacing w:after="0" w:line="360" w:lineRule="auto"/>
      <w:ind w:firstLine="380"/>
    </w:pPr>
    <w:rPr>
      <w:rFonts w:ascii="Times New Roman" w:eastAsiaTheme="minorHAnsi" w:hAnsi="Times New Roman"/>
      <w:sz w:val="28"/>
      <w:szCs w:val="28"/>
      <w:lang w:val="uk-UA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040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40A9"/>
    <w:rPr>
      <w:rFonts w:ascii="Calibri" w:eastAsia="Times New Roman" w:hAnsi="Calibri" w:cs="Times New Roman"/>
      <w:lang w:val="ru-RU" w:eastAsia="ru-RU"/>
    </w:rPr>
  </w:style>
  <w:style w:type="character" w:customStyle="1" w:styleId="A20">
    <w:name w:val="A2"/>
    <w:rsid w:val="00C040A9"/>
    <w:rPr>
      <w:rFonts w:ascii="Arno Pro" w:hAnsi="Arno Pro" w:cs="Arno Pro" w:hint="default"/>
      <w:color w:val="221E1F"/>
      <w:sz w:val="20"/>
      <w:szCs w:val="20"/>
    </w:rPr>
  </w:style>
  <w:style w:type="character" w:customStyle="1" w:styleId="A30">
    <w:name w:val="A3"/>
    <w:rsid w:val="00C040A9"/>
    <w:rPr>
      <w:rFonts w:ascii="Times New Roman" w:hAnsi="Times New Roman" w:cs="Times New Roman" w:hint="default"/>
      <w:color w:val="221E1F"/>
      <w:sz w:val="18"/>
      <w:szCs w:val="18"/>
    </w:rPr>
  </w:style>
  <w:style w:type="character" w:styleId="ab">
    <w:name w:val="Strong"/>
    <w:qFormat/>
    <w:rsid w:val="00C040A9"/>
    <w:rPr>
      <w:b/>
      <w:bCs/>
    </w:rPr>
  </w:style>
  <w:style w:type="character" w:customStyle="1" w:styleId="A60">
    <w:name w:val="A6"/>
    <w:rsid w:val="00C040A9"/>
    <w:rPr>
      <w:b/>
      <w:bCs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dzeban@ukr.net" TargetMode="External"/><Relationship Id="rId13" Type="http://schemas.openxmlformats.org/officeDocument/2006/relationships/hyperlink" Target="https://minjust.gov.ua/m/str_93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ana@i.ua" TargetMode="External"/><Relationship Id="rId12" Type="http://schemas.openxmlformats.org/officeDocument/2006/relationships/hyperlink" Target="http://www.nbuv.gov.u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s.nlu.edu.ua/materials/list.ph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l.nlu.edu.ua/?lang=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lina_uu@ukr.net" TargetMode="External"/><Relationship Id="rId14" Type="http://schemas.openxmlformats.org/officeDocument/2006/relationships/hyperlink" Target="http://library.nl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5961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*</cp:lastModifiedBy>
  <cp:revision>6</cp:revision>
  <dcterms:created xsi:type="dcterms:W3CDTF">2021-01-21T16:43:00Z</dcterms:created>
  <dcterms:modified xsi:type="dcterms:W3CDTF">2024-01-27T08:31:00Z</dcterms:modified>
</cp:coreProperties>
</file>